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3EE6" w:rsidRPr="00B56B58" w:rsidRDefault="00A83EE6" w:rsidP="00A83EE6">
      <w:pPr>
        <w:ind w:firstLine="567"/>
        <w:jc w:val="right"/>
        <w:rPr>
          <w:b/>
          <w:sz w:val="22"/>
          <w:szCs w:val="22"/>
        </w:rPr>
      </w:pPr>
      <w:r>
        <w:rPr>
          <w:b/>
          <w:sz w:val="22"/>
          <w:szCs w:val="22"/>
        </w:rPr>
        <w:t>«УТВЕРЖДАЮ»</w:t>
      </w:r>
    </w:p>
    <w:p w:rsidR="0052466A" w:rsidRPr="0052466A" w:rsidRDefault="00635764" w:rsidP="0052466A">
      <w:pPr>
        <w:widowControl w:val="0"/>
        <w:ind w:left="3424" w:hanging="11"/>
        <w:jc w:val="right"/>
        <w:rPr>
          <w:b/>
          <w:sz w:val="22"/>
          <w:szCs w:val="22"/>
        </w:rPr>
      </w:pPr>
      <w:r>
        <w:rPr>
          <w:b/>
          <w:sz w:val="22"/>
          <w:szCs w:val="22"/>
        </w:rPr>
        <w:t>Директор</w:t>
      </w:r>
      <w:r w:rsidR="00AB77AB">
        <w:rPr>
          <w:b/>
          <w:sz w:val="22"/>
          <w:szCs w:val="22"/>
        </w:rPr>
        <w:t xml:space="preserve"> филиала </w:t>
      </w:r>
      <w:r w:rsidR="0052466A" w:rsidRPr="0052466A">
        <w:rPr>
          <w:b/>
          <w:sz w:val="22"/>
          <w:szCs w:val="22"/>
        </w:rPr>
        <w:t>АО «ИЭСК»</w:t>
      </w:r>
    </w:p>
    <w:p w:rsidR="0052466A" w:rsidRPr="0052466A" w:rsidRDefault="0052466A" w:rsidP="0052466A">
      <w:pPr>
        <w:widowControl w:val="0"/>
        <w:ind w:left="3424" w:hanging="11"/>
        <w:jc w:val="right"/>
        <w:rPr>
          <w:b/>
          <w:sz w:val="22"/>
          <w:szCs w:val="22"/>
        </w:rPr>
      </w:pPr>
      <w:r w:rsidRPr="0052466A">
        <w:rPr>
          <w:b/>
          <w:sz w:val="22"/>
          <w:szCs w:val="22"/>
        </w:rPr>
        <w:t xml:space="preserve"> «Центральные электрические сети»</w:t>
      </w:r>
    </w:p>
    <w:p w:rsidR="0052466A" w:rsidRPr="0052466A" w:rsidRDefault="0052466A" w:rsidP="0052466A">
      <w:pPr>
        <w:widowControl w:val="0"/>
        <w:ind w:left="3424" w:hanging="11"/>
        <w:jc w:val="right"/>
        <w:rPr>
          <w:b/>
          <w:sz w:val="22"/>
          <w:szCs w:val="22"/>
        </w:rPr>
      </w:pPr>
    </w:p>
    <w:p w:rsidR="0052466A" w:rsidRPr="0052466A" w:rsidRDefault="0052466A" w:rsidP="0052466A">
      <w:pPr>
        <w:widowControl w:val="0"/>
        <w:ind w:left="3424" w:hanging="11"/>
        <w:jc w:val="right"/>
        <w:rPr>
          <w:b/>
          <w:sz w:val="22"/>
          <w:szCs w:val="22"/>
        </w:rPr>
      </w:pPr>
      <w:r w:rsidRPr="0052466A">
        <w:rPr>
          <w:b/>
          <w:sz w:val="22"/>
          <w:szCs w:val="22"/>
        </w:rPr>
        <w:t xml:space="preserve">                                 </w:t>
      </w:r>
      <w:r w:rsidR="00A2373F">
        <w:rPr>
          <w:b/>
          <w:sz w:val="22"/>
          <w:szCs w:val="22"/>
        </w:rPr>
        <w:t xml:space="preserve"> </w:t>
      </w:r>
      <w:r w:rsidR="00635764">
        <w:rPr>
          <w:b/>
          <w:sz w:val="22"/>
          <w:szCs w:val="22"/>
        </w:rPr>
        <w:t>__________________А. В. Ермолов</w:t>
      </w:r>
    </w:p>
    <w:p w:rsidR="0052466A" w:rsidRPr="0052466A" w:rsidRDefault="0052466A" w:rsidP="0052466A">
      <w:pPr>
        <w:widowControl w:val="0"/>
        <w:ind w:left="3424" w:hanging="11"/>
        <w:jc w:val="right"/>
        <w:rPr>
          <w:b/>
          <w:sz w:val="22"/>
          <w:szCs w:val="22"/>
        </w:rPr>
      </w:pPr>
    </w:p>
    <w:p w:rsidR="00A83EE6" w:rsidRPr="00E475C1" w:rsidRDefault="0052466A" w:rsidP="0052466A">
      <w:pPr>
        <w:widowControl w:val="0"/>
        <w:ind w:left="3424" w:hanging="11"/>
        <w:jc w:val="right"/>
        <w:rPr>
          <w:b/>
          <w:sz w:val="22"/>
          <w:szCs w:val="22"/>
        </w:rPr>
      </w:pPr>
      <w:r w:rsidRPr="0052466A">
        <w:rPr>
          <w:b/>
          <w:sz w:val="22"/>
          <w:szCs w:val="22"/>
        </w:rPr>
        <w:t xml:space="preserve">                </w:t>
      </w:r>
      <w:r w:rsidR="00A2373F">
        <w:rPr>
          <w:b/>
          <w:sz w:val="22"/>
          <w:szCs w:val="22"/>
        </w:rPr>
        <w:t xml:space="preserve">           «___» ___________2023</w:t>
      </w:r>
      <w:r w:rsidRPr="0052466A">
        <w:rPr>
          <w:b/>
          <w:sz w:val="22"/>
          <w:szCs w:val="22"/>
        </w:rPr>
        <w:t xml:space="preserve"> г</w:t>
      </w:r>
      <w:r w:rsidR="00A2373F">
        <w:rPr>
          <w:b/>
          <w:sz w:val="22"/>
          <w:szCs w:val="22"/>
        </w:rPr>
        <w:t>.</w:t>
      </w:r>
    </w:p>
    <w:p w:rsidR="00A83EE6" w:rsidRPr="00E475C1" w:rsidRDefault="00A83EE6" w:rsidP="00A83EE6">
      <w:pPr>
        <w:rPr>
          <w:sz w:val="22"/>
          <w:szCs w:val="22"/>
        </w:rPr>
      </w:pPr>
    </w:p>
    <w:p w:rsidR="00A83EE6" w:rsidRPr="00E475C1" w:rsidRDefault="00A83EE6" w:rsidP="00A83EE6">
      <w:pPr>
        <w:rPr>
          <w:b/>
          <w:sz w:val="22"/>
          <w:szCs w:val="22"/>
        </w:rPr>
      </w:pPr>
    </w:p>
    <w:p w:rsidR="00A83EE6" w:rsidRPr="00E475C1" w:rsidRDefault="00A83EE6" w:rsidP="00A83EE6">
      <w:pPr>
        <w:rPr>
          <w:b/>
          <w:sz w:val="22"/>
          <w:szCs w:val="22"/>
        </w:rPr>
      </w:pPr>
    </w:p>
    <w:p w:rsidR="00A83EE6" w:rsidRPr="00E475C1" w:rsidRDefault="00A83EE6" w:rsidP="00A83EE6">
      <w:pPr>
        <w:rPr>
          <w:b/>
          <w:sz w:val="22"/>
          <w:szCs w:val="22"/>
        </w:rPr>
      </w:pPr>
    </w:p>
    <w:p w:rsidR="00A83EE6" w:rsidRPr="00E475C1" w:rsidRDefault="00A83EE6" w:rsidP="00A83EE6">
      <w:pPr>
        <w:rPr>
          <w:b/>
          <w:sz w:val="22"/>
          <w:szCs w:val="22"/>
        </w:rPr>
      </w:pPr>
    </w:p>
    <w:p w:rsidR="00A83EE6" w:rsidRPr="00E475C1" w:rsidRDefault="00A83EE6" w:rsidP="00A83EE6">
      <w:pPr>
        <w:rPr>
          <w:b/>
          <w:sz w:val="22"/>
          <w:szCs w:val="22"/>
        </w:rPr>
      </w:pPr>
    </w:p>
    <w:p w:rsidR="00A83EE6" w:rsidRPr="00E475C1" w:rsidRDefault="00A83EE6" w:rsidP="00A83EE6">
      <w:pPr>
        <w:rPr>
          <w:b/>
          <w:sz w:val="22"/>
          <w:szCs w:val="22"/>
        </w:rPr>
      </w:pPr>
    </w:p>
    <w:p w:rsidR="00A83EE6" w:rsidRPr="00E475C1" w:rsidRDefault="00A83EE6" w:rsidP="00A83EE6">
      <w:pPr>
        <w:rPr>
          <w:sz w:val="22"/>
          <w:szCs w:val="22"/>
        </w:rPr>
      </w:pPr>
    </w:p>
    <w:p w:rsidR="0066721C" w:rsidRPr="0066721C" w:rsidRDefault="0066721C" w:rsidP="0066721C">
      <w:pPr>
        <w:widowControl w:val="0"/>
        <w:spacing w:line="360" w:lineRule="auto"/>
        <w:jc w:val="center"/>
        <w:outlineLvl w:val="0"/>
        <w:rPr>
          <w:b/>
          <w:sz w:val="28"/>
          <w:szCs w:val="28"/>
        </w:rPr>
      </w:pPr>
      <w:bookmarkStart w:id="0" w:name="_Toc74904514"/>
      <w:bookmarkStart w:id="1" w:name="_Toc117694082"/>
      <w:bookmarkStart w:id="2" w:name="_Toc1482095"/>
      <w:bookmarkStart w:id="3" w:name="_Toc5632257"/>
      <w:bookmarkStart w:id="4" w:name="_Toc24444366"/>
      <w:r w:rsidRPr="0066721C">
        <w:rPr>
          <w:b/>
          <w:sz w:val="28"/>
          <w:szCs w:val="28"/>
        </w:rPr>
        <w:t>ДОКУМЕНТАЦИЯ</w:t>
      </w:r>
      <w:bookmarkEnd w:id="0"/>
      <w:bookmarkEnd w:id="1"/>
    </w:p>
    <w:p w:rsidR="0066721C" w:rsidRPr="0066721C" w:rsidRDefault="0066721C" w:rsidP="0066721C">
      <w:pPr>
        <w:spacing w:line="360" w:lineRule="auto"/>
        <w:jc w:val="center"/>
        <w:rPr>
          <w:b/>
          <w:sz w:val="28"/>
          <w:szCs w:val="28"/>
        </w:rPr>
      </w:pPr>
      <w:bookmarkStart w:id="5" w:name="_Toc536628243"/>
      <w:r w:rsidRPr="0066721C">
        <w:rPr>
          <w:b/>
          <w:sz w:val="28"/>
          <w:szCs w:val="28"/>
        </w:rPr>
        <w:t xml:space="preserve">на проведение открытого конкурса в электронной форме, </w:t>
      </w:r>
    </w:p>
    <w:p w:rsidR="00A2373F" w:rsidRPr="0066721C" w:rsidRDefault="0066721C" w:rsidP="00635764">
      <w:pPr>
        <w:spacing w:line="360" w:lineRule="auto"/>
        <w:jc w:val="center"/>
        <w:rPr>
          <w:b/>
          <w:sz w:val="28"/>
          <w:szCs w:val="28"/>
        </w:rPr>
      </w:pPr>
      <w:r w:rsidRPr="0066721C">
        <w:rPr>
          <w:b/>
          <w:sz w:val="28"/>
          <w:szCs w:val="28"/>
        </w:rPr>
        <w:t xml:space="preserve">участниками которого могут быть только субъекты малого и среднего предпринимательства </w:t>
      </w:r>
      <w:bookmarkEnd w:id="5"/>
      <w:r w:rsidR="00A2373F">
        <w:rPr>
          <w:b/>
          <w:sz w:val="28"/>
          <w:szCs w:val="28"/>
        </w:rPr>
        <w:t>на право заключения договор</w:t>
      </w:r>
      <w:bookmarkStart w:id="6" w:name="_Toc99631385"/>
      <w:bookmarkEnd w:id="2"/>
      <w:bookmarkEnd w:id="3"/>
      <w:bookmarkEnd w:id="4"/>
      <w:r w:rsidR="00635764">
        <w:rPr>
          <w:b/>
          <w:sz w:val="28"/>
          <w:szCs w:val="28"/>
        </w:rPr>
        <w:t>а на выполнение капитального</w:t>
      </w:r>
      <w:r w:rsidR="00635764" w:rsidRPr="00635764">
        <w:rPr>
          <w:b/>
          <w:sz w:val="28"/>
          <w:szCs w:val="28"/>
        </w:rPr>
        <w:t xml:space="preserve"> ремонт</w:t>
      </w:r>
      <w:r w:rsidR="00635764">
        <w:rPr>
          <w:b/>
          <w:sz w:val="28"/>
          <w:szCs w:val="28"/>
        </w:rPr>
        <w:t>а</w:t>
      </w:r>
      <w:bookmarkStart w:id="7" w:name="_Toc99631386"/>
      <w:bookmarkEnd w:id="6"/>
      <w:r w:rsidR="00EB733E">
        <w:rPr>
          <w:b/>
          <w:sz w:val="28"/>
          <w:szCs w:val="28"/>
        </w:rPr>
        <w:t xml:space="preserve"> </w:t>
      </w:r>
      <w:r w:rsidR="00EB733E" w:rsidRPr="00EB733E">
        <w:rPr>
          <w:b/>
          <w:sz w:val="28"/>
          <w:szCs w:val="28"/>
        </w:rPr>
        <w:t xml:space="preserve">объекта: ПС 35\10 </w:t>
      </w:r>
      <w:proofErr w:type="spellStart"/>
      <w:r w:rsidR="00EB733E" w:rsidRPr="00EB733E">
        <w:rPr>
          <w:b/>
          <w:sz w:val="28"/>
          <w:szCs w:val="28"/>
        </w:rPr>
        <w:t>кВ</w:t>
      </w:r>
      <w:proofErr w:type="spellEnd"/>
      <w:r w:rsidR="00EB733E" w:rsidRPr="00EB733E">
        <w:rPr>
          <w:b/>
          <w:sz w:val="28"/>
          <w:szCs w:val="28"/>
        </w:rPr>
        <w:t xml:space="preserve"> "</w:t>
      </w:r>
      <w:proofErr w:type="spellStart"/>
      <w:r w:rsidR="00EB733E" w:rsidRPr="00EB733E">
        <w:rPr>
          <w:b/>
          <w:sz w:val="28"/>
          <w:szCs w:val="28"/>
        </w:rPr>
        <w:t>Аларь</w:t>
      </w:r>
      <w:proofErr w:type="spellEnd"/>
      <w:r w:rsidR="00EB733E" w:rsidRPr="00EB733E">
        <w:rPr>
          <w:b/>
          <w:sz w:val="28"/>
          <w:szCs w:val="28"/>
        </w:rPr>
        <w:t>" Инв.№ 70000005-а. Ремонт наружного ограждения</w:t>
      </w:r>
    </w:p>
    <w:p w:rsidR="0052466A" w:rsidRPr="0066721C" w:rsidRDefault="00AB77AB" w:rsidP="0066721C">
      <w:pPr>
        <w:spacing w:line="360" w:lineRule="auto"/>
        <w:jc w:val="center"/>
        <w:rPr>
          <w:b/>
          <w:sz w:val="28"/>
          <w:szCs w:val="28"/>
        </w:rPr>
      </w:pPr>
      <w:r>
        <w:rPr>
          <w:b/>
          <w:sz w:val="28"/>
          <w:szCs w:val="28"/>
        </w:rPr>
        <w:t xml:space="preserve">для нужд филиала </w:t>
      </w:r>
      <w:r w:rsidR="0052466A" w:rsidRPr="0066721C">
        <w:rPr>
          <w:b/>
          <w:sz w:val="28"/>
          <w:szCs w:val="28"/>
        </w:rPr>
        <w:t>АО «ИЭСК» «Центральные электрические сети»</w:t>
      </w:r>
      <w:bookmarkEnd w:id="7"/>
    </w:p>
    <w:p w:rsidR="0052466A" w:rsidRPr="0052466A" w:rsidRDefault="0052466A" w:rsidP="0052466A">
      <w:pPr>
        <w:widowControl w:val="0"/>
        <w:ind w:firstLine="567"/>
        <w:jc w:val="center"/>
        <w:outlineLvl w:val="0"/>
        <w:rPr>
          <w:b/>
          <w:sz w:val="22"/>
          <w:szCs w:val="22"/>
          <w:highlight w:val="lightGray"/>
        </w:rPr>
      </w:pPr>
    </w:p>
    <w:p w:rsidR="00A83EE6" w:rsidRPr="00317B75" w:rsidRDefault="00A83EE6" w:rsidP="00E8138E">
      <w:pPr>
        <w:widowControl w:val="0"/>
        <w:ind w:firstLine="567"/>
        <w:jc w:val="center"/>
        <w:outlineLvl w:val="0"/>
        <w:rPr>
          <w:b/>
          <w:sz w:val="22"/>
          <w:szCs w:val="22"/>
        </w:rPr>
      </w:pPr>
    </w:p>
    <w:p w:rsidR="00A83EE6" w:rsidRPr="00317B75" w:rsidRDefault="00A83EE6" w:rsidP="00A83EE6">
      <w:pPr>
        <w:widowControl w:val="0"/>
        <w:jc w:val="both"/>
        <w:rPr>
          <w:b/>
          <w:sz w:val="22"/>
          <w:szCs w:val="22"/>
        </w:rPr>
      </w:pPr>
    </w:p>
    <w:p w:rsidR="00A83EE6" w:rsidRPr="00E475C1" w:rsidRDefault="00A83EE6" w:rsidP="00A83EE6">
      <w:pPr>
        <w:widowControl w:val="0"/>
        <w:jc w:val="both"/>
        <w:rPr>
          <w:b/>
          <w:color w:val="0000FF"/>
          <w:sz w:val="22"/>
          <w:szCs w:val="22"/>
        </w:rPr>
      </w:pPr>
    </w:p>
    <w:p w:rsidR="00A83EE6" w:rsidRPr="00E475C1" w:rsidRDefault="00A83EE6" w:rsidP="00A83EE6">
      <w:pPr>
        <w:widowControl w:val="0"/>
        <w:jc w:val="both"/>
        <w:rPr>
          <w:b/>
          <w:color w:val="0000FF"/>
          <w:sz w:val="22"/>
          <w:szCs w:val="22"/>
        </w:rPr>
      </w:pPr>
    </w:p>
    <w:p w:rsidR="00A83EE6" w:rsidRPr="00E475C1" w:rsidRDefault="00A83EE6" w:rsidP="00A83EE6">
      <w:pPr>
        <w:widowControl w:val="0"/>
        <w:jc w:val="both"/>
        <w:rPr>
          <w:b/>
          <w:color w:val="0000FF"/>
          <w:sz w:val="22"/>
          <w:szCs w:val="22"/>
        </w:rPr>
      </w:pPr>
    </w:p>
    <w:p w:rsidR="00A83EE6" w:rsidRPr="00E475C1" w:rsidRDefault="00A83EE6" w:rsidP="00A83EE6">
      <w:pPr>
        <w:widowControl w:val="0"/>
        <w:jc w:val="both"/>
        <w:rPr>
          <w:b/>
          <w:color w:val="0000FF"/>
          <w:sz w:val="22"/>
          <w:szCs w:val="22"/>
        </w:rPr>
      </w:pPr>
    </w:p>
    <w:p w:rsidR="00A83EE6" w:rsidRPr="00E475C1" w:rsidRDefault="00A83EE6" w:rsidP="00A83EE6">
      <w:pPr>
        <w:widowControl w:val="0"/>
        <w:jc w:val="both"/>
        <w:rPr>
          <w:b/>
          <w:color w:val="0000FF"/>
          <w:sz w:val="22"/>
          <w:szCs w:val="22"/>
        </w:rPr>
      </w:pPr>
    </w:p>
    <w:p w:rsidR="00A83EE6" w:rsidRPr="00E475C1" w:rsidRDefault="00A83EE6" w:rsidP="00A83EE6">
      <w:pPr>
        <w:widowControl w:val="0"/>
        <w:jc w:val="both"/>
        <w:rPr>
          <w:b/>
          <w:color w:val="0000FF"/>
          <w:sz w:val="22"/>
          <w:szCs w:val="22"/>
        </w:rPr>
      </w:pPr>
    </w:p>
    <w:p w:rsidR="00A83EE6" w:rsidRPr="00E475C1" w:rsidRDefault="00A83EE6" w:rsidP="00A83EE6">
      <w:pPr>
        <w:widowControl w:val="0"/>
        <w:jc w:val="both"/>
        <w:rPr>
          <w:b/>
          <w:color w:val="0000FF"/>
          <w:sz w:val="22"/>
          <w:szCs w:val="22"/>
        </w:rPr>
      </w:pPr>
    </w:p>
    <w:p w:rsidR="00A83EE6" w:rsidRPr="00E475C1" w:rsidRDefault="00A83EE6" w:rsidP="00A83EE6">
      <w:pPr>
        <w:widowControl w:val="0"/>
        <w:jc w:val="both"/>
        <w:rPr>
          <w:b/>
          <w:color w:val="0000FF"/>
          <w:sz w:val="22"/>
          <w:szCs w:val="22"/>
        </w:rPr>
      </w:pPr>
    </w:p>
    <w:p w:rsidR="00A83EE6" w:rsidRPr="00E475C1" w:rsidRDefault="00A83EE6" w:rsidP="00A83EE6">
      <w:pPr>
        <w:widowControl w:val="0"/>
        <w:jc w:val="both"/>
        <w:rPr>
          <w:b/>
          <w:color w:val="0000FF"/>
          <w:sz w:val="22"/>
          <w:szCs w:val="22"/>
        </w:rPr>
      </w:pPr>
    </w:p>
    <w:p w:rsidR="00A83EE6" w:rsidRPr="00E475C1" w:rsidRDefault="00A83EE6" w:rsidP="00A83EE6">
      <w:pPr>
        <w:widowControl w:val="0"/>
        <w:jc w:val="both"/>
        <w:rPr>
          <w:b/>
          <w:color w:val="0000FF"/>
          <w:sz w:val="22"/>
          <w:szCs w:val="22"/>
        </w:rPr>
      </w:pPr>
    </w:p>
    <w:p w:rsidR="00A83EE6" w:rsidRPr="00E475C1" w:rsidRDefault="00A83EE6" w:rsidP="00A83EE6">
      <w:pPr>
        <w:widowControl w:val="0"/>
        <w:jc w:val="both"/>
        <w:rPr>
          <w:b/>
          <w:color w:val="0000FF"/>
          <w:sz w:val="22"/>
          <w:szCs w:val="22"/>
        </w:rPr>
      </w:pPr>
    </w:p>
    <w:p w:rsidR="00A83EE6" w:rsidRPr="00E475C1" w:rsidRDefault="00A83EE6" w:rsidP="00A83EE6">
      <w:pPr>
        <w:widowControl w:val="0"/>
        <w:jc w:val="both"/>
        <w:rPr>
          <w:b/>
          <w:color w:val="0000FF"/>
          <w:sz w:val="22"/>
          <w:szCs w:val="22"/>
        </w:rPr>
      </w:pPr>
    </w:p>
    <w:p w:rsidR="00A83EE6" w:rsidRDefault="00A83EE6" w:rsidP="00A83EE6">
      <w:pPr>
        <w:widowControl w:val="0"/>
        <w:jc w:val="both"/>
        <w:rPr>
          <w:b/>
          <w:color w:val="0000FF"/>
          <w:sz w:val="22"/>
          <w:szCs w:val="22"/>
        </w:rPr>
      </w:pPr>
    </w:p>
    <w:p w:rsidR="00A83EE6" w:rsidRDefault="00A83EE6" w:rsidP="00A83EE6">
      <w:pPr>
        <w:widowControl w:val="0"/>
        <w:jc w:val="both"/>
        <w:rPr>
          <w:b/>
          <w:color w:val="0000FF"/>
          <w:sz w:val="22"/>
          <w:szCs w:val="22"/>
        </w:rPr>
      </w:pPr>
    </w:p>
    <w:p w:rsidR="00A83EE6" w:rsidRDefault="00A83EE6" w:rsidP="00A83EE6">
      <w:pPr>
        <w:widowControl w:val="0"/>
        <w:jc w:val="both"/>
        <w:rPr>
          <w:b/>
          <w:color w:val="0000FF"/>
          <w:sz w:val="22"/>
          <w:szCs w:val="22"/>
        </w:rPr>
      </w:pPr>
    </w:p>
    <w:p w:rsidR="00635764" w:rsidRDefault="00635764" w:rsidP="00A83EE6">
      <w:pPr>
        <w:widowControl w:val="0"/>
        <w:jc w:val="both"/>
        <w:rPr>
          <w:b/>
          <w:color w:val="0000FF"/>
          <w:sz w:val="22"/>
          <w:szCs w:val="22"/>
        </w:rPr>
      </w:pPr>
    </w:p>
    <w:p w:rsidR="00635764" w:rsidRDefault="00635764" w:rsidP="00A83EE6">
      <w:pPr>
        <w:widowControl w:val="0"/>
        <w:jc w:val="both"/>
        <w:rPr>
          <w:b/>
          <w:color w:val="0000FF"/>
          <w:sz w:val="22"/>
          <w:szCs w:val="22"/>
        </w:rPr>
      </w:pPr>
    </w:p>
    <w:p w:rsidR="00635764" w:rsidRDefault="00635764" w:rsidP="00A83EE6">
      <w:pPr>
        <w:widowControl w:val="0"/>
        <w:jc w:val="both"/>
        <w:rPr>
          <w:b/>
          <w:color w:val="0000FF"/>
          <w:sz w:val="22"/>
          <w:szCs w:val="22"/>
        </w:rPr>
      </w:pPr>
    </w:p>
    <w:p w:rsidR="00635764" w:rsidRDefault="00635764" w:rsidP="00A83EE6">
      <w:pPr>
        <w:widowControl w:val="0"/>
        <w:jc w:val="both"/>
        <w:rPr>
          <w:b/>
          <w:color w:val="0000FF"/>
          <w:sz w:val="22"/>
          <w:szCs w:val="22"/>
        </w:rPr>
      </w:pPr>
    </w:p>
    <w:p w:rsidR="00635764" w:rsidRDefault="00635764" w:rsidP="00A83EE6">
      <w:pPr>
        <w:widowControl w:val="0"/>
        <w:jc w:val="both"/>
        <w:rPr>
          <w:b/>
          <w:color w:val="0000FF"/>
          <w:sz w:val="22"/>
          <w:szCs w:val="22"/>
        </w:rPr>
      </w:pPr>
    </w:p>
    <w:p w:rsidR="00A83EE6" w:rsidRDefault="00A83EE6" w:rsidP="00A83EE6">
      <w:pPr>
        <w:widowControl w:val="0"/>
        <w:jc w:val="both"/>
        <w:rPr>
          <w:b/>
          <w:color w:val="0000FF"/>
          <w:sz w:val="22"/>
          <w:szCs w:val="22"/>
        </w:rPr>
      </w:pPr>
    </w:p>
    <w:p w:rsidR="00FD49FD" w:rsidRPr="00E475C1" w:rsidRDefault="00FD49FD" w:rsidP="00A83EE6">
      <w:pPr>
        <w:widowControl w:val="0"/>
        <w:jc w:val="both"/>
        <w:rPr>
          <w:b/>
          <w:color w:val="0000FF"/>
          <w:sz w:val="22"/>
          <w:szCs w:val="22"/>
        </w:rPr>
      </w:pPr>
    </w:p>
    <w:p w:rsidR="00A83EE6" w:rsidRPr="00E475C1" w:rsidRDefault="00A83EE6" w:rsidP="00A83EE6">
      <w:pPr>
        <w:widowControl w:val="0"/>
        <w:jc w:val="both"/>
        <w:rPr>
          <w:b/>
          <w:sz w:val="22"/>
          <w:szCs w:val="22"/>
        </w:rPr>
      </w:pPr>
    </w:p>
    <w:p w:rsidR="00A83EE6" w:rsidRPr="00E475C1" w:rsidRDefault="00A2373F" w:rsidP="00A83EE6">
      <w:pPr>
        <w:widowControl w:val="0"/>
        <w:jc w:val="center"/>
        <w:rPr>
          <w:b/>
          <w:sz w:val="22"/>
          <w:szCs w:val="22"/>
        </w:rPr>
      </w:pPr>
      <w:r>
        <w:rPr>
          <w:b/>
          <w:sz w:val="22"/>
          <w:szCs w:val="22"/>
        </w:rPr>
        <w:t>г. Ангарск 2023</w:t>
      </w:r>
      <w:r w:rsidR="00A83EE6" w:rsidRPr="00C03F7A">
        <w:rPr>
          <w:b/>
          <w:sz w:val="22"/>
          <w:szCs w:val="22"/>
        </w:rPr>
        <w:t xml:space="preserve"> г.</w:t>
      </w:r>
      <w:r w:rsidR="00A83EE6" w:rsidRPr="00E475C1">
        <w:rPr>
          <w:b/>
          <w:sz w:val="22"/>
          <w:szCs w:val="22"/>
        </w:rPr>
        <w:t xml:space="preserve"> </w:t>
      </w:r>
    </w:p>
    <w:sdt>
      <w:sdtPr>
        <w:rPr>
          <w:rFonts w:ascii="Times New Roman" w:eastAsia="Times New Roman" w:hAnsi="Times New Roman" w:cs="Times New Roman"/>
          <w:b w:val="0"/>
          <w:bCs w:val="0"/>
          <w:color w:val="auto"/>
          <w:sz w:val="20"/>
          <w:szCs w:val="20"/>
        </w:rPr>
        <w:id w:val="571938348"/>
        <w:docPartObj>
          <w:docPartGallery w:val="Table of Contents"/>
          <w:docPartUnique/>
        </w:docPartObj>
      </w:sdtPr>
      <w:sdtEndPr>
        <w:rPr>
          <w:sz w:val="22"/>
          <w:szCs w:val="22"/>
        </w:rPr>
      </w:sdtEndPr>
      <w:sdtContent>
        <w:p w:rsidR="00C7705E" w:rsidRDefault="00C7705E" w:rsidP="00A83EE6">
          <w:pPr>
            <w:pStyle w:val="afff9"/>
            <w:rPr>
              <w:rFonts w:ascii="Times New Roman" w:eastAsia="Times New Roman" w:hAnsi="Times New Roman" w:cs="Times New Roman"/>
              <w:b w:val="0"/>
              <w:bCs w:val="0"/>
              <w:color w:val="auto"/>
              <w:sz w:val="20"/>
              <w:szCs w:val="20"/>
            </w:rPr>
          </w:pPr>
        </w:p>
        <w:p w:rsidR="0089009F" w:rsidRPr="0034557C" w:rsidRDefault="0034557C" w:rsidP="0034557C">
          <w:pPr>
            <w:pStyle w:val="afff9"/>
            <w:jc w:val="center"/>
            <w:rPr>
              <w:rFonts w:ascii="Times New Roman" w:hAnsi="Times New Roman" w:cs="Times New Roman"/>
              <w:noProof/>
              <w:sz w:val="24"/>
              <w:szCs w:val="24"/>
            </w:rPr>
          </w:pPr>
          <w:r w:rsidRPr="0034557C">
            <w:rPr>
              <w:rFonts w:ascii="Times New Roman" w:hAnsi="Times New Roman" w:cs="Times New Roman"/>
              <w:color w:val="auto"/>
              <w:sz w:val="24"/>
              <w:szCs w:val="24"/>
            </w:rPr>
            <w:t xml:space="preserve">ОГЛАВЛЕНИЕ </w:t>
          </w:r>
          <w:r w:rsidR="00A83EE6" w:rsidRPr="00E475C1">
            <w:rPr>
              <w:rFonts w:ascii="Times New Roman" w:hAnsi="Times New Roman" w:cs="Times New Roman"/>
              <w:bCs w:val="0"/>
              <w:noProof/>
              <w:sz w:val="24"/>
              <w:szCs w:val="24"/>
            </w:rPr>
            <w:fldChar w:fldCharType="begin"/>
          </w:r>
          <w:r w:rsidR="00A83EE6" w:rsidRPr="0034557C">
            <w:rPr>
              <w:rFonts w:ascii="Times New Roman" w:hAnsi="Times New Roman" w:cs="Times New Roman"/>
              <w:sz w:val="24"/>
              <w:szCs w:val="24"/>
            </w:rPr>
            <w:instrText xml:space="preserve"> TOC \o "1-3" \h \z \u </w:instrText>
          </w:r>
          <w:r w:rsidR="00A83EE6" w:rsidRPr="00E475C1">
            <w:rPr>
              <w:rFonts w:ascii="Times New Roman" w:hAnsi="Times New Roman" w:cs="Times New Roman"/>
              <w:bCs w:val="0"/>
              <w:noProof/>
              <w:sz w:val="24"/>
              <w:szCs w:val="24"/>
            </w:rPr>
            <w:fldChar w:fldCharType="separate"/>
          </w:r>
        </w:p>
        <w:p w:rsidR="0089009F" w:rsidRDefault="00377873">
          <w:pPr>
            <w:pStyle w:val="12"/>
            <w:rPr>
              <w:rFonts w:asciiTheme="minorHAnsi" w:eastAsiaTheme="minorEastAsia" w:hAnsiTheme="minorHAnsi" w:cstheme="minorBidi"/>
              <w:b w:val="0"/>
              <w:sz w:val="22"/>
              <w:szCs w:val="22"/>
            </w:rPr>
          </w:pPr>
          <w:hyperlink w:anchor="_Toc117694082" w:history="1">
            <w:r w:rsidR="0089009F" w:rsidRPr="001D6A7E">
              <w:rPr>
                <w:rStyle w:val="ae"/>
              </w:rPr>
              <w:t>ДОКУМЕНТАЦИЯ</w:t>
            </w:r>
            <w:r w:rsidR="0089009F">
              <w:rPr>
                <w:webHidden/>
              </w:rPr>
              <w:tab/>
            </w:r>
            <w:r w:rsidR="0089009F">
              <w:rPr>
                <w:webHidden/>
              </w:rPr>
              <w:fldChar w:fldCharType="begin"/>
            </w:r>
            <w:r w:rsidR="0089009F">
              <w:rPr>
                <w:webHidden/>
              </w:rPr>
              <w:instrText xml:space="preserve"> PAGEREF _Toc117694082 \h </w:instrText>
            </w:r>
            <w:r w:rsidR="0089009F">
              <w:rPr>
                <w:webHidden/>
              </w:rPr>
            </w:r>
            <w:r w:rsidR="0089009F">
              <w:rPr>
                <w:webHidden/>
              </w:rPr>
              <w:fldChar w:fldCharType="separate"/>
            </w:r>
            <w:r w:rsidR="00715A11">
              <w:rPr>
                <w:webHidden/>
              </w:rPr>
              <w:t>1</w:t>
            </w:r>
            <w:r w:rsidR="0089009F">
              <w:rPr>
                <w:webHidden/>
              </w:rPr>
              <w:fldChar w:fldCharType="end"/>
            </w:r>
          </w:hyperlink>
        </w:p>
        <w:p w:rsidR="0089009F" w:rsidRDefault="0089009F">
          <w:pPr>
            <w:pStyle w:val="12"/>
            <w:rPr>
              <w:rFonts w:asciiTheme="minorHAnsi" w:eastAsiaTheme="minorEastAsia" w:hAnsiTheme="minorHAnsi" w:cstheme="minorBidi"/>
              <w:b w:val="0"/>
              <w:sz w:val="22"/>
              <w:szCs w:val="22"/>
            </w:rPr>
          </w:pPr>
          <w:r w:rsidRPr="0089009F">
            <w:rPr>
              <w:rStyle w:val="ae"/>
              <w:color w:val="auto"/>
              <w:u w:val="none"/>
            </w:rPr>
            <w:t xml:space="preserve">1. </w:t>
          </w:r>
          <w:hyperlink w:anchor="_Toc117694083" w:history="1">
            <w:r>
              <w:rPr>
                <w:rStyle w:val="ae"/>
              </w:rPr>
              <w:t>ОБЩИЕ ПОЛОЖЕНИЯ</w:t>
            </w:r>
            <w:r>
              <w:rPr>
                <w:webHidden/>
              </w:rPr>
              <w:tab/>
            </w:r>
            <w:r>
              <w:rPr>
                <w:webHidden/>
              </w:rPr>
              <w:fldChar w:fldCharType="begin"/>
            </w:r>
            <w:r>
              <w:rPr>
                <w:webHidden/>
              </w:rPr>
              <w:instrText xml:space="preserve"> PAGEREF _Toc117694083 \h </w:instrText>
            </w:r>
            <w:r>
              <w:rPr>
                <w:webHidden/>
              </w:rPr>
            </w:r>
            <w:r>
              <w:rPr>
                <w:webHidden/>
              </w:rPr>
              <w:fldChar w:fldCharType="separate"/>
            </w:r>
            <w:r w:rsidR="00715A11">
              <w:rPr>
                <w:webHidden/>
              </w:rPr>
              <w:t>3</w:t>
            </w:r>
            <w:r>
              <w:rPr>
                <w:webHidden/>
              </w:rPr>
              <w:fldChar w:fldCharType="end"/>
            </w:r>
          </w:hyperlink>
        </w:p>
        <w:p w:rsidR="0089009F" w:rsidRDefault="00715A11">
          <w:pPr>
            <w:pStyle w:val="12"/>
            <w:rPr>
              <w:rFonts w:asciiTheme="minorHAnsi" w:eastAsiaTheme="minorEastAsia" w:hAnsiTheme="minorHAnsi" w:cstheme="minorBidi"/>
              <w:b w:val="0"/>
              <w:sz w:val="22"/>
              <w:szCs w:val="22"/>
            </w:rPr>
          </w:pPr>
          <w:hyperlink w:anchor="_Toc117694087" w:history="1">
            <w:r w:rsidR="0089009F" w:rsidRPr="001D6A7E">
              <w:rPr>
                <w:rStyle w:val="ae"/>
              </w:rPr>
              <w:t>2. ИНФОРМАЦИОННАЯ КАРТА</w:t>
            </w:r>
            <w:r w:rsidR="0089009F">
              <w:rPr>
                <w:webHidden/>
              </w:rPr>
              <w:tab/>
            </w:r>
            <w:r w:rsidR="0089009F">
              <w:rPr>
                <w:webHidden/>
              </w:rPr>
              <w:fldChar w:fldCharType="begin"/>
            </w:r>
            <w:r w:rsidR="0089009F">
              <w:rPr>
                <w:webHidden/>
              </w:rPr>
              <w:instrText xml:space="preserve"> PAGEREF _Toc117694087 \h </w:instrText>
            </w:r>
            <w:r w:rsidR="0089009F">
              <w:rPr>
                <w:webHidden/>
              </w:rPr>
            </w:r>
            <w:r w:rsidR="0089009F">
              <w:rPr>
                <w:webHidden/>
              </w:rPr>
              <w:fldChar w:fldCharType="separate"/>
            </w:r>
            <w:r>
              <w:rPr>
                <w:webHidden/>
              </w:rPr>
              <w:t>3</w:t>
            </w:r>
            <w:r w:rsidR="0089009F">
              <w:rPr>
                <w:webHidden/>
              </w:rPr>
              <w:fldChar w:fldCharType="end"/>
            </w:r>
          </w:hyperlink>
        </w:p>
        <w:p w:rsidR="0089009F" w:rsidRDefault="00715A11">
          <w:pPr>
            <w:pStyle w:val="12"/>
            <w:rPr>
              <w:rFonts w:asciiTheme="minorHAnsi" w:eastAsiaTheme="minorEastAsia" w:hAnsiTheme="minorHAnsi" w:cstheme="minorBidi"/>
              <w:b w:val="0"/>
              <w:sz w:val="22"/>
              <w:szCs w:val="22"/>
            </w:rPr>
          </w:pPr>
          <w:hyperlink w:anchor="_Toc117694089" w:history="1">
            <w:r w:rsidR="0089009F" w:rsidRPr="001D6A7E">
              <w:rPr>
                <w:rStyle w:val="ae"/>
              </w:rPr>
              <w:t>3. ПРОЕКТ ДОГОВОРА</w:t>
            </w:r>
            <w:r w:rsidR="0089009F">
              <w:rPr>
                <w:webHidden/>
              </w:rPr>
              <w:tab/>
            </w:r>
            <w:r w:rsidR="0089009F">
              <w:rPr>
                <w:webHidden/>
              </w:rPr>
              <w:fldChar w:fldCharType="begin"/>
            </w:r>
            <w:r w:rsidR="0089009F">
              <w:rPr>
                <w:webHidden/>
              </w:rPr>
              <w:instrText xml:space="preserve"> PAGEREF _Toc117694089 \h </w:instrText>
            </w:r>
            <w:r w:rsidR="0089009F">
              <w:rPr>
                <w:webHidden/>
              </w:rPr>
            </w:r>
            <w:r w:rsidR="0089009F">
              <w:rPr>
                <w:webHidden/>
              </w:rPr>
              <w:fldChar w:fldCharType="separate"/>
            </w:r>
            <w:r>
              <w:rPr>
                <w:webHidden/>
              </w:rPr>
              <w:t>13</w:t>
            </w:r>
            <w:r w:rsidR="0089009F">
              <w:rPr>
                <w:webHidden/>
              </w:rPr>
              <w:fldChar w:fldCharType="end"/>
            </w:r>
          </w:hyperlink>
        </w:p>
        <w:p w:rsidR="0089009F" w:rsidRDefault="00715A11">
          <w:pPr>
            <w:pStyle w:val="12"/>
            <w:rPr>
              <w:rStyle w:val="ae"/>
            </w:rPr>
          </w:pPr>
          <w:hyperlink w:anchor="_Toc117694090" w:history="1">
            <w:r w:rsidR="0089009F" w:rsidRPr="001D6A7E">
              <w:rPr>
                <w:rStyle w:val="ae"/>
                <w:bCs/>
                <w:kern w:val="32"/>
              </w:rPr>
              <w:t>4. ПОРЯДОК ПРОВЕДЕНИЯ КОНКУРСА.</w:t>
            </w:r>
            <w:r w:rsidR="0089009F">
              <w:rPr>
                <w:webHidden/>
              </w:rPr>
              <w:tab/>
            </w:r>
            <w:r w:rsidR="0089009F">
              <w:rPr>
                <w:webHidden/>
              </w:rPr>
              <w:fldChar w:fldCharType="begin"/>
            </w:r>
            <w:r w:rsidR="0089009F">
              <w:rPr>
                <w:webHidden/>
              </w:rPr>
              <w:instrText xml:space="preserve"> PAGEREF _Toc117694090 \h </w:instrText>
            </w:r>
            <w:r w:rsidR="0089009F">
              <w:rPr>
                <w:webHidden/>
              </w:rPr>
            </w:r>
            <w:r w:rsidR="0089009F">
              <w:rPr>
                <w:webHidden/>
              </w:rPr>
              <w:fldChar w:fldCharType="separate"/>
            </w:r>
            <w:r>
              <w:rPr>
                <w:webHidden/>
              </w:rPr>
              <w:t>13</w:t>
            </w:r>
            <w:r w:rsidR="0089009F">
              <w:rPr>
                <w:webHidden/>
              </w:rPr>
              <w:fldChar w:fldCharType="end"/>
            </w:r>
          </w:hyperlink>
        </w:p>
        <w:p w:rsidR="0035634A" w:rsidRDefault="0035634A" w:rsidP="0035634A">
          <w:pPr>
            <w:rPr>
              <w:rFonts w:eastAsiaTheme="minorEastAsia"/>
              <w:noProof/>
            </w:rPr>
          </w:pPr>
        </w:p>
        <w:p w:rsidR="0035634A" w:rsidRPr="0035634A" w:rsidRDefault="0035634A" w:rsidP="0035634A">
          <w:pPr>
            <w:rPr>
              <w:rFonts w:eastAsiaTheme="minorEastAsia"/>
              <w:noProof/>
              <w:sz w:val="24"/>
              <w:szCs w:val="24"/>
            </w:rPr>
          </w:pPr>
          <w:r w:rsidRPr="0035634A">
            <w:rPr>
              <w:b/>
              <w:bCs/>
              <w:noProof/>
              <w:kern w:val="32"/>
              <w:sz w:val="24"/>
              <w:szCs w:val="24"/>
            </w:rPr>
            <w:t>5. ОБРАЗЦЫ ОСНОВНЫХ ФОРМ ДОКУМЕНТОВ, ВКЛЮЧАЕМЫХ В ЗАЯВКУ</w:t>
          </w:r>
          <w:r>
            <w:rPr>
              <w:b/>
              <w:bCs/>
              <w:noProof/>
              <w:kern w:val="32"/>
              <w:sz w:val="24"/>
              <w:szCs w:val="24"/>
            </w:rPr>
            <w:t xml:space="preserve">      27</w:t>
          </w:r>
        </w:p>
        <w:p w:rsidR="0089009F" w:rsidRDefault="00715A11">
          <w:pPr>
            <w:pStyle w:val="2d"/>
            <w:rPr>
              <w:rFonts w:asciiTheme="minorHAnsi" w:eastAsiaTheme="minorEastAsia" w:hAnsiTheme="minorHAnsi" w:cstheme="minorBidi"/>
              <w:b w:val="0"/>
              <w:sz w:val="22"/>
              <w:szCs w:val="22"/>
            </w:rPr>
          </w:pPr>
          <w:hyperlink w:anchor="_Toc117694091" w:history="1">
            <w:r w:rsidR="0089009F" w:rsidRPr="001D6A7E">
              <w:rPr>
                <w:rStyle w:val="ae"/>
              </w:rPr>
              <w:t>5.1</w:t>
            </w:r>
            <w:r w:rsidR="0089009F">
              <w:rPr>
                <w:rFonts w:asciiTheme="minorHAnsi" w:eastAsiaTheme="minorEastAsia" w:hAnsiTheme="minorHAnsi" w:cstheme="minorBidi"/>
                <w:b w:val="0"/>
                <w:sz w:val="22"/>
                <w:szCs w:val="22"/>
              </w:rPr>
              <w:tab/>
            </w:r>
            <w:r w:rsidR="0089009F" w:rsidRPr="001D6A7E">
              <w:rPr>
                <w:rStyle w:val="ae"/>
              </w:rPr>
              <w:t>Заявка на участие в конкурсе  (форм</w:t>
            </w:r>
            <w:r w:rsidR="0089009F" w:rsidRPr="0035634A">
              <w:rPr>
                <w:rStyle w:val="ae"/>
              </w:rPr>
              <w:t>а 1)</w:t>
            </w:r>
            <w:r w:rsidR="0089009F">
              <w:rPr>
                <w:webHidden/>
              </w:rPr>
              <w:tab/>
            </w:r>
            <w:r w:rsidR="0089009F">
              <w:rPr>
                <w:webHidden/>
              </w:rPr>
              <w:fldChar w:fldCharType="begin"/>
            </w:r>
            <w:r w:rsidR="0089009F">
              <w:rPr>
                <w:webHidden/>
              </w:rPr>
              <w:instrText xml:space="preserve"> PAGEREF _Toc117694091 \h </w:instrText>
            </w:r>
            <w:r w:rsidR="0089009F">
              <w:rPr>
                <w:webHidden/>
              </w:rPr>
            </w:r>
            <w:r w:rsidR="0089009F">
              <w:rPr>
                <w:webHidden/>
              </w:rPr>
              <w:fldChar w:fldCharType="separate"/>
            </w:r>
            <w:r>
              <w:rPr>
                <w:webHidden/>
              </w:rPr>
              <w:t>27</w:t>
            </w:r>
            <w:r w:rsidR="0089009F">
              <w:rPr>
                <w:webHidden/>
              </w:rPr>
              <w:fldChar w:fldCharType="end"/>
            </w:r>
          </w:hyperlink>
        </w:p>
        <w:p w:rsidR="0089009F" w:rsidRDefault="00715A11">
          <w:pPr>
            <w:pStyle w:val="2d"/>
            <w:rPr>
              <w:rFonts w:asciiTheme="minorHAnsi" w:eastAsiaTheme="minorEastAsia" w:hAnsiTheme="minorHAnsi" w:cstheme="minorBidi"/>
              <w:b w:val="0"/>
              <w:sz w:val="22"/>
              <w:szCs w:val="22"/>
            </w:rPr>
          </w:pPr>
          <w:hyperlink w:anchor="_Toc117694092" w:history="1">
            <w:r w:rsidR="0089009F" w:rsidRPr="001D6A7E">
              <w:rPr>
                <w:rStyle w:val="ae"/>
              </w:rPr>
              <w:t>5.2</w:t>
            </w:r>
            <w:r w:rsidR="0089009F">
              <w:rPr>
                <w:rFonts w:asciiTheme="minorHAnsi" w:eastAsiaTheme="minorEastAsia" w:hAnsiTheme="minorHAnsi" w:cstheme="minorBidi"/>
                <w:b w:val="0"/>
                <w:sz w:val="22"/>
                <w:szCs w:val="22"/>
              </w:rPr>
              <w:tab/>
            </w:r>
            <w:r w:rsidR="0089009F" w:rsidRPr="001D6A7E">
              <w:rPr>
                <w:rStyle w:val="ae"/>
              </w:rPr>
              <w:t>Письмо о подаче оферты (форма 2)</w:t>
            </w:r>
            <w:r w:rsidR="0089009F">
              <w:rPr>
                <w:webHidden/>
              </w:rPr>
              <w:tab/>
            </w:r>
            <w:r w:rsidR="0089009F">
              <w:rPr>
                <w:webHidden/>
              </w:rPr>
              <w:fldChar w:fldCharType="begin"/>
            </w:r>
            <w:r w:rsidR="0089009F">
              <w:rPr>
                <w:webHidden/>
              </w:rPr>
              <w:instrText xml:space="preserve"> PAGEREF _Toc117694092 \h </w:instrText>
            </w:r>
            <w:r w:rsidR="0089009F">
              <w:rPr>
                <w:webHidden/>
              </w:rPr>
            </w:r>
            <w:r w:rsidR="0089009F">
              <w:rPr>
                <w:webHidden/>
              </w:rPr>
              <w:fldChar w:fldCharType="separate"/>
            </w:r>
            <w:r>
              <w:rPr>
                <w:webHidden/>
              </w:rPr>
              <w:t>28</w:t>
            </w:r>
            <w:r w:rsidR="0089009F">
              <w:rPr>
                <w:webHidden/>
              </w:rPr>
              <w:fldChar w:fldCharType="end"/>
            </w:r>
          </w:hyperlink>
        </w:p>
        <w:p w:rsidR="0089009F" w:rsidRDefault="00715A11">
          <w:pPr>
            <w:pStyle w:val="2d"/>
            <w:rPr>
              <w:rFonts w:asciiTheme="minorHAnsi" w:eastAsiaTheme="minorEastAsia" w:hAnsiTheme="minorHAnsi" w:cstheme="minorBidi"/>
              <w:b w:val="0"/>
              <w:sz w:val="22"/>
              <w:szCs w:val="22"/>
            </w:rPr>
          </w:pPr>
          <w:hyperlink w:anchor="_Toc117694093" w:history="1">
            <w:r w:rsidR="0089009F" w:rsidRPr="001D6A7E">
              <w:rPr>
                <w:rStyle w:val="ae"/>
              </w:rPr>
              <w:t>5.3</w:t>
            </w:r>
            <w:r w:rsidR="0089009F">
              <w:rPr>
                <w:rFonts w:asciiTheme="minorHAnsi" w:eastAsiaTheme="minorEastAsia" w:hAnsiTheme="minorHAnsi" w:cstheme="minorBidi"/>
                <w:b w:val="0"/>
                <w:sz w:val="22"/>
                <w:szCs w:val="22"/>
              </w:rPr>
              <w:tab/>
            </w:r>
            <w:r w:rsidR="0089009F" w:rsidRPr="001D6A7E">
              <w:rPr>
                <w:rStyle w:val="ae"/>
              </w:rPr>
              <w:t>Ценовое предложение (форма 3)</w:t>
            </w:r>
            <w:r w:rsidR="0089009F">
              <w:rPr>
                <w:webHidden/>
              </w:rPr>
              <w:tab/>
            </w:r>
            <w:r w:rsidR="0089009F">
              <w:rPr>
                <w:webHidden/>
              </w:rPr>
              <w:fldChar w:fldCharType="begin"/>
            </w:r>
            <w:r w:rsidR="0089009F">
              <w:rPr>
                <w:webHidden/>
              </w:rPr>
              <w:instrText xml:space="preserve"> PAGEREF _Toc117694093 \h </w:instrText>
            </w:r>
            <w:r w:rsidR="0089009F">
              <w:rPr>
                <w:webHidden/>
              </w:rPr>
            </w:r>
            <w:r w:rsidR="0089009F">
              <w:rPr>
                <w:webHidden/>
              </w:rPr>
              <w:fldChar w:fldCharType="separate"/>
            </w:r>
            <w:r>
              <w:rPr>
                <w:webHidden/>
              </w:rPr>
              <w:t>30</w:t>
            </w:r>
            <w:r w:rsidR="0089009F">
              <w:rPr>
                <w:webHidden/>
              </w:rPr>
              <w:fldChar w:fldCharType="end"/>
            </w:r>
          </w:hyperlink>
        </w:p>
        <w:p w:rsidR="0089009F" w:rsidRDefault="00377873">
          <w:pPr>
            <w:pStyle w:val="2d"/>
            <w:rPr>
              <w:rFonts w:asciiTheme="minorHAnsi" w:eastAsiaTheme="minorEastAsia" w:hAnsiTheme="minorHAnsi" w:cstheme="minorBidi"/>
              <w:b w:val="0"/>
              <w:sz w:val="22"/>
              <w:szCs w:val="22"/>
            </w:rPr>
          </w:pPr>
          <w:hyperlink w:anchor="_Toc117694094" w:history="1">
            <w:r w:rsidR="0089009F" w:rsidRPr="001D6A7E">
              <w:rPr>
                <w:rStyle w:val="ae"/>
              </w:rPr>
              <w:t>5.4</w:t>
            </w:r>
            <w:r w:rsidR="0089009F">
              <w:rPr>
                <w:rFonts w:asciiTheme="minorHAnsi" w:eastAsiaTheme="minorEastAsia" w:hAnsiTheme="minorHAnsi" w:cstheme="minorBidi"/>
                <w:b w:val="0"/>
                <w:sz w:val="22"/>
                <w:szCs w:val="22"/>
              </w:rPr>
              <w:tab/>
            </w:r>
            <w:r w:rsidR="0089009F" w:rsidRPr="001D6A7E">
              <w:rPr>
                <w:rStyle w:val="ae"/>
              </w:rPr>
              <w:t>Декларация</w:t>
            </w:r>
          </w:hyperlink>
          <w:r w:rsidR="0035634A">
            <w:rPr>
              <w:rStyle w:val="ae"/>
            </w:rPr>
            <w:t xml:space="preserve"> </w:t>
          </w:r>
          <w:hyperlink w:anchor="_Toc117694095" w:history="1">
            <w:r w:rsidR="0089009F" w:rsidRPr="001D6A7E">
              <w:rPr>
                <w:rStyle w:val="ae"/>
              </w:rPr>
              <w:t>(Сведения об участнике конкурса в электронной форме) (форма 4)</w:t>
            </w:r>
            <w:r w:rsidR="0089009F">
              <w:rPr>
                <w:webHidden/>
              </w:rPr>
              <w:tab/>
            </w:r>
            <w:r w:rsidR="0089009F">
              <w:rPr>
                <w:webHidden/>
              </w:rPr>
              <w:fldChar w:fldCharType="begin"/>
            </w:r>
            <w:r w:rsidR="0089009F">
              <w:rPr>
                <w:webHidden/>
              </w:rPr>
              <w:instrText xml:space="preserve"> PAGEREF _Toc117694095 \h </w:instrText>
            </w:r>
            <w:r w:rsidR="0089009F">
              <w:rPr>
                <w:webHidden/>
              </w:rPr>
            </w:r>
            <w:r w:rsidR="0089009F">
              <w:rPr>
                <w:webHidden/>
              </w:rPr>
              <w:fldChar w:fldCharType="separate"/>
            </w:r>
            <w:r w:rsidR="00715A11">
              <w:rPr>
                <w:webHidden/>
              </w:rPr>
              <w:t>31</w:t>
            </w:r>
            <w:r w:rsidR="0089009F">
              <w:rPr>
                <w:webHidden/>
              </w:rPr>
              <w:fldChar w:fldCharType="end"/>
            </w:r>
          </w:hyperlink>
        </w:p>
        <w:p w:rsidR="0089009F" w:rsidRDefault="00377873">
          <w:pPr>
            <w:pStyle w:val="2d"/>
            <w:rPr>
              <w:rFonts w:asciiTheme="minorHAnsi" w:eastAsiaTheme="minorEastAsia" w:hAnsiTheme="minorHAnsi" w:cstheme="minorBidi"/>
              <w:b w:val="0"/>
              <w:sz w:val="22"/>
              <w:szCs w:val="22"/>
            </w:rPr>
          </w:pPr>
          <w:hyperlink w:anchor="_Toc117694096" w:history="1">
            <w:r w:rsidR="0089009F" w:rsidRPr="001D6A7E">
              <w:rPr>
                <w:rStyle w:val="ae"/>
                <w:bCs/>
                <w:iCs/>
              </w:rPr>
              <w:t>5.5</w:t>
            </w:r>
            <w:r w:rsidR="0089009F">
              <w:rPr>
                <w:rFonts w:asciiTheme="minorHAnsi" w:eastAsiaTheme="minorEastAsia" w:hAnsiTheme="minorHAnsi" w:cstheme="minorBidi"/>
                <w:b w:val="0"/>
                <w:sz w:val="22"/>
                <w:szCs w:val="22"/>
              </w:rPr>
              <w:tab/>
            </w:r>
            <w:r w:rsidR="0089009F" w:rsidRPr="001D6A7E">
              <w:rPr>
                <w:rStyle w:val="ae"/>
                <w:bCs/>
                <w:iCs/>
              </w:rPr>
              <w:t>Декларация соответствия Участника требованиям конкурса в электронной форме (форма 5)</w:t>
            </w:r>
            <w:r w:rsidR="0089009F">
              <w:rPr>
                <w:webHidden/>
              </w:rPr>
              <w:tab/>
            </w:r>
            <w:r w:rsidR="0089009F">
              <w:rPr>
                <w:webHidden/>
              </w:rPr>
              <w:fldChar w:fldCharType="begin"/>
            </w:r>
            <w:r w:rsidR="0089009F">
              <w:rPr>
                <w:webHidden/>
              </w:rPr>
              <w:instrText xml:space="preserve"> PAGEREF _Toc117694096 \h </w:instrText>
            </w:r>
            <w:r w:rsidR="0089009F">
              <w:rPr>
                <w:webHidden/>
              </w:rPr>
            </w:r>
            <w:r w:rsidR="0089009F">
              <w:rPr>
                <w:webHidden/>
              </w:rPr>
              <w:fldChar w:fldCharType="separate"/>
            </w:r>
            <w:r w:rsidR="00715A11">
              <w:rPr>
                <w:webHidden/>
              </w:rPr>
              <w:t>33</w:t>
            </w:r>
            <w:r w:rsidR="0089009F">
              <w:rPr>
                <w:webHidden/>
              </w:rPr>
              <w:fldChar w:fldCharType="end"/>
            </w:r>
          </w:hyperlink>
        </w:p>
        <w:p w:rsidR="0089009F" w:rsidRDefault="00377873">
          <w:pPr>
            <w:pStyle w:val="2d"/>
            <w:rPr>
              <w:rFonts w:asciiTheme="minorHAnsi" w:eastAsiaTheme="minorEastAsia" w:hAnsiTheme="minorHAnsi" w:cstheme="minorBidi"/>
              <w:b w:val="0"/>
              <w:sz w:val="22"/>
              <w:szCs w:val="22"/>
            </w:rPr>
          </w:pPr>
          <w:hyperlink w:anchor="_Toc117694097" w:history="1">
            <w:r w:rsidR="0089009F" w:rsidRPr="001D6A7E">
              <w:rPr>
                <w:rStyle w:val="ae"/>
              </w:rPr>
              <w:t>5.6</w:t>
            </w:r>
            <w:r w:rsidR="0089009F">
              <w:rPr>
                <w:rFonts w:asciiTheme="minorHAnsi" w:eastAsiaTheme="minorEastAsia" w:hAnsiTheme="minorHAnsi" w:cstheme="minorBidi"/>
                <w:b w:val="0"/>
                <w:sz w:val="22"/>
                <w:szCs w:val="22"/>
              </w:rPr>
              <w:tab/>
            </w:r>
            <w:r w:rsidR="0089009F" w:rsidRPr="001D6A7E">
              <w:rPr>
                <w:rStyle w:val="ae"/>
              </w:rPr>
              <w:t>Справка о перечне и годовых объемах выполнения подобных договоров (форма 6)</w:t>
            </w:r>
            <w:r w:rsidR="0089009F">
              <w:rPr>
                <w:webHidden/>
              </w:rPr>
              <w:tab/>
            </w:r>
            <w:r w:rsidR="0089009F">
              <w:rPr>
                <w:webHidden/>
              </w:rPr>
              <w:fldChar w:fldCharType="begin"/>
            </w:r>
            <w:r w:rsidR="0089009F">
              <w:rPr>
                <w:webHidden/>
              </w:rPr>
              <w:instrText xml:space="preserve"> PAGEREF _Toc117694097 \h </w:instrText>
            </w:r>
            <w:r w:rsidR="0089009F">
              <w:rPr>
                <w:webHidden/>
              </w:rPr>
            </w:r>
            <w:r w:rsidR="0089009F">
              <w:rPr>
                <w:webHidden/>
              </w:rPr>
              <w:fldChar w:fldCharType="separate"/>
            </w:r>
            <w:r w:rsidR="00715A11">
              <w:rPr>
                <w:webHidden/>
              </w:rPr>
              <w:t>35</w:t>
            </w:r>
            <w:r w:rsidR="0089009F">
              <w:rPr>
                <w:webHidden/>
              </w:rPr>
              <w:fldChar w:fldCharType="end"/>
            </w:r>
          </w:hyperlink>
        </w:p>
        <w:p w:rsidR="0089009F" w:rsidRDefault="00377873">
          <w:pPr>
            <w:pStyle w:val="2d"/>
            <w:rPr>
              <w:rFonts w:asciiTheme="minorHAnsi" w:eastAsiaTheme="minorEastAsia" w:hAnsiTheme="minorHAnsi" w:cstheme="minorBidi"/>
              <w:b w:val="0"/>
              <w:sz w:val="22"/>
              <w:szCs w:val="22"/>
            </w:rPr>
          </w:pPr>
          <w:hyperlink w:anchor="_Toc117694098" w:history="1">
            <w:r w:rsidR="0089009F" w:rsidRPr="001D6A7E">
              <w:rPr>
                <w:rStyle w:val="ae"/>
                <w:bCs/>
                <w:iCs/>
              </w:rPr>
              <w:t>5.7</w:t>
            </w:r>
            <w:r w:rsidR="0089009F">
              <w:rPr>
                <w:rFonts w:asciiTheme="minorHAnsi" w:eastAsiaTheme="minorEastAsia" w:hAnsiTheme="minorHAnsi" w:cstheme="minorBidi"/>
                <w:b w:val="0"/>
                <w:sz w:val="22"/>
                <w:szCs w:val="22"/>
              </w:rPr>
              <w:tab/>
            </w:r>
            <w:r w:rsidR="0089009F" w:rsidRPr="001D6A7E">
              <w:rPr>
                <w:rStyle w:val="ae"/>
                <w:bCs/>
                <w:iCs/>
              </w:rPr>
              <w:t>Справка о кадровых ресурсах (форма 7)</w:t>
            </w:r>
            <w:r w:rsidR="0089009F">
              <w:rPr>
                <w:webHidden/>
              </w:rPr>
              <w:tab/>
            </w:r>
            <w:r w:rsidR="0089009F">
              <w:rPr>
                <w:webHidden/>
              </w:rPr>
              <w:fldChar w:fldCharType="begin"/>
            </w:r>
            <w:r w:rsidR="0089009F">
              <w:rPr>
                <w:webHidden/>
              </w:rPr>
              <w:instrText xml:space="preserve"> PAGEREF _Toc117694098 \h </w:instrText>
            </w:r>
            <w:r w:rsidR="0089009F">
              <w:rPr>
                <w:webHidden/>
              </w:rPr>
            </w:r>
            <w:r w:rsidR="0089009F">
              <w:rPr>
                <w:webHidden/>
              </w:rPr>
              <w:fldChar w:fldCharType="separate"/>
            </w:r>
            <w:r w:rsidR="00715A11">
              <w:rPr>
                <w:webHidden/>
              </w:rPr>
              <w:t>36</w:t>
            </w:r>
            <w:r w:rsidR="0089009F">
              <w:rPr>
                <w:webHidden/>
              </w:rPr>
              <w:fldChar w:fldCharType="end"/>
            </w:r>
          </w:hyperlink>
        </w:p>
        <w:p w:rsidR="0089009F" w:rsidRDefault="00377873">
          <w:pPr>
            <w:pStyle w:val="2d"/>
            <w:rPr>
              <w:rFonts w:asciiTheme="minorHAnsi" w:eastAsiaTheme="minorEastAsia" w:hAnsiTheme="minorHAnsi" w:cstheme="minorBidi"/>
              <w:b w:val="0"/>
              <w:sz w:val="22"/>
              <w:szCs w:val="22"/>
            </w:rPr>
          </w:pPr>
          <w:hyperlink w:anchor="_Toc117694099" w:history="1">
            <w:r w:rsidR="0089009F" w:rsidRPr="001D6A7E">
              <w:rPr>
                <w:rStyle w:val="ae"/>
              </w:rPr>
              <w:t>5.8. Справка о материально-технических ресурсах (форма 8)</w:t>
            </w:r>
            <w:r w:rsidR="0089009F">
              <w:rPr>
                <w:webHidden/>
              </w:rPr>
              <w:tab/>
            </w:r>
            <w:r w:rsidR="0089009F">
              <w:rPr>
                <w:webHidden/>
              </w:rPr>
              <w:fldChar w:fldCharType="begin"/>
            </w:r>
            <w:r w:rsidR="0089009F">
              <w:rPr>
                <w:webHidden/>
              </w:rPr>
              <w:instrText xml:space="preserve"> PAGEREF _Toc117694099 \h </w:instrText>
            </w:r>
            <w:r w:rsidR="0089009F">
              <w:rPr>
                <w:webHidden/>
              </w:rPr>
            </w:r>
            <w:r w:rsidR="0089009F">
              <w:rPr>
                <w:webHidden/>
              </w:rPr>
              <w:fldChar w:fldCharType="separate"/>
            </w:r>
            <w:r w:rsidR="00715A11">
              <w:rPr>
                <w:webHidden/>
              </w:rPr>
              <w:t>37</w:t>
            </w:r>
            <w:r w:rsidR="0089009F">
              <w:rPr>
                <w:webHidden/>
              </w:rPr>
              <w:fldChar w:fldCharType="end"/>
            </w:r>
          </w:hyperlink>
        </w:p>
        <w:p w:rsidR="00A83EE6" w:rsidRDefault="00A83EE6" w:rsidP="00F618CA">
          <w:pPr>
            <w:pStyle w:val="2d"/>
            <w:rPr>
              <w:sz w:val="22"/>
              <w:szCs w:val="22"/>
            </w:rPr>
          </w:pPr>
          <w:r w:rsidRPr="00E475C1">
            <w:rPr>
              <w:sz w:val="22"/>
              <w:szCs w:val="22"/>
            </w:rPr>
            <w:fldChar w:fldCharType="end"/>
          </w:r>
          <w:r w:rsidR="00D83C98">
            <w:rPr>
              <w:sz w:val="22"/>
              <w:szCs w:val="22"/>
            </w:rPr>
            <w:t xml:space="preserve"> </w:t>
          </w:r>
          <w:r w:rsidR="00126403">
            <w:rPr>
              <w:sz w:val="22"/>
              <w:szCs w:val="22"/>
            </w:rPr>
            <w:t xml:space="preserve">                                                         </w:t>
          </w:r>
          <w:r w:rsidR="00810AC7">
            <w:rPr>
              <w:sz w:val="22"/>
              <w:szCs w:val="22"/>
            </w:rPr>
            <w:t xml:space="preserve">                           </w:t>
          </w:r>
        </w:p>
        <w:p w:rsidR="00A83EE6" w:rsidRDefault="00A83EE6" w:rsidP="00A83EE6">
          <w:pPr>
            <w:rPr>
              <w:b/>
              <w:bCs/>
              <w:sz w:val="22"/>
              <w:szCs w:val="22"/>
            </w:rPr>
          </w:pPr>
        </w:p>
        <w:p w:rsidR="00935E04" w:rsidRDefault="00A83EE6" w:rsidP="00935E04">
          <w:pPr>
            <w:rPr>
              <w:bCs/>
              <w:sz w:val="22"/>
              <w:szCs w:val="22"/>
            </w:rPr>
          </w:pPr>
          <w:r w:rsidRPr="00565030">
            <w:rPr>
              <w:bCs/>
              <w:sz w:val="22"/>
              <w:szCs w:val="22"/>
            </w:rPr>
            <w:t>Приложени</w:t>
          </w:r>
          <w:r w:rsidR="00935E04">
            <w:rPr>
              <w:bCs/>
              <w:sz w:val="22"/>
              <w:szCs w:val="22"/>
            </w:rPr>
            <w:t>я</w:t>
          </w:r>
          <w:r w:rsidR="00F85E10">
            <w:rPr>
              <w:bCs/>
              <w:sz w:val="22"/>
              <w:szCs w:val="22"/>
            </w:rPr>
            <w:t xml:space="preserve"> (в электронном виде)</w:t>
          </w:r>
          <w:r w:rsidRPr="00565030">
            <w:rPr>
              <w:bCs/>
              <w:sz w:val="22"/>
              <w:szCs w:val="22"/>
            </w:rPr>
            <w:t>:</w:t>
          </w:r>
        </w:p>
        <w:p w:rsidR="00F85E10" w:rsidRPr="00F85E10" w:rsidRDefault="00935E04" w:rsidP="00C501F9">
          <w:pPr>
            <w:pStyle w:val="af0"/>
            <w:numPr>
              <w:ilvl w:val="0"/>
              <w:numId w:val="39"/>
            </w:numPr>
            <w:rPr>
              <w:bCs/>
              <w:sz w:val="22"/>
              <w:szCs w:val="22"/>
            </w:rPr>
          </w:pPr>
          <w:r w:rsidRPr="00F85E10">
            <w:rPr>
              <w:bCs/>
              <w:sz w:val="22"/>
              <w:szCs w:val="22"/>
            </w:rPr>
            <w:t>Проект договора.</w:t>
          </w:r>
        </w:p>
        <w:p w:rsidR="00A83EE6" w:rsidRDefault="00EB733E" w:rsidP="00C501F9">
          <w:pPr>
            <w:pStyle w:val="af0"/>
            <w:numPr>
              <w:ilvl w:val="0"/>
              <w:numId w:val="39"/>
            </w:numPr>
            <w:rPr>
              <w:bCs/>
              <w:sz w:val="22"/>
              <w:szCs w:val="22"/>
            </w:rPr>
          </w:pPr>
          <w:r>
            <w:rPr>
              <w:bCs/>
              <w:sz w:val="22"/>
              <w:szCs w:val="22"/>
            </w:rPr>
            <w:t xml:space="preserve">Ведомость </w:t>
          </w:r>
          <w:r w:rsidR="00935E04" w:rsidRPr="00F85E10">
            <w:rPr>
              <w:bCs/>
              <w:sz w:val="22"/>
              <w:szCs w:val="22"/>
            </w:rPr>
            <w:t>объемов работ (Д</w:t>
          </w:r>
          <w:r>
            <w:rPr>
              <w:bCs/>
              <w:sz w:val="22"/>
              <w:szCs w:val="22"/>
            </w:rPr>
            <w:t>ефектная ведомость</w:t>
          </w:r>
          <w:r w:rsidR="00C03F7A" w:rsidRPr="00F85E10">
            <w:rPr>
              <w:bCs/>
              <w:sz w:val="22"/>
              <w:szCs w:val="22"/>
            </w:rPr>
            <w:t>)</w:t>
          </w:r>
          <w:r w:rsidR="00813E30">
            <w:rPr>
              <w:bCs/>
              <w:sz w:val="22"/>
              <w:szCs w:val="22"/>
            </w:rPr>
            <w:t>.</w:t>
          </w:r>
        </w:p>
        <w:p w:rsidR="0066721C" w:rsidRDefault="0066721C" w:rsidP="00C501F9">
          <w:pPr>
            <w:pStyle w:val="af0"/>
            <w:numPr>
              <w:ilvl w:val="0"/>
              <w:numId w:val="39"/>
            </w:numPr>
            <w:rPr>
              <w:bCs/>
              <w:sz w:val="22"/>
              <w:szCs w:val="22"/>
            </w:rPr>
          </w:pPr>
          <w:r>
            <w:rPr>
              <w:bCs/>
              <w:sz w:val="22"/>
              <w:szCs w:val="22"/>
            </w:rPr>
            <w:t>Расчет начальной (максимальной) цены договора (НМЦД)</w:t>
          </w:r>
          <w:r w:rsidR="00813E30">
            <w:rPr>
              <w:bCs/>
              <w:sz w:val="22"/>
              <w:szCs w:val="22"/>
            </w:rPr>
            <w:t>.</w:t>
          </w:r>
        </w:p>
        <w:p w:rsidR="00813E30" w:rsidRPr="00F85E10" w:rsidRDefault="00813E30" w:rsidP="00813E30">
          <w:pPr>
            <w:pStyle w:val="af0"/>
            <w:rPr>
              <w:bCs/>
              <w:sz w:val="22"/>
              <w:szCs w:val="22"/>
            </w:rPr>
          </w:pPr>
        </w:p>
        <w:p w:rsidR="00EF268B" w:rsidRDefault="00EF268B" w:rsidP="00A83EE6">
          <w:pPr>
            <w:rPr>
              <w:bCs/>
              <w:sz w:val="22"/>
              <w:szCs w:val="22"/>
            </w:rPr>
          </w:pPr>
        </w:p>
        <w:p w:rsidR="00A83EE6" w:rsidRPr="00B03EAA" w:rsidRDefault="00377873" w:rsidP="00A83EE6">
          <w:pPr>
            <w:rPr>
              <w:bCs/>
              <w:sz w:val="22"/>
              <w:szCs w:val="22"/>
            </w:rPr>
          </w:pPr>
        </w:p>
      </w:sdtContent>
    </w:sdt>
    <w:p w:rsidR="00A83EE6" w:rsidRDefault="00A83EE6" w:rsidP="00A83EE6">
      <w:pPr>
        <w:widowControl w:val="0"/>
        <w:ind w:hanging="4"/>
        <w:jc w:val="center"/>
        <w:rPr>
          <w:b/>
          <w:sz w:val="22"/>
          <w:szCs w:val="22"/>
        </w:rPr>
      </w:pPr>
    </w:p>
    <w:p w:rsidR="00A83EE6" w:rsidRDefault="00A83EE6" w:rsidP="00A83EE6">
      <w:pPr>
        <w:widowControl w:val="0"/>
        <w:ind w:hanging="4"/>
        <w:jc w:val="center"/>
        <w:rPr>
          <w:b/>
          <w:sz w:val="22"/>
          <w:szCs w:val="22"/>
        </w:rPr>
      </w:pPr>
    </w:p>
    <w:p w:rsidR="00A83EE6" w:rsidRDefault="00A83EE6" w:rsidP="00A83EE6">
      <w:pPr>
        <w:widowControl w:val="0"/>
        <w:ind w:hanging="4"/>
        <w:jc w:val="center"/>
        <w:rPr>
          <w:b/>
          <w:sz w:val="22"/>
          <w:szCs w:val="22"/>
        </w:rPr>
      </w:pPr>
    </w:p>
    <w:p w:rsidR="00A83EE6" w:rsidRDefault="00A83EE6" w:rsidP="00A83EE6">
      <w:pPr>
        <w:widowControl w:val="0"/>
        <w:ind w:hanging="4"/>
        <w:jc w:val="center"/>
        <w:rPr>
          <w:b/>
          <w:sz w:val="22"/>
          <w:szCs w:val="22"/>
        </w:rPr>
      </w:pPr>
    </w:p>
    <w:p w:rsidR="00A83EE6" w:rsidRDefault="00A83EE6" w:rsidP="00A83EE6">
      <w:pPr>
        <w:widowControl w:val="0"/>
        <w:ind w:hanging="4"/>
        <w:jc w:val="center"/>
        <w:rPr>
          <w:b/>
          <w:sz w:val="22"/>
          <w:szCs w:val="22"/>
        </w:rPr>
      </w:pPr>
    </w:p>
    <w:p w:rsidR="00A83EE6" w:rsidRDefault="00A83EE6" w:rsidP="00A83EE6">
      <w:pPr>
        <w:widowControl w:val="0"/>
        <w:ind w:hanging="4"/>
        <w:jc w:val="center"/>
        <w:rPr>
          <w:b/>
          <w:sz w:val="22"/>
          <w:szCs w:val="22"/>
        </w:rPr>
      </w:pPr>
    </w:p>
    <w:p w:rsidR="00A83EE6" w:rsidRDefault="00A83EE6" w:rsidP="00A83EE6">
      <w:pPr>
        <w:widowControl w:val="0"/>
        <w:ind w:hanging="4"/>
        <w:jc w:val="center"/>
        <w:rPr>
          <w:b/>
          <w:sz w:val="22"/>
          <w:szCs w:val="22"/>
        </w:rPr>
      </w:pPr>
    </w:p>
    <w:p w:rsidR="00A83EE6" w:rsidRDefault="00A83EE6" w:rsidP="00A83EE6">
      <w:pPr>
        <w:widowControl w:val="0"/>
        <w:ind w:hanging="4"/>
        <w:jc w:val="center"/>
        <w:rPr>
          <w:b/>
          <w:sz w:val="22"/>
          <w:szCs w:val="22"/>
        </w:rPr>
      </w:pPr>
    </w:p>
    <w:p w:rsidR="00A83EE6" w:rsidRDefault="00A83EE6" w:rsidP="00A83EE6">
      <w:pPr>
        <w:widowControl w:val="0"/>
        <w:ind w:hanging="4"/>
        <w:jc w:val="center"/>
        <w:rPr>
          <w:b/>
          <w:sz w:val="22"/>
          <w:szCs w:val="22"/>
        </w:rPr>
      </w:pPr>
    </w:p>
    <w:p w:rsidR="008E347D" w:rsidRDefault="008E347D" w:rsidP="00A83EE6">
      <w:pPr>
        <w:widowControl w:val="0"/>
        <w:ind w:hanging="4"/>
        <w:jc w:val="center"/>
        <w:rPr>
          <w:b/>
          <w:sz w:val="22"/>
          <w:szCs w:val="22"/>
        </w:rPr>
      </w:pPr>
    </w:p>
    <w:p w:rsidR="008E347D" w:rsidRDefault="008E347D" w:rsidP="00A83EE6">
      <w:pPr>
        <w:widowControl w:val="0"/>
        <w:ind w:hanging="4"/>
        <w:jc w:val="center"/>
        <w:rPr>
          <w:b/>
          <w:sz w:val="22"/>
          <w:szCs w:val="22"/>
        </w:rPr>
      </w:pPr>
    </w:p>
    <w:p w:rsidR="008E347D" w:rsidRDefault="008E347D" w:rsidP="00A83EE6">
      <w:pPr>
        <w:widowControl w:val="0"/>
        <w:ind w:hanging="4"/>
        <w:jc w:val="center"/>
        <w:rPr>
          <w:b/>
          <w:sz w:val="22"/>
          <w:szCs w:val="22"/>
        </w:rPr>
      </w:pPr>
    </w:p>
    <w:p w:rsidR="008E347D" w:rsidRDefault="008E347D" w:rsidP="00A83EE6">
      <w:pPr>
        <w:widowControl w:val="0"/>
        <w:ind w:hanging="4"/>
        <w:jc w:val="center"/>
        <w:rPr>
          <w:b/>
          <w:sz w:val="22"/>
          <w:szCs w:val="22"/>
        </w:rPr>
      </w:pPr>
    </w:p>
    <w:p w:rsidR="008E347D" w:rsidRDefault="008E347D" w:rsidP="00A83EE6">
      <w:pPr>
        <w:widowControl w:val="0"/>
        <w:ind w:hanging="4"/>
        <w:jc w:val="center"/>
        <w:rPr>
          <w:b/>
          <w:sz w:val="22"/>
          <w:szCs w:val="22"/>
        </w:rPr>
      </w:pPr>
    </w:p>
    <w:p w:rsidR="00635764" w:rsidRDefault="00635764" w:rsidP="00A83EE6">
      <w:pPr>
        <w:widowControl w:val="0"/>
        <w:ind w:hanging="4"/>
        <w:jc w:val="center"/>
        <w:rPr>
          <w:b/>
          <w:sz w:val="22"/>
          <w:szCs w:val="22"/>
        </w:rPr>
      </w:pPr>
    </w:p>
    <w:p w:rsidR="00635764" w:rsidRDefault="00635764" w:rsidP="00A83EE6">
      <w:pPr>
        <w:widowControl w:val="0"/>
        <w:ind w:hanging="4"/>
        <w:jc w:val="center"/>
        <w:rPr>
          <w:b/>
          <w:sz w:val="22"/>
          <w:szCs w:val="22"/>
        </w:rPr>
      </w:pPr>
    </w:p>
    <w:p w:rsidR="00635764" w:rsidRDefault="00635764" w:rsidP="00A83EE6">
      <w:pPr>
        <w:widowControl w:val="0"/>
        <w:ind w:hanging="4"/>
        <w:jc w:val="center"/>
        <w:rPr>
          <w:b/>
          <w:sz w:val="22"/>
          <w:szCs w:val="22"/>
        </w:rPr>
      </w:pPr>
    </w:p>
    <w:p w:rsidR="008E55D4" w:rsidRDefault="008E55D4" w:rsidP="00A83EE6">
      <w:pPr>
        <w:widowControl w:val="0"/>
        <w:ind w:hanging="4"/>
        <w:jc w:val="center"/>
        <w:rPr>
          <w:b/>
          <w:sz w:val="22"/>
          <w:szCs w:val="22"/>
        </w:rPr>
      </w:pPr>
    </w:p>
    <w:p w:rsidR="00D83C98" w:rsidRDefault="00D83C98" w:rsidP="00A83EE6">
      <w:pPr>
        <w:widowControl w:val="0"/>
        <w:ind w:hanging="4"/>
        <w:jc w:val="center"/>
        <w:rPr>
          <w:b/>
          <w:sz w:val="22"/>
          <w:szCs w:val="22"/>
        </w:rPr>
      </w:pPr>
    </w:p>
    <w:p w:rsidR="00D83C98" w:rsidRDefault="00D83C98" w:rsidP="00A83EE6">
      <w:pPr>
        <w:widowControl w:val="0"/>
        <w:ind w:hanging="4"/>
        <w:jc w:val="center"/>
        <w:rPr>
          <w:b/>
          <w:sz w:val="22"/>
          <w:szCs w:val="22"/>
        </w:rPr>
      </w:pPr>
    </w:p>
    <w:p w:rsidR="00D83C98" w:rsidRDefault="00D83C98" w:rsidP="00A83EE6">
      <w:pPr>
        <w:widowControl w:val="0"/>
        <w:ind w:hanging="4"/>
        <w:jc w:val="center"/>
        <w:rPr>
          <w:b/>
          <w:sz w:val="22"/>
          <w:szCs w:val="22"/>
        </w:rPr>
      </w:pPr>
    </w:p>
    <w:p w:rsidR="00D83C98" w:rsidRDefault="00D83C98" w:rsidP="00A83EE6">
      <w:pPr>
        <w:widowControl w:val="0"/>
        <w:ind w:hanging="4"/>
        <w:jc w:val="center"/>
        <w:rPr>
          <w:b/>
          <w:sz w:val="22"/>
          <w:szCs w:val="22"/>
        </w:rPr>
      </w:pPr>
    </w:p>
    <w:p w:rsidR="00D83C98" w:rsidRDefault="00D83C98" w:rsidP="00D767F3">
      <w:pPr>
        <w:widowControl w:val="0"/>
        <w:rPr>
          <w:b/>
          <w:sz w:val="22"/>
          <w:szCs w:val="22"/>
        </w:rPr>
      </w:pPr>
    </w:p>
    <w:p w:rsidR="00D83C98" w:rsidRDefault="00D83C98" w:rsidP="00A83EE6">
      <w:pPr>
        <w:widowControl w:val="0"/>
        <w:ind w:hanging="4"/>
        <w:jc w:val="center"/>
        <w:rPr>
          <w:b/>
          <w:sz w:val="22"/>
          <w:szCs w:val="22"/>
        </w:rPr>
      </w:pPr>
    </w:p>
    <w:p w:rsidR="00F618CA" w:rsidRPr="00EF1652" w:rsidRDefault="00F618CA" w:rsidP="00EF1652">
      <w:pPr>
        <w:tabs>
          <w:tab w:val="left" w:pos="5640"/>
        </w:tabs>
        <w:rPr>
          <w:b/>
          <w:sz w:val="22"/>
          <w:szCs w:val="22"/>
        </w:rPr>
      </w:pPr>
      <w:bookmarkStart w:id="8" w:name="_Toc337481250"/>
      <w:bookmarkStart w:id="9" w:name="_Toc353538205"/>
    </w:p>
    <w:p w:rsidR="00A83EE6" w:rsidRPr="000F6033" w:rsidRDefault="00A83EE6" w:rsidP="00961531">
      <w:pPr>
        <w:pStyle w:val="af0"/>
        <w:numPr>
          <w:ilvl w:val="0"/>
          <w:numId w:val="36"/>
        </w:numPr>
        <w:tabs>
          <w:tab w:val="left" w:pos="5640"/>
        </w:tabs>
        <w:jc w:val="center"/>
        <w:rPr>
          <w:b/>
          <w:sz w:val="22"/>
          <w:szCs w:val="22"/>
        </w:rPr>
      </w:pPr>
      <w:r w:rsidRPr="000F6033">
        <w:rPr>
          <w:b/>
          <w:sz w:val="22"/>
          <w:szCs w:val="22"/>
        </w:rPr>
        <w:lastRenderedPageBreak/>
        <w:t>ОБЩИЕ ПОЛОЖЕНИЯ</w:t>
      </w:r>
      <w:bookmarkEnd w:id="8"/>
      <w:bookmarkEnd w:id="9"/>
    </w:p>
    <w:p w:rsidR="00D767F3" w:rsidRDefault="00201DEC" w:rsidP="00B12D46">
      <w:pPr>
        <w:widowControl w:val="0"/>
        <w:ind w:firstLine="567"/>
        <w:jc w:val="both"/>
        <w:outlineLvl w:val="0"/>
        <w:rPr>
          <w:b/>
          <w:sz w:val="22"/>
          <w:szCs w:val="22"/>
        </w:rPr>
      </w:pPr>
      <w:bookmarkStart w:id="10" w:name="_Toc5632260"/>
      <w:bookmarkStart w:id="11" w:name="_Ref55193512"/>
      <w:bookmarkStart w:id="12" w:name="Общие_сведения"/>
      <w:bookmarkStart w:id="13" w:name="_Toc24444368"/>
      <w:bookmarkStart w:id="14" w:name="_Toc99631387"/>
      <w:bookmarkStart w:id="15" w:name="_Toc117694083"/>
      <w:r>
        <w:rPr>
          <w:sz w:val="22"/>
          <w:szCs w:val="22"/>
        </w:rPr>
        <w:t>Заказчик: А</w:t>
      </w:r>
      <w:r w:rsidR="00A83EE6" w:rsidRPr="00E475C1">
        <w:rPr>
          <w:sz w:val="22"/>
          <w:szCs w:val="22"/>
        </w:rPr>
        <w:t xml:space="preserve">кционерное общество «Иркутская электросетевая компания» Извещением о проведении процедуры конкурса в электронной форме, опубликованном на официальном сайте в информационно-телекоммуникационной сети «Интернет» </w:t>
      </w:r>
      <w:hyperlink r:id="rId11" w:history="1">
        <w:r w:rsidR="00A83EE6" w:rsidRPr="00E475C1">
          <w:rPr>
            <w:rStyle w:val="ae"/>
            <w:sz w:val="22"/>
            <w:szCs w:val="22"/>
            <w:lang w:val="en-US"/>
          </w:rPr>
          <w:t>www</w:t>
        </w:r>
        <w:r w:rsidR="00A83EE6" w:rsidRPr="00E475C1">
          <w:rPr>
            <w:rStyle w:val="ae"/>
            <w:sz w:val="22"/>
            <w:szCs w:val="22"/>
          </w:rPr>
          <w:t>.</w:t>
        </w:r>
        <w:proofErr w:type="spellStart"/>
        <w:r w:rsidR="00A83EE6" w:rsidRPr="00E475C1">
          <w:rPr>
            <w:rStyle w:val="ae"/>
            <w:sz w:val="22"/>
            <w:szCs w:val="22"/>
            <w:lang w:val="en-US"/>
          </w:rPr>
          <w:t>zakupki</w:t>
        </w:r>
        <w:proofErr w:type="spellEnd"/>
        <w:r w:rsidR="00A83EE6" w:rsidRPr="00E475C1">
          <w:rPr>
            <w:rStyle w:val="ae"/>
            <w:sz w:val="22"/>
            <w:szCs w:val="22"/>
          </w:rPr>
          <w:t>.</w:t>
        </w:r>
        <w:proofErr w:type="spellStart"/>
        <w:r w:rsidR="00A83EE6" w:rsidRPr="00E475C1">
          <w:rPr>
            <w:rStyle w:val="ae"/>
            <w:sz w:val="22"/>
            <w:szCs w:val="22"/>
            <w:lang w:val="en-US"/>
          </w:rPr>
          <w:t>gov</w:t>
        </w:r>
        <w:proofErr w:type="spellEnd"/>
      </w:hyperlink>
      <w:r w:rsidR="00A83EE6" w:rsidRPr="00E475C1">
        <w:rPr>
          <w:rStyle w:val="ae"/>
          <w:sz w:val="22"/>
          <w:szCs w:val="22"/>
        </w:rPr>
        <w:t>.</w:t>
      </w:r>
      <w:proofErr w:type="spellStart"/>
      <w:r w:rsidR="00A83EE6" w:rsidRPr="00E475C1">
        <w:rPr>
          <w:rStyle w:val="ae"/>
          <w:sz w:val="22"/>
          <w:szCs w:val="22"/>
          <w:lang w:val="en-US"/>
        </w:rPr>
        <w:t>ru</w:t>
      </w:r>
      <w:proofErr w:type="spellEnd"/>
      <w:r w:rsidR="00A83EE6" w:rsidRPr="00E475C1">
        <w:rPr>
          <w:sz w:val="22"/>
          <w:szCs w:val="22"/>
        </w:rPr>
        <w:t xml:space="preserve"> приглашает к участию в конкурсе в электронной форме, участниками которой могут быть только субъекты малого и среднего предпринимательства (далее – «Конкурс») </w:t>
      </w:r>
      <w:bookmarkEnd w:id="10"/>
      <w:bookmarkEnd w:id="11"/>
      <w:bookmarkEnd w:id="12"/>
      <w:bookmarkEnd w:id="13"/>
      <w:r w:rsidR="00116E25">
        <w:rPr>
          <w:b/>
          <w:sz w:val="22"/>
          <w:szCs w:val="22"/>
        </w:rPr>
        <w:t xml:space="preserve">на право заключения </w:t>
      </w:r>
      <w:r w:rsidR="00B12D46">
        <w:rPr>
          <w:b/>
          <w:sz w:val="22"/>
          <w:szCs w:val="22"/>
        </w:rPr>
        <w:t xml:space="preserve">договора </w:t>
      </w:r>
      <w:r w:rsidR="00B12D46" w:rsidRPr="00B12D46">
        <w:rPr>
          <w:b/>
          <w:sz w:val="22"/>
          <w:szCs w:val="22"/>
        </w:rPr>
        <w:t>на в</w:t>
      </w:r>
      <w:r w:rsidR="00E35529">
        <w:rPr>
          <w:b/>
          <w:sz w:val="22"/>
          <w:szCs w:val="22"/>
        </w:rPr>
        <w:t>ыполнение капитального ремонта</w:t>
      </w:r>
      <w:r w:rsidR="00D1609E">
        <w:rPr>
          <w:b/>
          <w:sz w:val="22"/>
          <w:szCs w:val="22"/>
        </w:rPr>
        <w:t xml:space="preserve"> </w:t>
      </w:r>
      <w:r w:rsidRPr="00201DEC">
        <w:rPr>
          <w:b/>
          <w:sz w:val="22"/>
          <w:szCs w:val="22"/>
        </w:rPr>
        <w:t xml:space="preserve">объекта: ПС 35\10 </w:t>
      </w:r>
      <w:proofErr w:type="spellStart"/>
      <w:r w:rsidRPr="00201DEC">
        <w:rPr>
          <w:b/>
          <w:sz w:val="22"/>
          <w:szCs w:val="22"/>
        </w:rPr>
        <w:t>кВ</w:t>
      </w:r>
      <w:proofErr w:type="spellEnd"/>
      <w:r w:rsidRPr="00201DEC">
        <w:rPr>
          <w:b/>
          <w:sz w:val="22"/>
          <w:szCs w:val="22"/>
        </w:rPr>
        <w:t xml:space="preserve"> "</w:t>
      </w:r>
      <w:proofErr w:type="spellStart"/>
      <w:r w:rsidRPr="00201DEC">
        <w:rPr>
          <w:b/>
          <w:sz w:val="22"/>
          <w:szCs w:val="22"/>
        </w:rPr>
        <w:t>Аларь</w:t>
      </w:r>
      <w:proofErr w:type="spellEnd"/>
      <w:r w:rsidRPr="00201DEC">
        <w:rPr>
          <w:b/>
          <w:sz w:val="22"/>
          <w:szCs w:val="22"/>
        </w:rPr>
        <w:t>" Инв.№ 70000005-а. Ремонт наружного ограждения</w:t>
      </w:r>
      <w:r w:rsidR="00E35529">
        <w:rPr>
          <w:b/>
          <w:sz w:val="22"/>
          <w:szCs w:val="22"/>
        </w:rPr>
        <w:t xml:space="preserve"> для нужд филиала </w:t>
      </w:r>
      <w:r w:rsidR="00B12D46" w:rsidRPr="00B12D46">
        <w:rPr>
          <w:b/>
          <w:sz w:val="22"/>
          <w:szCs w:val="22"/>
        </w:rPr>
        <w:t>АО «ИЭСК» «Центральные электрические сети»</w:t>
      </w:r>
      <w:r w:rsidR="00B12D46">
        <w:rPr>
          <w:b/>
          <w:sz w:val="22"/>
          <w:szCs w:val="22"/>
        </w:rPr>
        <w:t>.</w:t>
      </w:r>
    </w:p>
    <w:p w:rsidR="009A1B57" w:rsidRPr="004530C9" w:rsidRDefault="009A1B57" w:rsidP="00E8138E">
      <w:pPr>
        <w:widowControl w:val="0"/>
        <w:ind w:firstLine="567"/>
        <w:jc w:val="both"/>
        <w:outlineLvl w:val="0"/>
        <w:rPr>
          <w:sz w:val="22"/>
          <w:szCs w:val="22"/>
        </w:rPr>
      </w:pPr>
      <w:bookmarkStart w:id="16" w:name="_Toc99631388"/>
      <w:bookmarkStart w:id="17" w:name="_Toc117694084"/>
      <w:bookmarkEnd w:id="14"/>
      <w:bookmarkEnd w:id="15"/>
      <w:r w:rsidRPr="004530C9">
        <w:rPr>
          <w:sz w:val="22"/>
          <w:szCs w:val="22"/>
        </w:rPr>
        <w:t>Закупка осуществляется только у субъектов малого и среднего предпринимательства с учетом положений, предусмотренных постановлением Правительства Российской Федерации от 11 декабря 2014 года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 1352). Участие субъектов малого и среднего предпринимательства в закупках товаров, работ, услуг, применяются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w:t>
      </w:r>
      <w:bookmarkEnd w:id="16"/>
      <w:bookmarkEnd w:id="17"/>
    </w:p>
    <w:p w:rsidR="009A1B57" w:rsidRPr="004530C9" w:rsidRDefault="009A1B57" w:rsidP="00E8138E">
      <w:pPr>
        <w:widowControl w:val="0"/>
        <w:ind w:firstLine="567"/>
        <w:jc w:val="both"/>
        <w:outlineLvl w:val="0"/>
        <w:rPr>
          <w:sz w:val="22"/>
          <w:szCs w:val="22"/>
        </w:rPr>
      </w:pPr>
      <w:bookmarkStart w:id="18" w:name="_Toc99631389"/>
      <w:bookmarkStart w:id="19" w:name="_Toc117694085"/>
      <w:r w:rsidRPr="004530C9">
        <w:rPr>
          <w:sz w:val="22"/>
          <w:szCs w:val="22"/>
        </w:rPr>
        <w:t xml:space="preserve">Лица (в том числе лица, выступающие на стороне участника), не являющиеся субъектами малого и среднего предпринимательства или не применяющие специальный налоговый режим «Налог на профессиональный доход», не вправе принимать участие в таком </w:t>
      </w:r>
      <w:r w:rsidR="00BC7B46">
        <w:rPr>
          <w:sz w:val="22"/>
          <w:szCs w:val="22"/>
        </w:rPr>
        <w:t>конкурсе</w:t>
      </w:r>
      <w:r w:rsidRPr="004530C9">
        <w:rPr>
          <w:sz w:val="22"/>
          <w:szCs w:val="22"/>
        </w:rPr>
        <w:t xml:space="preserve"> в электронной форме.</w:t>
      </w:r>
      <w:bookmarkEnd w:id="18"/>
      <w:bookmarkEnd w:id="19"/>
    </w:p>
    <w:p w:rsidR="00A83EE6" w:rsidRPr="00E475C1" w:rsidRDefault="00A83EE6" w:rsidP="00A83EE6">
      <w:pPr>
        <w:widowControl w:val="0"/>
        <w:ind w:firstLine="709"/>
        <w:jc w:val="both"/>
        <w:outlineLvl w:val="0"/>
        <w:rPr>
          <w:sz w:val="22"/>
          <w:szCs w:val="22"/>
        </w:rPr>
      </w:pPr>
      <w:bookmarkStart w:id="20" w:name="_Toc24444369"/>
      <w:bookmarkStart w:id="21" w:name="_Toc99631390"/>
      <w:bookmarkStart w:id="22" w:name="_Toc117694086"/>
      <w:r w:rsidRPr="00E475C1">
        <w:rPr>
          <w:sz w:val="22"/>
          <w:szCs w:val="22"/>
        </w:rPr>
        <w:t>По</w:t>
      </w:r>
      <w:r w:rsidR="00E35529">
        <w:rPr>
          <w:sz w:val="22"/>
          <w:szCs w:val="22"/>
        </w:rPr>
        <w:t>дробные требования к выполняемым</w:t>
      </w:r>
      <w:r w:rsidRPr="00E475C1">
        <w:rPr>
          <w:sz w:val="22"/>
          <w:szCs w:val="22"/>
        </w:rPr>
        <w:t xml:space="preserve"> работам изложены в разделе 2. (здесь и далее ссылки относятся к настоящей Конкурсной документации</w:t>
      </w:r>
      <w:r>
        <w:rPr>
          <w:sz w:val="22"/>
          <w:szCs w:val="22"/>
        </w:rPr>
        <w:t>)</w:t>
      </w:r>
      <w:r w:rsidRPr="00E475C1">
        <w:rPr>
          <w:sz w:val="22"/>
          <w:szCs w:val="22"/>
        </w:rPr>
        <w:t>. Проект Договор</w:t>
      </w:r>
      <w:r w:rsidR="000C2851">
        <w:rPr>
          <w:sz w:val="22"/>
          <w:szCs w:val="22"/>
        </w:rPr>
        <w:t>а, который</w:t>
      </w:r>
      <w:r w:rsidRPr="00E475C1">
        <w:rPr>
          <w:sz w:val="22"/>
          <w:szCs w:val="22"/>
        </w:rPr>
        <w:t xml:space="preserve"> буд</w:t>
      </w:r>
      <w:r>
        <w:rPr>
          <w:sz w:val="22"/>
          <w:szCs w:val="22"/>
        </w:rPr>
        <w:t>ут</w:t>
      </w:r>
      <w:r w:rsidRPr="00E475C1">
        <w:rPr>
          <w:sz w:val="22"/>
          <w:szCs w:val="22"/>
        </w:rPr>
        <w:t xml:space="preserve"> заключен по результатам данной процедуры конкурса, приведен в разделе 3. Порядок проведения конкурса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bookmarkEnd w:id="20"/>
      <w:bookmarkEnd w:id="21"/>
      <w:bookmarkEnd w:id="22"/>
    </w:p>
    <w:p w:rsidR="00A83EE6" w:rsidRPr="00553484" w:rsidRDefault="00A83EE6" w:rsidP="00A83EE6">
      <w:pPr>
        <w:pStyle w:val="10"/>
        <w:keepNext w:val="0"/>
        <w:keepLines w:val="0"/>
        <w:pageBreakBefore w:val="0"/>
        <w:widowControl w:val="0"/>
        <w:tabs>
          <w:tab w:val="clear" w:pos="360"/>
        </w:tabs>
        <w:spacing w:before="240"/>
        <w:jc w:val="center"/>
        <w:rPr>
          <w:rFonts w:ascii="Times New Roman" w:hAnsi="Times New Roman"/>
          <w:sz w:val="24"/>
          <w:szCs w:val="24"/>
        </w:rPr>
      </w:pPr>
      <w:bookmarkStart w:id="23" w:name="_Toc117694087"/>
      <w:bookmarkStart w:id="24" w:name="ЗАКАЗ"/>
      <w:r w:rsidRPr="00553484">
        <w:rPr>
          <w:rFonts w:ascii="Times New Roman" w:hAnsi="Times New Roman"/>
          <w:sz w:val="24"/>
          <w:szCs w:val="24"/>
        </w:rPr>
        <w:t xml:space="preserve">2. </w:t>
      </w:r>
      <w:bookmarkStart w:id="25" w:name="_Toc337481264"/>
      <w:bookmarkStart w:id="26" w:name="_Toc353538210"/>
      <w:r w:rsidRPr="00553484">
        <w:rPr>
          <w:rFonts w:ascii="Times New Roman" w:hAnsi="Times New Roman"/>
          <w:sz w:val="24"/>
          <w:szCs w:val="24"/>
        </w:rPr>
        <w:t>ИНФОРМАЦИОННАЯ КАРТА</w:t>
      </w:r>
      <w:bookmarkEnd w:id="23"/>
      <w:r w:rsidRPr="00553484">
        <w:rPr>
          <w:rFonts w:ascii="Times New Roman" w:hAnsi="Times New Roman"/>
          <w:sz w:val="24"/>
          <w:szCs w:val="24"/>
        </w:rPr>
        <w:t xml:space="preserve"> </w:t>
      </w:r>
      <w:bookmarkEnd w:id="25"/>
      <w:bookmarkEnd w:id="26"/>
    </w:p>
    <w:tbl>
      <w:tblPr>
        <w:tblW w:w="96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5"/>
        <w:gridCol w:w="3649"/>
        <w:gridCol w:w="4874"/>
      </w:tblGrid>
      <w:tr w:rsidR="00606240" w:rsidTr="00A83EE6">
        <w:trPr>
          <w:jc w:val="center"/>
        </w:trPr>
        <w:tc>
          <w:tcPr>
            <w:tcW w:w="1085" w:type="dxa"/>
          </w:tcPr>
          <w:p w:rsidR="00A83EE6" w:rsidRPr="00E475C1" w:rsidRDefault="00A83EE6" w:rsidP="00A83EE6">
            <w:pPr>
              <w:contextualSpacing/>
              <w:jc w:val="center"/>
              <w:rPr>
                <w:b/>
                <w:sz w:val="22"/>
                <w:szCs w:val="22"/>
              </w:rPr>
            </w:pPr>
            <w:r w:rsidRPr="00E475C1">
              <w:rPr>
                <w:b/>
                <w:sz w:val="22"/>
                <w:szCs w:val="22"/>
              </w:rPr>
              <w:t>№ п/п</w:t>
            </w:r>
          </w:p>
        </w:tc>
        <w:tc>
          <w:tcPr>
            <w:tcW w:w="3649" w:type="dxa"/>
          </w:tcPr>
          <w:p w:rsidR="00A83EE6" w:rsidRPr="00E475C1" w:rsidRDefault="00A83EE6" w:rsidP="00A83EE6">
            <w:pPr>
              <w:ind w:left="567"/>
              <w:contextualSpacing/>
              <w:jc w:val="center"/>
              <w:rPr>
                <w:b/>
                <w:sz w:val="22"/>
                <w:szCs w:val="22"/>
              </w:rPr>
            </w:pPr>
            <w:r w:rsidRPr="00E475C1">
              <w:rPr>
                <w:b/>
                <w:sz w:val="22"/>
                <w:szCs w:val="22"/>
              </w:rPr>
              <w:t>Название пункта</w:t>
            </w:r>
          </w:p>
        </w:tc>
        <w:tc>
          <w:tcPr>
            <w:tcW w:w="4874" w:type="dxa"/>
          </w:tcPr>
          <w:p w:rsidR="00A83EE6" w:rsidRPr="00E475C1" w:rsidRDefault="00A83EE6" w:rsidP="00A83EE6">
            <w:pPr>
              <w:ind w:left="567"/>
              <w:contextualSpacing/>
              <w:jc w:val="center"/>
              <w:rPr>
                <w:b/>
                <w:sz w:val="22"/>
                <w:szCs w:val="22"/>
              </w:rPr>
            </w:pPr>
            <w:r w:rsidRPr="00E475C1">
              <w:rPr>
                <w:b/>
                <w:sz w:val="22"/>
                <w:szCs w:val="22"/>
              </w:rPr>
              <w:t>Текст пояснений</w:t>
            </w:r>
          </w:p>
        </w:tc>
      </w:tr>
      <w:tr w:rsidR="00606240" w:rsidTr="00A83EE6">
        <w:trPr>
          <w:trHeight w:val="1125"/>
          <w:jc w:val="center"/>
        </w:trPr>
        <w:tc>
          <w:tcPr>
            <w:tcW w:w="1085" w:type="dxa"/>
          </w:tcPr>
          <w:p w:rsidR="00A83EE6" w:rsidRPr="00E475C1" w:rsidRDefault="00A83EE6" w:rsidP="00A83EE6">
            <w:pPr>
              <w:contextualSpacing/>
              <w:jc w:val="center"/>
              <w:rPr>
                <w:b/>
                <w:sz w:val="22"/>
                <w:szCs w:val="22"/>
              </w:rPr>
            </w:pPr>
            <w:r w:rsidRPr="00E475C1">
              <w:rPr>
                <w:b/>
                <w:sz w:val="22"/>
                <w:szCs w:val="22"/>
              </w:rPr>
              <w:t>1</w:t>
            </w:r>
          </w:p>
        </w:tc>
        <w:tc>
          <w:tcPr>
            <w:tcW w:w="3649" w:type="dxa"/>
          </w:tcPr>
          <w:p w:rsidR="00A83EE6" w:rsidRPr="00E475C1" w:rsidRDefault="00A83EE6" w:rsidP="00A83EE6">
            <w:pPr>
              <w:contextualSpacing/>
              <w:jc w:val="both"/>
              <w:rPr>
                <w:b/>
                <w:sz w:val="22"/>
                <w:szCs w:val="22"/>
              </w:rPr>
            </w:pPr>
            <w:r w:rsidRPr="00E475C1">
              <w:rPr>
                <w:b/>
                <w:sz w:val="22"/>
                <w:szCs w:val="22"/>
              </w:rPr>
              <w:t xml:space="preserve">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конкурсная документация </w:t>
            </w:r>
          </w:p>
        </w:tc>
        <w:tc>
          <w:tcPr>
            <w:tcW w:w="4874" w:type="dxa"/>
          </w:tcPr>
          <w:p w:rsidR="00A83EE6" w:rsidRPr="000A54A0" w:rsidRDefault="00840B6B" w:rsidP="00A83EE6">
            <w:pPr>
              <w:contextualSpacing/>
              <w:jc w:val="both"/>
              <w:rPr>
                <w:sz w:val="22"/>
                <w:szCs w:val="22"/>
              </w:rPr>
            </w:pPr>
            <w:r>
              <w:rPr>
                <w:sz w:val="22"/>
                <w:szCs w:val="22"/>
              </w:rPr>
              <w:t>А</w:t>
            </w:r>
            <w:r w:rsidR="00A83EE6" w:rsidRPr="000A54A0">
              <w:rPr>
                <w:sz w:val="22"/>
                <w:szCs w:val="22"/>
              </w:rPr>
              <w:t>кционерное общество «Иркутская электросетевая компания»</w:t>
            </w:r>
          </w:p>
          <w:p w:rsidR="00A83EE6" w:rsidRPr="000A54A0" w:rsidRDefault="00A83EE6" w:rsidP="00A83EE6">
            <w:pPr>
              <w:rPr>
                <w:sz w:val="22"/>
                <w:szCs w:val="22"/>
              </w:rPr>
            </w:pPr>
            <w:r w:rsidRPr="000A54A0">
              <w:rPr>
                <w:sz w:val="22"/>
                <w:szCs w:val="22"/>
              </w:rPr>
              <w:t xml:space="preserve">почтовый адрес: 664033, г. Иркутск, ул. Лермонтова 257, тел.: </w:t>
            </w:r>
            <w:r>
              <w:rPr>
                <w:sz w:val="22"/>
                <w:szCs w:val="22"/>
              </w:rPr>
              <w:t>+7</w:t>
            </w:r>
            <w:r w:rsidRPr="000A54A0">
              <w:rPr>
                <w:sz w:val="22"/>
                <w:szCs w:val="22"/>
              </w:rPr>
              <w:t xml:space="preserve"> (395 2) 792-459 факс: </w:t>
            </w:r>
            <w:r>
              <w:rPr>
                <w:sz w:val="22"/>
                <w:szCs w:val="22"/>
              </w:rPr>
              <w:t>+7</w:t>
            </w:r>
            <w:r w:rsidRPr="000A54A0">
              <w:rPr>
                <w:sz w:val="22"/>
                <w:szCs w:val="22"/>
              </w:rPr>
              <w:t xml:space="preserve"> (395 2) 792-461 </w:t>
            </w:r>
          </w:p>
          <w:p w:rsidR="00A83EE6" w:rsidRDefault="00A83EE6" w:rsidP="00A83EE6">
            <w:pPr>
              <w:rPr>
                <w:sz w:val="22"/>
              </w:rPr>
            </w:pPr>
            <w:r w:rsidRPr="002C54DA">
              <w:rPr>
                <w:sz w:val="22"/>
                <w:lang w:val="en-US"/>
              </w:rPr>
              <w:t>E</w:t>
            </w:r>
            <w:r w:rsidRPr="00EB60FF">
              <w:rPr>
                <w:sz w:val="22"/>
              </w:rPr>
              <w:t>-</w:t>
            </w:r>
            <w:r w:rsidRPr="002C54DA">
              <w:rPr>
                <w:sz w:val="22"/>
                <w:lang w:val="en-US"/>
              </w:rPr>
              <w:t>mail</w:t>
            </w:r>
            <w:r w:rsidRPr="00EB60FF">
              <w:rPr>
                <w:sz w:val="22"/>
              </w:rPr>
              <w:t xml:space="preserve">: </w:t>
            </w:r>
            <w:hyperlink r:id="rId12" w:history="1">
              <w:r w:rsidRPr="002C54DA">
                <w:rPr>
                  <w:rStyle w:val="ae"/>
                  <w:rFonts w:eastAsiaTheme="majorEastAsia"/>
                  <w:color w:val="4F81BD"/>
                  <w:sz w:val="22"/>
                  <w:lang w:val="en-US"/>
                </w:rPr>
                <w:t>iesk</w:t>
              </w:r>
              <w:r w:rsidRPr="00EB60FF">
                <w:rPr>
                  <w:rStyle w:val="ae"/>
                  <w:rFonts w:eastAsiaTheme="majorEastAsia"/>
                  <w:color w:val="4F81BD"/>
                  <w:sz w:val="22"/>
                </w:rPr>
                <w:t>@</w:t>
              </w:r>
              <w:r w:rsidRPr="002C54DA">
                <w:rPr>
                  <w:rStyle w:val="ae"/>
                  <w:rFonts w:eastAsiaTheme="majorEastAsia"/>
                  <w:color w:val="4F81BD"/>
                  <w:sz w:val="22"/>
                  <w:lang w:val="en-US"/>
                </w:rPr>
                <w:t>irkutskenergo</w:t>
              </w:r>
              <w:r w:rsidRPr="00EB60FF">
                <w:rPr>
                  <w:rStyle w:val="ae"/>
                  <w:rFonts w:eastAsiaTheme="majorEastAsia"/>
                  <w:color w:val="4F81BD"/>
                  <w:sz w:val="22"/>
                </w:rPr>
                <w:t>.</w:t>
              </w:r>
              <w:proofErr w:type="spellStart"/>
              <w:r w:rsidRPr="002C54DA">
                <w:rPr>
                  <w:rStyle w:val="ae"/>
                  <w:rFonts w:eastAsiaTheme="majorEastAsia"/>
                  <w:color w:val="4F81BD"/>
                  <w:sz w:val="22"/>
                  <w:lang w:val="en-US"/>
                </w:rPr>
                <w:t>ru</w:t>
              </w:r>
              <w:proofErr w:type="spellEnd"/>
            </w:hyperlink>
            <w:r w:rsidRPr="00EB60FF">
              <w:rPr>
                <w:color w:val="4F81BD"/>
                <w:sz w:val="22"/>
              </w:rPr>
              <w:t xml:space="preserve"> </w:t>
            </w:r>
          </w:p>
          <w:p w:rsidR="00F72DC2" w:rsidRDefault="00F72DC2" w:rsidP="004A210C">
            <w:pPr>
              <w:contextualSpacing/>
              <w:jc w:val="both"/>
              <w:rPr>
                <w:b/>
                <w:sz w:val="22"/>
                <w:szCs w:val="22"/>
              </w:rPr>
            </w:pPr>
          </w:p>
          <w:p w:rsidR="004A210C" w:rsidRPr="00E3644C" w:rsidRDefault="004A210C" w:rsidP="004A210C">
            <w:pPr>
              <w:contextualSpacing/>
              <w:jc w:val="both"/>
              <w:rPr>
                <w:b/>
                <w:sz w:val="22"/>
                <w:szCs w:val="22"/>
              </w:rPr>
            </w:pPr>
            <w:r w:rsidRPr="00E3644C">
              <w:rPr>
                <w:b/>
                <w:sz w:val="22"/>
                <w:szCs w:val="22"/>
              </w:rPr>
              <w:t>Контактные лица:</w:t>
            </w:r>
          </w:p>
          <w:p w:rsidR="004A210C" w:rsidRPr="00246A3C" w:rsidRDefault="004A210C" w:rsidP="004A210C">
            <w:pPr>
              <w:contextualSpacing/>
              <w:rPr>
                <w:b/>
                <w:color w:val="0000FF"/>
                <w:sz w:val="22"/>
                <w:szCs w:val="22"/>
              </w:rPr>
            </w:pPr>
            <w:r>
              <w:rPr>
                <w:b/>
                <w:color w:val="0000FF"/>
                <w:sz w:val="22"/>
                <w:szCs w:val="22"/>
              </w:rPr>
              <w:t>- по предмету закупки</w:t>
            </w:r>
            <w:r w:rsidRPr="00246A3C">
              <w:rPr>
                <w:b/>
                <w:color w:val="0000FF"/>
                <w:sz w:val="22"/>
                <w:szCs w:val="22"/>
              </w:rPr>
              <w:t xml:space="preserve"> </w:t>
            </w:r>
          </w:p>
          <w:p w:rsidR="00C74CC1" w:rsidRPr="00C74CC1" w:rsidRDefault="00D1609E" w:rsidP="00C74CC1">
            <w:pPr>
              <w:contextualSpacing/>
              <w:rPr>
                <w:b/>
                <w:color w:val="0000FF"/>
                <w:sz w:val="22"/>
                <w:szCs w:val="22"/>
              </w:rPr>
            </w:pPr>
            <w:r>
              <w:rPr>
                <w:b/>
                <w:color w:val="0000FF"/>
                <w:sz w:val="22"/>
                <w:szCs w:val="22"/>
              </w:rPr>
              <w:t>Головченко Алла Ивановна</w:t>
            </w:r>
            <w:r w:rsidR="00C74CC1" w:rsidRPr="00C74CC1">
              <w:rPr>
                <w:b/>
                <w:color w:val="0000FF"/>
                <w:sz w:val="22"/>
                <w:szCs w:val="22"/>
              </w:rPr>
              <w:t xml:space="preserve">, </w:t>
            </w:r>
          </w:p>
          <w:p w:rsidR="00152A8F" w:rsidRPr="00152A8F" w:rsidRDefault="00152A8F" w:rsidP="00152A8F">
            <w:pPr>
              <w:contextualSpacing/>
              <w:rPr>
                <w:b/>
                <w:color w:val="0000FF"/>
                <w:sz w:val="22"/>
                <w:szCs w:val="22"/>
              </w:rPr>
            </w:pPr>
            <w:r w:rsidRPr="00152A8F">
              <w:rPr>
                <w:b/>
                <w:color w:val="0000FF"/>
                <w:sz w:val="22"/>
                <w:szCs w:val="22"/>
              </w:rPr>
              <w:t>Тел.: 8(3955)502-847</w:t>
            </w:r>
          </w:p>
          <w:p w:rsidR="00152A8F" w:rsidRPr="00152A8F" w:rsidRDefault="00152A8F" w:rsidP="00152A8F">
            <w:pPr>
              <w:contextualSpacing/>
              <w:rPr>
                <w:b/>
                <w:color w:val="0000FF"/>
                <w:sz w:val="22"/>
                <w:szCs w:val="22"/>
              </w:rPr>
            </w:pPr>
            <w:r w:rsidRPr="00152A8F">
              <w:rPr>
                <w:b/>
                <w:color w:val="0000FF"/>
                <w:sz w:val="22"/>
                <w:szCs w:val="22"/>
              </w:rPr>
              <w:t xml:space="preserve">Адрес электронной почты: </w:t>
            </w:r>
          </w:p>
          <w:p w:rsidR="00315F90" w:rsidRPr="00315F90" w:rsidRDefault="00152A8F" w:rsidP="00152A8F">
            <w:pPr>
              <w:contextualSpacing/>
              <w:rPr>
                <w:b/>
                <w:color w:val="0000FF"/>
                <w:sz w:val="22"/>
                <w:szCs w:val="22"/>
              </w:rPr>
            </w:pPr>
            <w:r w:rsidRPr="00152A8F">
              <w:rPr>
                <w:b/>
                <w:color w:val="0000FF"/>
                <w:sz w:val="22"/>
                <w:szCs w:val="22"/>
              </w:rPr>
              <w:t>golovchenko@ces.irkutskenergo.ru</w:t>
            </w:r>
          </w:p>
          <w:p w:rsidR="00315F90" w:rsidRPr="00315F90" w:rsidRDefault="00315F90" w:rsidP="00315F90">
            <w:pPr>
              <w:contextualSpacing/>
              <w:jc w:val="both"/>
              <w:rPr>
                <w:sz w:val="22"/>
                <w:szCs w:val="22"/>
              </w:rPr>
            </w:pPr>
          </w:p>
          <w:p w:rsidR="00315F90" w:rsidRPr="00315F90" w:rsidRDefault="00315F90" w:rsidP="00315F90">
            <w:pPr>
              <w:contextualSpacing/>
              <w:rPr>
                <w:color w:val="0000FF"/>
                <w:sz w:val="22"/>
                <w:szCs w:val="22"/>
              </w:rPr>
            </w:pPr>
            <w:r w:rsidRPr="00315F90">
              <w:rPr>
                <w:color w:val="0000FF"/>
                <w:sz w:val="22"/>
                <w:szCs w:val="22"/>
              </w:rPr>
              <w:t>- по вопросам организации закупки:</w:t>
            </w:r>
          </w:p>
          <w:p w:rsidR="00315F90" w:rsidRPr="00315F90" w:rsidRDefault="00315F90" w:rsidP="00315F90">
            <w:pPr>
              <w:rPr>
                <w:color w:val="0000FF"/>
                <w:sz w:val="22"/>
                <w:szCs w:val="22"/>
              </w:rPr>
            </w:pPr>
            <w:r w:rsidRPr="00315F90">
              <w:rPr>
                <w:color w:val="0000FF"/>
                <w:sz w:val="22"/>
                <w:szCs w:val="22"/>
              </w:rPr>
              <w:t xml:space="preserve">Калашникова Юлия Сергеевна, </w:t>
            </w:r>
          </w:p>
          <w:p w:rsidR="00315F90" w:rsidRPr="00315F90" w:rsidRDefault="00315F90" w:rsidP="00315F90">
            <w:pPr>
              <w:rPr>
                <w:color w:val="0000FF"/>
                <w:sz w:val="22"/>
                <w:szCs w:val="22"/>
              </w:rPr>
            </w:pPr>
            <w:r w:rsidRPr="00315F90">
              <w:rPr>
                <w:color w:val="0000FF"/>
                <w:sz w:val="22"/>
                <w:szCs w:val="22"/>
              </w:rPr>
              <w:t xml:space="preserve">Тел: 8(3955) 502-827; </w:t>
            </w:r>
          </w:p>
          <w:p w:rsidR="00315F90" w:rsidRPr="00315F90" w:rsidRDefault="00315F90" w:rsidP="00315F90">
            <w:pPr>
              <w:rPr>
                <w:color w:val="0000FF"/>
                <w:sz w:val="22"/>
                <w:szCs w:val="22"/>
              </w:rPr>
            </w:pPr>
            <w:r w:rsidRPr="00315F90">
              <w:rPr>
                <w:color w:val="0000FF"/>
                <w:sz w:val="22"/>
                <w:szCs w:val="22"/>
              </w:rPr>
              <w:t xml:space="preserve">Адрес электронной почты: </w:t>
            </w:r>
          </w:p>
          <w:p w:rsidR="00315F90" w:rsidRPr="00315F90" w:rsidRDefault="00377873" w:rsidP="00315F90">
            <w:pPr>
              <w:contextualSpacing/>
              <w:rPr>
                <w:color w:val="0000FF"/>
                <w:sz w:val="22"/>
                <w:szCs w:val="22"/>
              </w:rPr>
            </w:pPr>
            <w:hyperlink r:id="rId13" w:history="1">
              <w:r w:rsidR="00315F90" w:rsidRPr="00315F90">
                <w:rPr>
                  <w:rFonts w:ascii="Calibri" w:eastAsia="Calibri" w:hAnsi="Calibri" w:cs="Calibri"/>
                  <w:color w:val="0000FF"/>
                  <w:sz w:val="22"/>
                  <w:szCs w:val="22"/>
                  <w:u w:val="single"/>
                  <w:lang w:val="en-US"/>
                </w:rPr>
                <w:t>kalashnikova</w:t>
              </w:r>
              <w:r w:rsidR="00315F90" w:rsidRPr="00315F90">
                <w:rPr>
                  <w:rFonts w:ascii="Calibri" w:eastAsia="Calibri" w:hAnsi="Calibri" w:cs="Calibri"/>
                  <w:color w:val="0000FF"/>
                  <w:sz w:val="22"/>
                  <w:szCs w:val="22"/>
                  <w:u w:val="single"/>
                </w:rPr>
                <w:t>_</w:t>
              </w:r>
              <w:r w:rsidR="00315F90" w:rsidRPr="00315F90">
                <w:rPr>
                  <w:rFonts w:ascii="Calibri" w:eastAsia="Calibri" w:hAnsi="Calibri" w:cs="Calibri"/>
                  <w:color w:val="0000FF"/>
                  <w:sz w:val="22"/>
                  <w:szCs w:val="22"/>
                  <w:u w:val="single"/>
                  <w:lang w:val="en-US"/>
                </w:rPr>
                <w:t>ys</w:t>
              </w:r>
              <w:r w:rsidR="00315F90" w:rsidRPr="00315F90">
                <w:rPr>
                  <w:rFonts w:ascii="Calibri" w:eastAsia="Calibri" w:hAnsi="Calibri" w:cs="Calibri"/>
                  <w:color w:val="0000FF"/>
                  <w:sz w:val="22"/>
                  <w:szCs w:val="22"/>
                  <w:u w:val="single"/>
                </w:rPr>
                <w:t>@ces.irkutskenergo.ru</w:t>
              </w:r>
            </w:hyperlink>
          </w:p>
          <w:p w:rsidR="00315F90" w:rsidRPr="00315F90" w:rsidRDefault="00315F90" w:rsidP="00315F90">
            <w:pPr>
              <w:contextualSpacing/>
              <w:rPr>
                <w:color w:val="0000FF"/>
                <w:sz w:val="22"/>
                <w:szCs w:val="22"/>
              </w:rPr>
            </w:pPr>
          </w:p>
          <w:p w:rsidR="00315F90" w:rsidRPr="00315F90" w:rsidRDefault="00315F90" w:rsidP="00315F90">
            <w:pPr>
              <w:rPr>
                <w:color w:val="0000FF"/>
                <w:sz w:val="22"/>
                <w:szCs w:val="22"/>
              </w:rPr>
            </w:pPr>
            <w:r w:rsidRPr="00315F90">
              <w:rPr>
                <w:color w:val="0000FF"/>
                <w:sz w:val="22"/>
                <w:szCs w:val="22"/>
              </w:rPr>
              <w:t>Гладких Елена Петровна</w:t>
            </w:r>
          </w:p>
          <w:p w:rsidR="00315F90" w:rsidRPr="00315F90" w:rsidRDefault="00315F90" w:rsidP="00315F90">
            <w:pPr>
              <w:rPr>
                <w:color w:val="0000FF"/>
                <w:sz w:val="22"/>
                <w:szCs w:val="22"/>
              </w:rPr>
            </w:pPr>
            <w:r w:rsidRPr="00315F90">
              <w:rPr>
                <w:color w:val="0000FF"/>
                <w:sz w:val="22"/>
                <w:szCs w:val="22"/>
              </w:rPr>
              <w:t xml:space="preserve">Тел: 8(3955) 502-712; </w:t>
            </w:r>
          </w:p>
          <w:p w:rsidR="00315F90" w:rsidRPr="00315F90" w:rsidRDefault="00315F90" w:rsidP="00315F90">
            <w:pPr>
              <w:rPr>
                <w:color w:val="0000FF"/>
                <w:sz w:val="22"/>
                <w:szCs w:val="22"/>
              </w:rPr>
            </w:pPr>
            <w:r w:rsidRPr="00315F90">
              <w:rPr>
                <w:color w:val="0000FF"/>
                <w:sz w:val="22"/>
                <w:szCs w:val="22"/>
              </w:rPr>
              <w:t xml:space="preserve">Адрес электронной почты: </w:t>
            </w:r>
          </w:p>
          <w:p w:rsidR="00315F90" w:rsidRPr="00315F90" w:rsidRDefault="00315F90" w:rsidP="00315F90">
            <w:pPr>
              <w:rPr>
                <w:rFonts w:ascii="Calibri" w:eastAsia="Calibri" w:hAnsi="Calibri" w:cs="Calibri"/>
                <w:color w:val="0000FF"/>
                <w:u w:val="single"/>
              </w:rPr>
            </w:pPr>
            <w:proofErr w:type="spellStart"/>
            <w:r w:rsidRPr="00315F90">
              <w:rPr>
                <w:rFonts w:ascii="Calibri" w:eastAsia="Calibri" w:hAnsi="Calibri" w:cs="Calibri"/>
                <w:color w:val="0000FF"/>
                <w:sz w:val="22"/>
                <w:szCs w:val="22"/>
                <w:u w:val="single"/>
                <w:lang w:val="en-US"/>
              </w:rPr>
              <w:t>gladkih</w:t>
            </w:r>
            <w:proofErr w:type="spellEnd"/>
            <w:r w:rsidRPr="00315F90">
              <w:fldChar w:fldCharType="begin"/>
            </w:r>
            <w:r w:rsidRPr="00315F90">
              <w:instrText xml:space="preserve"> HYPERLINK "mailto:kalashnikova_ys@ces.irkutskenergo.ru" </w:instrText>
            </w:r>
            <w:r w:rsidRPr="00315F90">
              <w:fldChar w:fldCharType="separate"/>
            </w:r>
            <w:r w:rsidRPr="00315F90">
              <w:rPr>
                <w:rFonts w:ascii="Calibri" w:eastAsia="Calibri" w:hAnsi="Calibri" w:cs="Calibri"/>
                <w:color w:val="0000FF"/>
                <w:sz w:val="22"/>
                <w:szCs w:val="22"/>
                <w:u w:val="single"/>
              </w:rPr>
              <w:t>@</w:t>
            </w:r>
            <w:proofErr w:type="spellStart"/>
            <w:r w:rsidRPr="00315F90">
              <w:rPr>
                <w:rFonts w:ascii="Calibri" w:eastAsia="Calibri" w:hAnsi="Calibri" w:cs="Calibri"/>
                <w:color w:val="0000FF"/>
                <w:sz w:val="22"/>
                <w:szCs w:val="22"/>
                <w:u w:val="single"/>
                <w:lang w:val="en-US"/>
              </w:rPr>
              <w:t>ces</w:t>
            </w:r>
            <w:proofErr w:type="spellEnd"/>
            <w:r w:rsidRPr="00315F90">
              <w:rPr>
                <w:rFonts w:ascii="Calibri" w:eastAsia="Calibri" w:hAnsi="Calibri" w:cs="Calibri"/>
                <w:color w:val="0000FF"/>
                <w:sz w:val="22"/>
                <w:szCs w:val="22"/>
                <w:u w:val="single"/>
              </w:rPr>
              <w:t>.</w:t>
            </w:r>
            <w:proofErr w:type="spellStart"/>
            <w:r w:rsidRPr="00315F90">
              <w:rPr>
                <w:rFonts w:ascii="Calibri" w:eastAsia="Calibri" w:hAnsi="Calibri" w:cs="Calibri"/>
                <w:color w:val="0000FF"/>
                <w:sz w:val="22"/>
                <w:szCs w:val="22"/>
                <w:u w:val="single"/>
                <w:lang w:val="en-US"/>
              </w:rPr>
              <w:t>irkutskenergo</w:t>
            </w:r>
            <w:proofErr w:type="spellEnd"/>
            <w:r w:rsidRPr="00315F90">
              <w:rPr>
                <w:rFonts w:ascii="Calibri" w:eastAsia="Calibri" w:hAnsi="Calibri" w:cs="Calibri"/>
                <w:color w:val="0000FF"/>
                <w:sz w:val="22"/>
                <w:szCs w:val="22"/>
                <w:u w:val="single"/>
              </w:rPr>
              <w:t>.</w:t>
            </w:r>
            <w:proofErr w:type="spellStart"/>
            <w:r w:rsidRPr="00315F90">
              <w:rPr>
                <w:rFonts w:ascii="Calibri" w:eastAsia="Calibri" w:hAnsi="Calibri" w:cs="Calibri"/>
                <w:color w:val="0000FF"/>
                <w:sz w:val="22"/>
                <w:szCs w:val="22"/>
                <w:u w:val="single"/>
                <w:lang w:val="en-US"/>
              </w:rPr>
              <w:t>ru</w:t>
            </w:r>
            <w:proofErr w:type="spellEnd"/>
            <w:r w:rsidRPr="00315F90">
              <w:rPr>
                <w:rFonts w:ascii="Calibri" w:eastAsia="Calibri" w:hAnsi="Calibri" w:cs="Calibri"/>
                <w:color w:val="0000FF"/>
                <w:sz w:val="22"/>
                <w:szCs w:val="22"/>
                <w:u w:val="single"/>
                <w:lang w:val="en-US"/>
              </w:rPr>
              <w:fldChar w:fldCharType="end"/>
            </w:r>
          </w:p>
          <w:p w:rsidR="00155CDC" w:rsidRDefault="00155CDC" w:rsidP="00155CDC">
            <w:pPr>
              <w:rPr>
                <w:sz w:val="24"/>
                <w:szCs w:val="24"/>
              </w:rPr>
            </w:pPr>
          </w:p>
          <w:p w:rsidR="00155CDC" w:rsidRPr="00AC57E6" w:rsidRDefault="00155CDC" w:rsidP="00155CDC">
            <w:pPr>
              <w:rPr>
                <w:sz w:val="24"/>
                <w:szCs w:val="24"/>
              </w:rPr>
            </w:pPr>
            <w:r w:rsidRPr="00AC57E6">
              <w:rPr>
                <w:sz w:val="24"/>
                <w:szCs w:val="24"/>
              </w:rPr>
              <w:t>Официальный сайт сети Интернет, на котором размещены извещение и докумен</w:t>
            </w:r>
            <w:r>
              <w:rPr>
                <w:sz w:val="24"/>
                <w:szCs w:val="24"/>
              </w:rPr>
              <w:t>тация о проведении конкурса</w:t>
            </w:r>
            <w:r w:rsidRPr="00AC57E6">
              <w:rPr>
                <w:sz w:val="24"/>
                <w:szCs w:val="24"/>
              </w:rPr>
              <w:t xml:space="preserve">: </w:t>
            </w:r>
            <w:hyperlink r:id="rId14" w:history="1">
              <w:r w:rsidRPr="00AC57E6">
                <w:rPr>
                  <w:rStyle w:val="ae"/>
                  <w:sz w:val="24"/>
                  <w:szCs w:val="24"/>
                  <w:lang w:val="en-US"/>
                </w:rPr>
                <w:t>www</w:t>
              </w:r>
              <w:r w:rsidRPr="00AC57E6">
                <w:rPr>
                  <w:rStyle w:val="ae"/>
                  <w:sz w:val="24"/>
                  <w:szCs w:val="24"/>
                </w:rPr>
                <w:t>.</w:t>
              </w:r>
              <w:proofErr w:type="spellStart"/>
              <w:r w:rsidRPr="00AC57E6">
                <w:rPr>
                  <w:rStyle w:val="ae"/>
                  <w:sz w:val="24"/>
                  <w:szCs w:val="24"/>
                  <w:lang w:val="en-US"/>
                </w:rPr>
                <w:t>zakupki</w:t>
              </w:r>
              <w:proofErr w:type="spellEnd"/>
              <w:r w:rsidRPr="00AC57E6">
                <w:rPr>
                  <w:rStyle w:val="ae"/>
                  <w:sz w:val="24"/>
                  <w:szCs w:val="24"/>
                </w:rPr>
                <w:t>.</w:t>
              </w:r>
              <w:proofErr w:type="spellStart"/>
              <w:r w:rsidRPr="00AC57E6">
                <w:rPr>
                  <w:rStyle w:val="ae"/>
                  <w:sz w:val="24"/>
                  <w:szCs w:val="24"/>
                  <w:lang w:val="en-US"/>
                </w:rPr>
                <w:t>gov</w:t>
              </w:r>
              <w:proofErr w:type="spellEnd"/>
              <w:r w:rsidRPr="00AC57E6">
                <w:rPr>
                  <w:rStyle w:val="ae"/>
                  <w:sz w:val="24"/>
                  <w:szCs w:val="24"/>
                </w:rPr>
                <w:t>.</w:t>
              </w:r>
              <w:proofErr w:type="spellStart"/>
              <w:r w:rsidRPr="00AC57E6">
                <w:rPr>
                  <w:rStyle w:val="ae"/>
                  <w:sz w:val="24"/>
                  <w:szCs w:val="24"/>
                  <w:lang w:val="en-US"/>
                </w:rPr>
                <w:t>ru</w:t>
              </w:r>
              <w:proofErr w:type="spellEnd"/>
            </w:hyperlink>
          </w:p>
          <w:p w:rsidR="00155CDC" w:rsidRDefault="00155CDC" w:rsidP="00155CDC">
            <w:pPr>
              <w:contextualSpacing/>
              <w:jc w:val="both"/>
              <w:rPr>
                <w:sz w:val="24"/>
                <w:szCs w:val="24"/>
              </w:rPr>
            </w:pPr>
          </w:p>
          <w:p w:rsidR="00155CDC" w:rsidRPr="00F2242E" w:rsidRDefault="00155CDC" w:rsidP="00155CDC">
            <w:pPr>
              <w:contextualSpacing/>
              <w:jc w:val="both"/>
              <w:rPr>
                <w:b/>
                <w:sz w:val="24"/>
                <w:szCs w:val="22"/>
              </w:rPr>
            </w:pPr>
            <w:r w:rsidRPr="00F2242E">
              <w:rPr>
                <w:b/>
                <w:sz w:val="24"/>
                <w:szCs w:val="22"/>
              </w:rPr>
              <w:lastRenderedPageBreak/>
              <w:t>Горячая линия по вопросам противодействия коррупции и корпоративного мошенничества</w:t>
            </w:r>
          </w:p>
          <w:p w:rsidR="00155CDC" w:rsidRPr="00F2242E" w:rsidRDefault="00155CDC" w:rsidP="00155CDC">
            <w:pPr>
              <w:contextualSpacing/>
              <w:jc w:val="both"/>
              <w:rPr>
                <w:sz w:val="24"/>
                <w:szCs w:val="22"/>
              </w:rPr>
            </w:pPr>
            <w:r w:rsidRPr="00F2242E">
              <w:rPr>
                <w:sz w:val="24"/>
                <w:szCs w:val="22"/>
              </w:rPr>
              <w:t xml:space="preserve">Телефон: </w:t>
            </w:r>
            <w:r w:rsidRPr="00F2242E">
              <w:rPr>
                <w:b/>
                <w:bCs/>
                <w:sz w:val="24"/>
                <w:szCs w:val="22"/>
              </w:rPr>
              <w:t>8 (800) 234-5640</w:t>
            </w:r>
          </w:p>
          <w:p w:rsidR="00155CDC" w:rsidRDefault="00155CDC" w:rsidP="00155CDC">
            <w:pPr>
              <w:rPr>
                <w:b/>
                <w:bCs/>
                <w:color w:val="0000FF" w:themeColor="hyperlink"/>
                <w:sz w:val="24"/>
                <w:szCs w:val="22"/>
                <w:u w:val="single"/>
              </w:rPr>
            </w:pPr>
            <w:r w:rsidRPr="00F2242E">
              <w:rPr>
                <w:sz w:val="24"/>
                <w:szCs w:val="22"/>
              </w:rPr>
              <w:t xml:space="preserve">Электронный адрес: </w:t>
            </w:r>
            <w:hyperlink r:id="rId15" w:history="1">
              <w:r w:rsidRPr="00F2242E">
                <w:rPr>
                  <w:b/>
                  <w:bCs/>
                  <w:color w:val="0000FF" w:themeColor="hyperlink"/>
                  <w:sz w:val="24"/>
                  <w:szCs w:val="22"/>
                  <w:u w:val="single"/>
                </w:rPr>
                <w:t>signal@enplus.ru</w:t>
              </w:r>
            </w:hyperlink>
          </w:p>
          <w:p w:rsidR="00A83EE6" w:rsidRDefault="00A83EE6" w:rsidP="004A210C">
            <w:pPr>
              <w:rPr>
                <w:sz w:val="22"/>
                <w:szCs w:val="22"/>
              </w:rPr>
            </w:pPr>
          </w:p>
          <w:p w:rsidR="00C14E25" w:rsidRPr="00C14E25" w:rsidRDefault="00C14E25" w:rsidP="00C14E25">
            <w:pPr>
              <w:rPr>
                <w:b/>
                <w:sz w:val="22"/>
                <w:szCs w:val="22"/>
              </w:rPr>
            </w:pPr>
            <w:r w:rsidRPr="00C14E25">
              <w:rPr>
                <w:b/>
                <w:sz w:val="22"/>
                <w:szCs w:val="22"/>
              </w:rPr>
              <w:t>АО «ИЭСК»</w:t>
            </w:r>
          </w:p>
          <w:p w:rsidR="00C14E25" w:rsidRPr="00C14E25" w:rsidRDefault="00C14E25" w:rsidP="00C14E25">
            <w:pPr>
              <w:rPr>
                <w:b/>
                <w:sz w:val="22"/>
                <w:szCs w:val="22"/>
              </w:rPr>
            </w:pPr>
            <w:r w:rsidRPr="00C14E25">
              <w:rPr>
                <w:b/>
                <w:sz w:val="22"/>
                <w:szCs w:val="22"/>
              </w:rPr>
              <w:t>Тел. +7 (3952) 792-480</w:t>
            </w:r>
          </w:p>
          <w:p w:rsidR="00C14E25" w:rsidRPr="008A79C4" w:rsidRDefault="00C14E25" w:rsidP="00C14E25">
            <w:pPr>
              <w:rPr>
                <w:sz w:val="22"/>
                <w:szCs w:val="22"/>
              </w:rPr>
            </w:pPr>
            <w:r w:rsidRPr="00C14E25">
              <w:rPr>
                <w:b/>
                <w:sz w:val="22"/>
                <w:szCs w:val="22"/>
              </w:rPr>
              <w:t>Факс +7 (3952)792-497</w:t>
            </w:r>
          </w:p>
        </w:tc>
      </w:tr>
      <w:tr w:rsidR="00606240" w:rsidTr="00A83EE6">
        <w:trPr>
          <w:trHeight w:val="416"/>
          <w:jc w:val="center"/>
        </w:trPr>
        <w:tc>
          <w:tcPr>
            <w:tcW w:w="1085" w:type="dxa"/>
          </w:tcPr>
          <w:p w:rsidR="00A83EE6" w:rsidRPr="00E475C1" w:rsidRDefault="00A83EE6" w:rsidP="00A83EE6">
            <w:pPr>
              <w:contextualSpacing/>
              <w:jc w:val="center"/>
              <w:rPr>
                <w:b/>
                <w:sz w:val="22"/>
                <w:szCs w:val="22"/>
              </w:rPr>
            </w:pPr>
            <w:r w:rsidRPr="00E475C1">
              <w:rPr>
                <w:b/>
                <w:sz w:val="22"/>
                <w:szCs w:val="22"/>
              </w:rPr>
              <w:lastRenderedPageBreak/>
              <w:t>2</w:t>
            </w:r>
          </w:p>
        </w:tc>
        <w:tc>
          <w:tcPr>
            <w:tcW w:w="3649" w:type="dxa"/>
          </w:tcPr>
          <w:p w:rsidR="00A83EE6" w:rsidRPr="00E475C1" w:rsidRDefault="00A83EE6" w:rsidP="00A83EE6">
            <w:pPr>
              <w:contextualSpacing/>
              <w:jc w:val="both"/>
              <w:rPr>
                <w:b/>
                <w:sz w:val="22"/>
                <w:szCs w:val="22"/>
              </w:rPr>
            </w:pPr>
            <w:r w:rsidRPr="00E475C1">
              <w:rPr>
                <w:b/>
                <w:sz w:val="22"/>
                <w:szCs w:val="22"/>
              </w:rPr>
              <w:t>Способ осуществления закупки</w:t>
            </w:r>
          </w:p>
        </w:tc>
        <w:tc>
          <w:tcPr>
            <w:tcW w:w="4874" w:type="dxa"/>
          </w:tcPr>
          <w:p w:rsidR="00A83EE6" w:rsidRPr="008A79C4" w:rsidRDefault="00A83EE6" w:rsidP="00A83EE6">
            <w:pPr>
              <w:tabs>
                <w:tab w:val="left" w:pos="4712"/>
              </w:tabs>
              <w:contextualSpacing/>
              <w:rPr>
                <w:sz w:val="22"/>
                <w:szCs w:val="22"/>
              </w:rPr>
            </w:pPr>
            <w:r>
              <w:rPr>
                <w:sz w:val="22"/>
                <w:szCs w:val="22"/>
              </w:rPr>
              <w:t xml:space="preserve">Конкурс, </w:t>
            </w:r>
            <w:r w:rsidRPr="00C35D14">
              <w:rPr>
                <w:sz w:val="22"/>
                <w:szCs w:val="22"/>
              </w:rPr>
              <w:t>участниками которого могут быть только субъекты малого и среднего предпринимательства</w:t>
            </w:r>
          </w:p>
        </w:tc>
      </w:tr>
      <w:bookmarkEnd w:id="24"/>
      <w:tr w:rsidR="00D73903" w:rsidTr="00A83EE6">
        <w:trPr>
          <w:jc w:val="center"/>
        </w:trPr>
        <w:tc>
          <w:tcPr>
            <w:tcW w:w="1085" w:type="dxa"/>
          </w:tcPr>
          <w:p w:rsidR="00D73903" w:rsidRPr="00E475C1" w:rsidRDefault="00D73903" w:rsidP="00D73903">
            <w:pPr>
              <w:contextualSpacing/>
              <w:jc w:val="center"/>
              <w:rPr>
                <w:b/>
                <w:sz w:val="22"/>
                <w:szCs w:val="22"/>
              </w:rPr>
            </w:pPr>
            <w:r>
              <w:rPr>
                <w:b/>
                <w:sz w:val="22"/>
                <w:szCs w:val="22"/>
              </w:rPr>
              <w:t>3</w:t>
            </w:r>
          </w:p>
        </w:tc>
        <w:tc>
          <w:tcPr>
            <w:tcW w:w="3649" w:type="dxa"/>
          </w:tcPr>
          <w:p w:rsidR="00D73903" w:rsidRPr="00E475C1" w:rsidRDefault="00D73903" w:rsidP="00D73903">
            <w:pPr>
              <w:contextualSpacing/>
              <w:jc w:val="both"/>
              <w:rPr>
                <w:b/>
                <w:sz w:val="22"/>
                <w:szCs w:val="22"/>
              </w:rPr>
            </w:pPr>
            <w:r w:rsidRPr="00E475C1">
              <w:rPr>
                <w:b/>
                <w:sz w:val="22"/>
                <w:szCs w:val="22"/>
              </w:rPr>
              <w:t>Предмет договора (объект, лот)</w:t>
            </w:r>
          </w:p>
        </w:tc>
        <w:tc>
          <w:tcPr>
            <w:tcW w:w="4874" w:type="dxa"/>
          </w:tcPr>
          <w:p w:rsidR="00DE32B2" w:rsidRPr="00864FBD" w:rsidRDefault="00DE32B2" w:rsidP="000C2851">
            <w:pPr>
              <w:contextualSpacing/>
              <w:jc w:val="both"/>
              <w:rPr>
                <w:sz w:val="24"/>
                <w:szCs w:val="24"/>
              </w:rPr>
            </w:pPr>
            <w:r w:rsidRPr="00DE32B2">
              <w:rPr>
                <w:b/>
                <w:color w:val="0000FF"/>
                <w:sz w:val="24"/>
                <w:szCs w:val="24"/>
              </w:rPr>
              <w:t xml:space="preserve">Капитальный ремонт объекта: ПС 35\10 </w:t>
            </w:r>
            <w:proofErr w:type="spellStart"/>
            <w:r w:rsidRPr="00DE32B2">
              <w:rPr>
                <w:b/>
                <w:color w:val="0000FF"/>
                <w:sz w:val="24"/>
                <w:szCs w:val="24"/>
              </w:rPr>
              <w:t>кВ</w:t>
            </w:r>
            <w:proofErr w:type="spellEnd"/>
            <w:r w:rsidRPr="00DE32B2">
              <w:rPr>
                <w:b/>
                <w:color w:val="0000FF"/>
                <w:sz w:val="24"/>
                <w:szCs w:val="24"/>
              </w:rPr>
              <w:t xml:space="preserve"> "</w:t>
            </w:r>
            <w:proofErr w:type="spellStart"/>
            <w:r w:rsidRPr="00DE32B2">
              <w:rPr>
                <w:b/>
                <w:color w:val="0000FF"/>
                <w:sz w:val="24"/>
                <w:szCs w:val="24"/>
              </w:rPr>
              <w:t>Аларь</w:t>
            </w:r>
            <w:proofErr w:type="spellEnd"/>
            <w:r w:rsidRPr="00DE32B2">
              <w:rPr>
                <w:b/>
                <w:color w:val="0000FF"/>
                <w:sz w:val="24"/>
                <w:szCs w:val="24"/>
              </w:rPr>
              <w:t>" Инв.№ 70000005-а. Ремонт наружного ограждения</w:t>
            </w:r>
          </w:p>
        </w:tc>
      </w:tr>
      <w:tr w:rsidR="00D73903" w:rsidTr="00A83EE6">
        <w:trPr>
          <w:jc w:val="center"/>
        </w:trPr>
        <w:tc>
          <w:tcPr>
            <w:tcW w:w="1085" w:type="dxa"/>
          </w:tcPr>
          <w:p w:rsidR="00D73903" w:rsidRPr="00E475C1" w:rsidRDefault="00D73903" w:rsidP="00D73903">
            <w:pPr>
              <w:contextualSpacing/>
              <w:jc w:val="center"/>
              <w:rPr>
                <w:b/>
                <w:sz w:val="22"/>
                <w:szCs w:val="22"/>
              </w:rPr>
            </w:pPr>
            <w:r>
              <w:rPr>
                <w:b/>
                <w:sz w:val="22"/>
                <w:szCs w:val="22"/>
              </w:rPr>
              <w:t>4</w:t>
            </w:r>
          </w:p>
        </w:tc>
        <w:tc>
          <w:tcPr>
            <w:tcW w:w="3649" w:type="dxa"/>
          </w:tcPr>
          <w:p w:rsidR="00D73903" w:rsidRPr="00E475C1" w:rsidRDefault="00D73903" w:rsidP="00D73903">
            <w:pPr>
              <w:contextualSpacing/>
              <w:jc w:val="both"/>
              <w:rPr>
                <w:b/>
                <w:sz w:val="22"/>
                <w:szCs w:val="22"/>
              </w:rPr>
            </w:pPr>
            <w:r w:rsidRPr="00E475C1">
              <w:rPr>
                <w:b/>
                <w:sz w:val="22"/>
                <w:szCs w:val="22"/>
              </w:rPr>
              <w:t>Место, условия и сроки (периоды) поставки товара, выполнения работы, оказания услуги</w:t>
            </w:r>
          </w:p>
        </w:tc>
        <w:tc>
          <w:tcPr>
            <w:tcW w:w="4874" w:type="dxa"/>
          </w:tcPr>
          <w:p w:rsidR="00133752" w:rsidRPr="00133752" w:rsidRDefault="00133752" w:rsidP="00133752">
            <w:pPr>
              <w:tabs>
                <w:tab w:val="left" w:pos="6521"/>
              </w:tabs>
              <w:rPr>
                <w:b/>
                <w:color w:val="0000FF"/>
                <w:sz w:val="22"/>
                <w:szCs w:val="22"/>
              </w:rPr>
            </w:pPr>
            <w:r w:rsidRPr="00133752">
              <w:rPr>
                <w:sz w:val="22"/>
                <w:szCs w:val="22"/>
              </w:rPr>
              <w:t>Начальный срок выполнения работ</w:t>
            </w:r>
            <w:r w:rsidR="000C2851">
              <w:rPr>
                <w:sz w:val="22"/>
                <w:szCs w:val="22"/>
              </w:rPr>
              <w:t xml:space="preserve">: </w:t>
            </w:r>
            <w:r w:rsidRPr="00133752">
              <w:rPr>
                <w:b/>
                <w:color w:val="0000FF"/>
                <w:sz w:val="22"/>
                <w:szCs w:val="22"/>
              </w:rPr>
              <w:t>с даты подписания договора сторонами</w:t>
            </w:r>
          </w:p>
          <w:p w:rsidR="00D767F3" w:rsidRDefault="00133752" w:rsidP="00133752">
            <w:pPr>
              <w:tabs>
                <w:tab w:val="left" w:pos="6521"/>
              </w:tabs>
              <w:jc w:val="both"/>
              <w:rPr>
                <w:sz w:val="22"/>
                <w:szCs w:val="22"/>
              </w:rPr>
            </w:pPr>
            <w:r w:rsidRPr="00133752">
              <w:rPr>
                <w:sz w:val="22"/>
                <w:szCs w:val="22"/>
              </w:rPr>
              <w:t>Конечный срок выполнения работ</w:t>
            </w:r>
            <w:r w:rsidR="000C2851">
              <w:rPr>
                <w:sz w:val="22"/>
                <w:szCs w:val="22"/>
              </w:rPr>
              <w:t>:</w:t>
            </w:r>
          </w:p>
          <w:p w:rsidR="00133752" w:rsidRPr="00133752" w:rsidRDefault="00133752" w:rsidP="00133752">
            <w:pPr>
              <w:tabs>
                <w:tab w:val="left" w:pos="6521"/>
              </w:tabs>
              <w:jc w:val="both"/>
              <w:rPr>
                <w:sz w:val="28"/>
                <w:szCs w:val="28"/>
              </w:rPr>
            </w:pPr>
            <w:r w:rsidRPr="00D767F3">
              <w:rPr>
                <w:b/>
                <w:color w:val="0000FF"/>
                <w:sz w:val="28"/>
                <w:szCs w:val="28"/>
                <w:highlight w:val="yellow"/>
              </w:rPr>
              <w:t>25</w:t>
            </w:r>
            <w:r w:rsidR="00E87448">
              <w:rPr>
                <w:b/>
                <w:color w:val="0000FF"/>
                <w:sz w:val="28"/>
                <w:szCs w:val="28"/>
                <w:highlight w:val="yellow"/>
              </w:rPr>
              <w:t>.06</w:t>
            </w:r>
            <w:r w:rsidR="00E73E85">
              <w:rPr>
                <w:b/>
                <w:color w:val="0000FF"/>
                <w:sz w:val="28"/>
                <w:szCs w:val="28"/>
                <w:highlight w:val="yellow"/>
              </w:rPr>
              <w:t>.2024</w:t>
            </w:r>
            <w:r w:rsidRPr="00D767F3">
              <w:rPr>
                <w:b/>
                <w:color w:val="0000FF"/>
                <w:sz w:val="28"/>
                <w:szCs w:val="28"/>
                <w:highlight w:val="yellow"/>
              </w:rPr>
              <w:t> г.</w:t>
            </w:r>
          </w:p>
          <w:p w:rsidR="00133752" w:rsidRPr="00133752" w:rsidRDefault="00133752" w:rsidP="00133752">
            <w:pPr>
              <w:tabs>
                <w:tab w:val="left" w:pos="6521"/>
              </w:tabs>
              <w:jc w:val="both"/>
              <w:rPr>
                <w:b/>
                <w:sz w:val="22"/>
                <w:szCs w:val="22"/>
              </w:rPr>
            </w:pPr>
            <w:r w:rsidRPr="00133752">
              <w:rPr>
                <w:b/>
                <w:sz w:val="22"/>
                <w:szCs w:val="22"/>
              </w:rPr>
              <w:t xml:space="preserve">Место выполнения работ: </w:t>
            </w:r>
          </w:p>
          <w:p w:rsidR="00D2775E" w:rsidRPr="008E347D" w:rsidRDefault="00133752" w:rsidP="00E73E85">
            <w:pPr>
              <w:widowControl w:val="0"/>
              <w:outlineLvl w:val="0"/>
              <w:rPr>
                <w:sz w:val="22"/>
                <w:szCs w:val="22"/>
              </w:rPr>
            </w:pPr>
            <w:bookmarkStart w:id="27" w:name="_Toc117694088"/>
            <w:r w:rsidRPr="00133752">
              <w:rPr>
                <w:bCs/>
                <w:iCs/>
                <w:color w:val="0000FF"/>
                <w:sz w:val="28"/>
                <w:szCs w:val="28"/>
              </w:rPr>
              <w:t xml:space="preserve">Иркутская область, </w:t>
            </w:r>
            <w:bookmarkEnd w:id="27"/>
            <w:r w:rsidR="00E87448">
              <w:rPr>
                <w:bCs/>
                <w:iCs/>
                <w:color w:val="0000FF"/>
                <w:sz w:val="28"/>
                <w:szCs w:val="28"/>
                <w:highlight w:val="yellow"/>
              </w:rPr>
              <w:t>Аларский</w:t>
            </w:r>
            <w:r w:rsidR="00E73E85" w:rsidRPr="00E73E85">
              <w:rPr>
                <w:bCs/>
                <w:iCs/>
                <w:color w:val="0000FF"/>
                <w:sz w:val="28"/>
                <w:szCs w:val="28"/>
                <w:highlight w:val="yellow"/>
              </w:rPr>
              <w:t xml:space="preserve"> район</w:t>
            </w:r>
          </w:p>
        </w:tc>
      </w:tr>
      <w:tr w:rsidR="00D73903" w:rsidTr="00A83EE6">
        <w:trPr>
          <w:jc w:val="center"/>
        </w:trPr>
        <w:tc>
          <w:tcPr>
            <w:tcW w:w="1085" w:type="dxa"/>
          </w:tcPr>
          <w:p w:rsidR="00D73903" w:rsidRPr="00E475C1" w:rsidRDefault="00D73903" w:rsidP="00D73903">
            <w:pPr>
              <w:jc w:val="center"/>
              <w:rPr>
                <w:b/>
                <w:sz w:val="22"/>
                <w:szCs w:val="22"/>
              </w:rPr>
            </w:pPr>
            <w:r>
              <w:rPr>
                <w:b/>
                <w:sz w:val="22"/>
                <w:szCs w:val="22"/>
              </w:rPr>
              <w:t>5</w:t>
            </w:r>
          </w:p>
        </w:tc>
        <w:tc>
          <w:tcPr>
            <w:tcW w:w="3649" w:type="dxa"/>
          </w:tcPr>
          <w:p w:rsidR="00D73903" w:rsidRPr="00E475C1" w:rsidRDefault="00D73903" w:rsidP="00D73903">
            <w:pPr>
              <w:contextualSpacing/>
              <w:jc w:val="both"/>
              <w:rPr>
                <w:b/>
                <w:sz w:val="22"/>
                <w:szCs w:val="22"/>
              </w:rPr>
            </w:pPr>
            <w:r w:rsidRPr="00E475C1">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4874" w:type="dxa"/>
          </w:tcPr>
          <w:p w:rsidR="004A210C" w:rsidRPr="00547D84" w:rsidRDefault="00E87448" w:rsidP="004A210C">
            <w:pPr>
              <w:autoSpaceDE w:val="0"/>
              <w:autoSpaceDN w:val="0"/>
              <w:adjustRightInd w:val="0"/>
              <w:jc w:val="both"/>
              <w:rPr>
                <w:b/>
                <w:sz w:val="22"/>
                <w:szCs w:val="22"/>
                <w:u w:val="single"/>
              </w:rPr>
            </w:pPr>
            <w:r>
              <w:rPr>
                <w:b/>
                <w:color w:val="0000FF"/>
                <w:sz w:val="28"/>
                <w:szCs w:val="28"/>
                <w:u w:val="single"/>
              </w:rPr>
              <w:t>966 668,00 рублей</w:t>
            </w:r>
            <w:r w:rsidR="004A210C" w:rsidRPr="00763FB7">
              <w:rPr>
                <w:sz w:val="22"/>
                <w:szCs w:val="22"/>
              </w:rPr>
              <w:t xml:space="preserve"> </w:t>
            </w:r>
            <w:r w:rsidR="004A210C">
              <w:rPr>
                <w:sz w:val="22"/>
                <w:szCs w:val="22"/>
              </w:rPr>
              <w:t>(</w:t>
            </w:r>
            <w:r>
              <w:rPr>
                <w:sz w:val="22"/>
                <w:szCs w:val="22"/>
              </w:rPr>
              <w:t>девятьсот шестьдесят шесть тысяч шестьсот шестьдесят восемь рублей</w:t>
            </w:r>
            <w:r w:rsidR="00DD5AFA">
              <w:rPr>
                <w:sz w:val="22"/>
                <w:szCs w:val="22"/>
              </w:rPr>
              <w:t xml:space="preserve"> </w:t>
            </w:r>
            <w:r w:rsidR="00082700">
              <w:rPr>
                <w:sz w:val="22"/>
                <w:szCs w:val="22"/>
              </w:rPr>
              <w:t>00</w:t>
            </w:r>
            <w:r w:rsidR="000B3F28">
              <w:rPr>
                <w:sz w:val="22"/>
                <w:szCs w:val="22"/>
              </w:rPr>
              <w:t xml:space="preserve"> копеек</w:t>
            </w:r>
            <w:r w:rsidR="00155CDC">
              <w:rPr>
                <w:sz w:val="22"/>
                <w:szCs w:val="22"/>
              </w:rPr>
              <w:t>)</w:t>
            </w:r>
            <w:r w:rsidR="004A210C">
              <w:rPr>
                <w:sz w:val="22"/>
                <w:szCs w:val="22"/>
              </w:rPr>
              <w:t xml:space="preserve"> без учета НДС.</w:t>
            </w:r>
          </w:p>
          <w:p w:rsidR="004A210C" w:rsidRPr="00547D84" w:rsidRDefault="004A210C" w:rsidP="004A210C">
            <w:pPr>
              <w:tabs>
                <w:tab w:val="left" w:pos="6521"/>
              </w:tabs>
              <w:jc w:val="both"/>
              <w:rPr>
                <w:sz w:val="22"/>
                <w:szCs w:val="22"/>
              </w:rPr>
            </w:pPr>
          </w:p>
          <w:p w:rsidR="004A210C" w:rsidRPr="00547D84" w:rsidRDefault="004A210C" w:rsidP="004A210C">
            <w:pPr>
              <w:tabs>
                <w:tab w:val="left" w:pos="6521"/>
              </w:tabs>
              <w:jc w:val="both"/>
              <w:rPr>
                <w:rFonts w:eastAsia="Calibri"/>
                <w:sz w:val="22"/>
                <w:szCs w:val="22"/>
              </w:rPr>
            </w:pPr>
            <w:r w:rsidRPr="00547D84">
              <w:rPr>
                <w:sz w:val="22"/>
                <w:szCs w:val="22"/>
              </w:rPr>
              <w:t xml:space="preserve">Кроме того, НДС 20% - </w:t>
            </w:r>
            <w:r w:rsidR="00E87448">
              <w:rPr>
                <w:b/>
                <w:sz w:val="22"/>
                <w:szCs w:val="22"/>
              </w:rPr>
              <w:t>193 333,60</w:t>
            </w:r>
            <w:r>
              <w:rPr>
                <w:b/>
                <w:sz w:val="22"/>
                <w:szCs w:val="22"/>
              </w:rPr>
              <w:t xml:space="preserve"> </w:t>
            </w:r>
            <w:r w:rsidR="00E87448">
              <w:rPr>
                <w:sz w:val="22"/>
                <w:szCs w:val="22"/>
              </w:rPr>
              <w:t>рубля</w:t>
            </w:r>
            <w:r w:rsidR="000B3F28">
              <w:rPr>
                <w:sz w:val="22"/>
                <w:szCs w:val="22"/>
              </w:rPr>
              <w:t xml:space="preserve"> </w:t>
            </w:r>
            <w:r w:rsidR="00E87448">
              <w:rPr>
                <w:sz w:val="22"/>
                <w:szCs w:val="22"/>
              </w:rPr>
              <w:t>(сто девяносто три тысячи триста тридцать три рубля 60</w:t>
            </w:r>
            <w:r w:rsidR="000B3F28">
              <w:rPr>
                <w:sz w:val="22"/>
                <w:szCs w:val="22"/>
              </w:rPr>
              <w:t xml:space="preserve"> копеек</w:t>
            </w:r>
            <w:r>
              <w:rPr>
                <w:sz w:val="22"/>
                <w:szCs w:val="22"/>
              </w:rPr>
              <w:t>)</w:t>
            </w:r>
          </w:p>
          <w:p w:rsidR="004A210C" w:rsidRPr="00547D84" w:rsidRDefault="004A210C" w:rsidP="004A210C">
            <w:pPr>
              <w:tabs>
                <w:tab w:val="left" w:pos="6521"/>
              </w:tabs>
              <w:jc w:val="both"/>
              <w:rPr>
                <w:sz w:val="22"/>
                <w:szCs w:val="22"/>
              </w:rPr>
            </w:pPr>
          </w:p>
          <w:p w:rsidR="004A210C" w:rsidRPr="00547D84" w:rsidRDefault="004A210C" w:rsidP="004A210C">
            <w:pPr>
              <w:tabs>
                <w:tab w:val="left" w:pos="6521"/>
              </w:tabs>
              <w:jc w:val="both"/>
              <w:rPr>
                <w:sz w:val="22"/>
                <w:szCs w:val="22"/>
              </w:rPr>
            </w:pPr>
            <w:r w:rsidRPr="00547D84">
              <w:rPr>
                <w:sz w:val="22"/>
                <w:szCs w:val="22"/>
              </w:rPr>
              <w:t xml:space="preserve">Итого с НДС 20% - </w:t>
            </w:r>
            <w:r w:rsidR="00E87448">
              <w:rPr>
                <w:b/>
                <w:sz w:val="22"/>
                <w:szCs w:val="22"/>
              </w:rPr>
              <w:t>1 160 001,60</w:t>
            </w:r>
            <w:r w:rsidRPr="00547D84">
              <w:rPr>
                <w:sz w:val="22"/>
                <w:szCs w:val="22"/>
              </w:rPr>
              <w:t xml:space="preserve"> </w:t>
            </w:r>
            <w:r w:rsidR="00E87448">
              <w:rPr>
                <w:sz w:val="22"/>
                <w:szCs w:val="22"/>
              </w:rPr>
              <w:t>рубль</w:t>
            </w:r>
            <w:r w:rsidR="000B5762">
              <w:rPr>
                <w:sz w:val="22"/>
                <w:szCs w:val="22"/>
              </w:rPr>
              <w:t xml:space="preserve"> </w:t>
            </w:r>
            <w:r w:rsidRPr="00547D84">
              <w:rPr>
                <w:sz w:val="22"/>
                <w:szCs w:val="22"/>
              </w:rPr>
              <w:t>(</w:t>
            </w:r>
            <w:r w:rsidR="00E87448">
              <w:rPr>
                <w:sz w:val="22"/>
                <w:szCs w:val="22"/>
              </w:rPr>
              <w:t>один миллион сто шестьдесят тысяч один рубль 60</w:t>
            </w:r>
            <w:r w:rsidR="00D20A4E">
              <w:rPr>
                <w:sz w:val="22"/>
                <w:szCs w:val="22"/>
              </w:rPr>
              <w:t xml:space="preserve"> копеек</w:t>
            </w:r>
            <w:r>
              <w:rPr>
                <w:sz w:val="22"/>
                <w:szCs w:val="22"/>
              </w:rPr>
              <w:t>)</w:t>
            </w:r>
            <w:r w:rsidR="00D20A4E">
              <w:rPr>
                <w:sz w:val="22"/>
                <w:szCs w:val="22"/>
              </w:rPr>
              <w:t>.</w:t>
            </w:r>
          </w:p>
          <w:p w:rsidR="009F5BE4" w:rsidRPr="0078699A" w:rsidRDefault="009F5BE4" w:rsidP="000C2851">
            <w:pPr>
              <w:jc w:val="both"/>
              <w:rPr>
                <w:b/>
                <w:color w:val="660066"/>
                <w:sz w:val="22"/>
                <w:szCs w:val="22"/>
              </w:rPr>
            </w:pPr>
          </w:p>
          <w:p w:rsidR="004A210C" w:rsidRDefault="004A210C" w:rsidP="004A210C">
            <w:pPr>
              <w:tabs>
                <w:tab w:val="left" w:pos="6521"/>
              </w:tabs>
              <w:jc w:val="both"/>
              <w:rPr>
                <w:sz w:val="22"/>
                <w:szCs w:val="22"/>
              </w:rPr>
            </w:pPr>
            <w:r>
              <w:rPr>
                <w:sz w:val="22"/>
                <w:szCs w:val="22"/>
              </w:rPr>
              <w:t>В случае если стоимость работ/услуг/поставки</w:t>
            </w:r>
            <w:r w:rsidRPr="0078699A">
              <w:rPr>
                <w:sz w:val="22"/>
                <w:szCs w:val="22"/>
              </w:rPr>
              <w:t xml:space="preserve">, предложенная Участником, будет превышать начальную (максимальную) стоимость, Заказчик </w:t>
            </w:r>
            <w:r w:rsidRPr="009A488D">
              <w:rPr>
                <w:b/>
                <w:sz w:val="22"/>
                <w:szCs w:val="22"/>
              </w:rPr>
              <w:t>обязан</w:t>
            </w:r>
            <w:r w:rsidRPr="00885C48">
              <w:rPr>
                <w:b/>
                <w:sz w:val="22"/>
                <w:szCs w:val="22"/>
              </w:rPr>
              <w:t xml:space="preserve"> </w:t>
            </w:r>
            <w:r w:rsidRPr="0078699A">
              <w:rPr>
                <w:sz w:val="22"/>
                <w:szCs w:val="22"/>
              </w:rPr>
              <w:t>отклонит</w:t>
            </w:r>
            <w:r>
              <w:rPr>
                <w:sz w:val="22"/>
                <w:szCs w:val="22"/>
              </w:rPr>
              <w:t xml:space="preserve">ь такую заявку без </w:t>
            </w:r>
            <w:proofErr w:type="gramStart"/>
            <w:r>
              <w:rPr>
                <w:sz w:val="22"/>
                <w:szCs w:val="22"/>
              </w:rPr>
              <w:t>рассмотрения</w:t>
            </w:r>
            <w:proofErr w:type="gramEnd"/>
            <w:r w:rsidRPr="0078699A">
              <w:rPr>
                <w:sz w:val="22"/>
                <w:szCs w:val="22"/>
              </w:rPr>
              <w:t xml:space="preserve"> по существу.</w:t>
            </w:r>
          </w:p>
          <w:p w:rsidR="000A381B" w:rsidRPr="0078699A" w:rsidRDefault="000A381B" w:rsidP="004A210C">
            <w:pPr>
              <w:tabs>
                <w:tab w:val="left" w:pos="6521"/>
              </w:tabs>
              <w:jc w:val="both"/>
              <w:rPr>
                <w:sz w:val="22"/>
                <w:szCs w:val="22"/>
              </w:rPr>
            </w:pPr>
          </w:p>
          <w:p w:rsidR="00D73903" w:rsidRPr="00C04D97" w:rsidRDefault="00D73903" w:rsidP="00D73903">
            <w:pPr>
              <w:tabs>
                <w:tab w:val="left" w:pos="6521"/>
              </w:tabs>
              <w:jc w:val="both"/>
              <w:rPr>
                <w:color w:val="0000FF"/>
                <w:sz w:val="22"/>
                <w:szCs w:val="22"/>
              </w:rPr>
            </w:pPr>
            <w:r w:rsidRPr="00C04D97">
              <w:rPr>
                <w:color w:val="0000FF"/>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w:t>
            </w:r>
            <w:r w:rsidR="00D20AEC">
              <w:rPr>
                <w:color w:val="0000FF"/>
                <w:sz w:val="22"/>
                <w:szCs w:val="22"/>
              </w:rPr>
              <w:t xml:space="preserve">а) признается снижение цены на </w:t>
            </w:r>
            <w:r w:rsidR="00D20AEC" w:rsidRPr="00D20AEC">
              <w:rPr>
                <w:color w:val="0000FF"/>
                <w:sz w:val="22"/>
                <w:szCs w:val="22"/>
              </w:rPr>
              <w:t>7</w:t>
            </w:r>
            <w:r w:rsidR="00D20AEC">
              <w:rPr>
                <w:color w:val="0000FF"/>
                <w:sz w:val="22"/>
                <w:szCs w:val="22"/>
              </w:rPr>
              <w:t>5 % (семьдесят</w:t>
            </w:r>
            <w:r w:rsidRPr="00C04D97">
              <w:rPr>
                <w:color w:val="0000FF"/>
                <w:sz w:val="22"/>
                <w:szCs w:val="22"/>
              </w:rPr>
              <w:t xml:space="preserve"> пять процентов) ниже начальной (максимальной) цены договора (цены лота), установленной в извещении о закупке и документации о закупке. </w:t>
            </w:r>
          </w:p>
        </w:tc>
      </w:tr>
      <w:tr w:rsidR="004A210C" w:rsidTr="00A83EE6">
        <w:trPr>
          <w:trHeight w:val="274"/>
          <w:jc w:val="center"/>
        </w:trPr>
        <w:tc>
          <w:tcPr>
            <w:tcW w:w="1085" w:type="dxa"/>
          </w:tcPr>
          <w:p w:rsidR="004A210C" w:rsidRPr="00E475C1" w:rsidRDefault="004A210C" w:rsidP="004A210C">
            <w:pPr>
              <w:contextualSpacing/>
              <w:jc w:val="center"/>
              <w:rPr>
                <w:b/>
                <w:sz w:val="22"/>
                <w:szCs w:val="22"/>
              </w:rPr>
            </w:pPr>
            <w:r>
              <w:rPr>
                <w:b/>
                <w:sz w:val="22"/>
                <w:szCs w:val="22"/>
              </w:rPr>
              <w:t>6</w:t>
            </w:r>
          </w:p>
        </w:tc>
        <w:tc>
          <w:tcPr>
            <w:tcW w:w="3649" w:type="dxa"/>
          </w:tcPr>
          <w:p w:rsidR="004A210C" w:rsidRPr="00E475C1" w:rsidRDefault="004A210C" w:rsidP="004A210C">
            <w:pPr>
              <w:contextualSpacing/>
              <w:jc w:val="both"/>
              <w:rPr>
                <w:b/>
                <w:sz w:val="22"/>
                <w:szCs w:val="22"/>
              </w:rPr>
            </w:pPr>
            <w:r w:rsidRPr="00E475C1">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rsidR="004A210C" w:rsidRPr="00E475C1" w:rsidRDefault="004A210C" w:rsidP="004A210C">
            <w:pPr>
              <w:contextualSpacing/>
              <w:jc w:val="both"/>
              <w:rPr>
                <w:b/>
                <w:sz w:val="22"/>
                <w:szCs w:val="22"/>
              </w:rPr>
            </w:pPr>
          </w:p>
        </w:tc>
        <w:tc>
          <w:tcPr>
            <w:tcW w:w="4874" w:type="dxa"/>
          </w:tcPr>
          <w:p w:rsidR="004A210C" w:rsidRPr="006A5E37" w:rsidRDefault="004A210C" w:rsidP="004A210C">
            <w:pPr>
              <w:ind w:firstLine="284"/>
              <w:jc w:val="both"/>
              <w:rPr>
                <w:color w:val="0000FF"/>
                <w:sz w:val="22"/>
                <w:szCs w:val="22"/>
              </w:rPr>
            </w:pPr>
            <w:r w:rsidRPr="006A5E37">
              <w:rPr>
                <w:color w:val="0000FF"/>
                <w:sz w:val="22"/>
                <w:szCs w:val="22"/>
              </w:rPr>
              <w:t xml:space="preserve">В цену должны быть включены все расходы </w:t>
            </w:r>
            <w:r>
              <w:rPr>
                <w:color w:val="0000FF"/>
                <w:sz w:val="22"/>
                <w:szCs w:val="22"/>
              </w:rPr>
              <w:t>на качественное выполнение работ</w:t>
            </w:r>
            <w:r w:rsidRPr="006A5E37">
              <w:rPr>
                <w:color w:val="0000FF"/>
                <w:sz w:val="22"/>
                <w:szCs w:val="22"/>
              </w:rPr>
              <w:t>, включая уплату налогов, сборов, транспортные, командировочные</w:t>
            </w:r>
            <w:r w:rsidR="00694B59">
              <w:rPr>
                <w:color w:val="0000FF"/>
                <w:sz w:val="22"/>
                <w:szCs w:val="22"/>
              </w:rPr>
              <w:t xml:space="preserve"> (подтверждаются документально</w:t>
            </w:r>
            <w:r w:rsidR="004F78F8">
              <w:rPr>
                <w:color w:val="0000FF"/>
                <w:sz w:val="22"/>
                <w:szCs w:val="22"/>
              </w:rPr>
              <w:t>, в</w:t>
            </w:r>
            <w:r w:rsidR="004F78F8" w:rsidRPr="004F78F8">
              <w:rPr>
                <w:color w:val="0000FF"/>
                <w:sz w:val="22"/>
                <w:szCs w:val="22"/>
              </w:rPr>
              <w:t>спомогательные помещения не предоставляются</w:t>
            </w:r>
            <w:r w:rsidR="00694B59">
              <w:rPr>
                <w:color w:val="0000FF"/>
                <w:sz w:val="22"/>
                <w:szCs w:val="22"/>
              </w:rPr>
              <w:t>)</w:t>
            </w:r>
            <w:r w:rsidRPr="006A5E37">
              <w:rPr>
                <w:color w:val="0000FF"/>
                <w:sz w:val="22"/>
                <w:szCs w:val="22"/>
              </w:rPr>
              <w:t>, погрузочно-разгрузочные расходы, стоимость материалов (в соответствии с ведомость</w:t>
            </w:r>
            <w:r>
              <w:rPr>
                <w:color w:val="0000FF"/>
                <w:sz w:val="22"/>
                <w:szCs w:val="22"/>
              </w:rPr>
              <w:t>ю</w:t>
            </w:r>
            <w:r w:rsidRPr="006A5E37">
              <w:rPr>
                <w:color w:val="0000FF"/>
                <w:sz w:val="22"/>
                <w:szCs w:val="22"/>
              </w:rPr>
              <w:t xml:space="preserve"> объемов</w:t>
            </w:r>
            <w:r>
              <w:rPr>
                <w:color w:val="0000FF"/>
                <w:sz w:val="22"/>
                <w:szCs w:val="22"/>
              </w:rPr>
              <w:t xml:space="preserve"> работ)</w:t>
            </w:r>
            <w:r w:rsidRPr="006A5E37">
              <w:rPr>
                <w:color w:val="0000FF"/>
                <w:sz w:val="22"/>
                <w:szCs w:val="22"/>
              </w:rPr>
              <w:t xml:space="preserve"> и другие платежи.</w:t>
            </w:r>
          </w:p>
          <w:p w:rsidR="004A210C" w:rsidRPr="000C4513" w:rsidRDefault="004A210C" w:rsidP="004A210C">
            <w:pPr>
              <w:jc w:val="both"/>
              <w:rPr>
                <w:b/>
                <w:sz w:val="22"/>
                <w:szCs w:val="22"/>
              </w:rPr>
            </w:pPr>
          </w:p>
          <w:p w:rsidR="004A210C" w:rsidRPr="00AE5C2D" w:rsidRDefault="004A210C" w:rsidP="004A210C">
            <w:pPr>
              <w:tabs>
                <w:tab w:val="left" w:pos="486"/>
              </w:tabs>
              <w:jc w:val="both"/>
              <w:rPr>
                <w:sz w:val="22"/>
                <w:szCs w:val="22"/>
              </w:rPr>
            </w:pPr>
            <w:r w:rsidRPr="00AE5C2D">
              <w:rPr>
                <w:sz w:val="22"/>
                <w:szCs w:val="22"/>
              </w:rPr>
              <w:lastRenderedPageBreak/>
              <w:t>Цена договора, заключаемого по</w:t>
            </w:r>
            <w:r>
              <w:rPr>
                <w:sz w:val="22"/>
                <w:szCs w:val="22"/>
              </w:rPr>
              <w:t xml:space="preserve"> результатам Закупки</w:t>
            </w:r>
            <w:r w:rsidRPr="00AE5C2D">
              <w:rPr>
                <w:sz w:val="22"/>
                <w:szCs w:val="22"/>
              </w:rPr>
              <w:t xml:space="preserve"> является</w:t>
            </w:r>
            <w:r>
              <w:rPr>
                <w:sz w:val="22"/>
                <w:szCs w:val="22"/>
              </w:rPr>
              <w:t xml:space="preserve"> твердой на заданный объем работ</w:t>
            </w:r>
            <w:r w:rsidRPr="00AE5C2D">
              <w:rPr>
                <w:sz w:val="22"/>
                <w:szCs w:val="22"/>
              </w:rPr>
              <w:t xml:space="preserve"> и пересмотру не подлежит.</w:t>
            </w:r>
          </w:p>
          <w:p w:rsidR="004A210C" w:rsidRPr="00D06148" w:rsidRDefault="004A210C" w:rsidP="004A210C">
            <w:pPr>
              <w:tabs>
                <w:tab w:val="left" w:pos="486"/>
              </w:tabs>
              <w:jc w:val="both"/>
              <w:rPr>
                <w:sz w:val="22"/>
                <w:szCs w:val="22"/>
              </w:rPr>
            </w:pPr>
          </w:p>
          <w:p w:rsidR="004A210C" w:rsidRDefault="004A210C" w:rsidP="004A210C">
            <w:pPr>
              <w:tabs>
                <w:tab w:val="left" w:pos="486"/>
              </w:tabs>
              <w:jc w:val="both"/>
              <w:rPr>
                <w:sz w:val="22"/>
                <w:szCs w:val="22"/>
              </w:rPr>
            </w:pPr>
            <w:r w:rsidRPr="00082441">
              <w:rPr>
                <w:sz w:val="22"/>
                <w:szCs w:val="22"/>
              </w:rPr>
              <w:t>Оценка заявок по цене осуществляется за вычетом НДС (для тех заявок, которые поданы участниками - плательщиками НДС).</w:t>
            </w:r>
          </w:p>
          <w:p w:rsidR="004A210C" w:rsidRDefault="004A210C" w:rsidP="004A210C">
            <w:pPr>
              <w:tabs>
                <w:tab w:val="left" w:pos="486"/>
              </w:tabs>
              <w:jc w:val="both"/>
              <w:rPr>
                <w:sz w:val="22"/>
                <w:szCs w:val="22"/>
              </w:rPr>
            </w:pPr>
          </w:p>
          <w:p w:rsidR="004A210C" w:rsidRPr="000B60B0" w:rsidRDefault="004A210C" w:rsidP="004A210C">
            <w:pPr>
              <w:tabs>
                <w:tab w:val="left" w:pos="486"/>
              </w:tabs>
              <w:jc w:val="both"/>
              <w:rPr>
                <w:b/>
                <w:sz w:val="22"/>
                <w:szCs w:val="22"/>
              </w:rPr>
            </w:pPr>
            <w:r w:rsidRPr="000B60B0">
              <w:rPr>
                <w:b/>
                <w:sz w:val="22"/>
                <w:szCs w:val="22"/>
              </w:rPr>
              <w:t>НМЦД определена проектно-сметным методом.</w:t>
            </w:r>
          </w:p>
          <w:p w:rsidR="004A210C" w:rsidRDefault="004A210C" w:rsidP="004A210C">
            <w:pPr>
              <w:tabs>
                <w:tab w:val="left" w:pos="486"/>
              </w:tabs>
              <w:jc w:val="both"/>
              <w:rPr>
                <w:sz w:val="22"/>
                <w:szCs w:val="22"/>
              </w:rPr>
            </w:pPr>
          </w:p>
          <w:p w:rsidR="00486318" w:rsidRPr="0082164B" w:rsidRDefault="004A210C" w:rsidP="00486318">
            <w:pPr>
              <w:tabs>
                <w:tab w:val="left" w:pos="486"/>
              </w:tabs>
              <w:jc w:val="both"/>
              <w:rPr>
                <w:b/>
                <w:color w:val="0000FF"/>
                <w:sz w:val="22"/>
                <w:szCs w:val="22"/>
                <w:u w:val="single"/>
              </w:rPr>
            </w:pPr>
            <w:r>
              <w:rPr>
                <w:b/>
                <w:color w:val="0000FF"/>
                <w:sz w:val="22"/>
                <w:szCs w:val="22"/>
                <w:u w:val="single"/>
              </w:rPr>
              <w:t>Стоимость работ</w:t>
            </w:r>
            <w:r w:rsidRPr="00AE5C2D">
              <w:rPr>
                <w:b/>
                <w:color w:val="0000FF"/>
                <w:sz w:val="22"/>
                <w:szCs w:val="22"/>
                <w:u w:val="single"/>
              </w:rPr>
              <w:t xml:space="preserve"> по договору рассчитывается исходя из о</w:t>
            </w:r>
            <w:r>
              <w:rPr>
                <w:b/>
                <w:color w:val="0000FF"/>
                <w:sz w:val="22"/>
                <w:szCs w:val="22"/>
                <w:u w:val="single"/>
              </w:rPr>
              <w:t>бъемов, указанных в Приложении</w:t>
            </w:r>
            <w:r w:rsidRPr="00AE5C2D">
              <w:rPr>
                <w:b/>
                <w:color w:val="0000FF"/>
                <w:sz w:val="22"/>
                <w:szCs w:val="22"/>
                <w:u w:val="single"/>
              </w:rPr>
              <w:t xml:space="preserve"> к проекту договора (ведомос</w:t>
            </w:r>
            <w:r>
              <w:rPr>
                <w:b/>
                <w:color w:val="0000FF"/>
                <w:sz w:val="22"/>
                <w:szCs w:val="22"/>
                <w:u w:val="single"/>
              </w:rPr>
              <w:t>ти объемов работ</w:t>
            </w:r>
            <w:r w:rsidRPr="00AE5C2D">
              <w:rPr>
                <w:b/>
                <w:color w:val="0000FF"/>
                <w:sz w:val="22"/>
                <w:szCs w:val="22"/>
                <w:u w:val="single"/>
              </w:rPr>
              <w:t>)</w:t>
            </w:r>
            <w:r w:rsidR="0082164B">
              <w:rPr>
                <w:b/>
                <w:color w:val="0000FF"/>
                <w:sz w:val="22"/>
                <w:szCs w:val="22"/>
                <w:u w:val="single"/>
              </w:rPr>
              <w:t>.</w:t>
            </w:r>
          </w:p>
          <w:p w:rsidR="004A210C" w:rsidRPr="00E475C1" w:rsidRDefault="004A210C" w:rsidP="004A210C">
            <w:pPr>
              <w:contextualSpacing/>
              <w:jc w:val="both"/>
              <w:rPr>
                <w:color w:val="0000FF"/>
                <w:sz w:val="22"/>
                <w:szCs w:val="22"/>
              </w:rPr>
            </w:pPr>
          </w:p>
        </w:tc>
      </w:tr>
      <w:tr w:rsidR="004A210C" w:rsidTr="00A83EE6">
        <w:trPr>
          <w:jc w:val="center"/>
        </w:trPr>
        <w:tc>
          <w:tcPr>
            <w:tcW w:w="1085" w:type="dxa"/>
          </w:tcPr>
          <w:p w:rsidR="004A210C" w:rsidRPr="00E475C1" w:rsidRDefault="004A210C" w:rsidP="004A210C">
            <w:pPr>
              <w:contextualSpacing/>
              <w:jc w:val="center"/>
              <w:rPr>
                <w:b/>
                <w:sz w:val="22"/>
                <w:szCs w:val="22"/>
              </w:rPr>
            </w:pPr>
            <w:r>
              <w:rPr>
                <w:b/>
                <w:sz w:val="22"/>
                <w:szCs w:val="22"/>
              </w:rPr>
              <w:lastRenderedPageBreak/>
              <w:t>7</w:t>
            </w:r>
          </w:p>
        </w:tc>
        <w:tc>
          <w:tcPr>
            <w:tcW w:w="3649" w:type="dxa"/>
          </w:tcPr>
          <w:p w:rsidR="004A210C" w:rsidRPr="00E475C1" w:rsidRDefault="004A210C" w:rsidP="004A210C">
            <w:pPr>
              <w:contextualSpacing/>
              <w:jc w:val="both"/>
              <w:rPr>
                <w:b/>
                <w:sz w:val="22"/>
                <w:szCs w:val="22"/>
              </w:rPr>
            </w:pPr>
            <w:r w:rsidRPr="00E475C1">
              <w:rPr>
                <w:b/>
                <w:sz w:val="22"/>
                <w:szCs w:val="22"/>
              </w:rPr>
              <w:t>Форма, сроки и порядок оплаты товара, работы, услуги</w:t>
            </w:r>
          </w:p>
        </w:tc>
        <w:tc>
          <w:tcPr>
            <w:tcW w:w="4874" w:type="dxa"/>
          </w:tcPr>
          <w:p w:rsidR="004A210C" w:rsidRPr="00947092" w:rsidRDefault="004A210C" w:rsidP="004A210C">
            <w:pPr>
              <w:autoSpaceDE w:val="0"/>
              <w:autoSpaceDN w:val="0"/>
              <w:adjustRightInd w:val="0"/>
              <w:rPr>
                <w:color w:val="0000FF"/>
                <w:sz w:val="22"/>
                <w:szCs w:val="22"/>
              </w:rPr>
            </w:pPr>
            <w:r w:rsidRPr="00947092">
              <w:rPr>
                <w:color w:val="0000FF"/>
                <w:sz w:val="22"/>
                <w:szCs w:val="22"/>
              </w:rPr>
              <w:t>В соответствии с проектом договора</w:t>
            </w:r>
          </w:p>
        </w:tc>
      </w:tr>
      <w:tr w:rsidR="004A210C" w:rsidTr="00A83EE6">
        <w:trPr>
          <w:jc w:val="center"/>
        </w:trPr>
        <w:tc>
          <w:tcPr>
            <w:tcW w:w="1085" w:type="dxa"/>
          </w:tcPr>
          <w:p w:rsidR="004A210C" w:rsidRPr="00E475C1" w:rsidRDefault="004A210C" w:rsidP="004A210C">
            <w:pPr>
              <w:contextualSpacing/>
              <w:jc w:val="center"/>
              <w:rPr>
                <w:b/>
                <w:sz w:val="22"/>
                <w:szCs w:val="22"/>
              </w:rPr>
            </w:pPr>
            <w:r>
              <w:rPr>
                <w:b/>
                <w:sz w:val="22"/>
                <w:szCs w:val="22"/>
              </w:rPr>
              <w:t>8</w:t>
            </w:r>
          </w:p>
        </w:tc>
        <w:tc>
          <w:tcPr>
            <w:tcW w:w="3649" w:type="dxa"/>
          </w:tcPr>
          <w:p w:rsidR="004A210C" w:rsidRPr="00E475C1" w:rsidRDefault="004A210C" w:rsidP="004A210C">
            <w:pPr>
              <w:contextualSpacing/>
              <w:jc w:val="both"/>
              <w:rPr>
                <w:b/>
                <w:sz w:val="22"/>
                <w:szCs w:val="22"/>
              </w:rPr>
            </w:pPr>
            <w:r w:rsidRPr="00E475C1">
              <w:rPr>
                <w:b/>
                <w:sz w:val="22"/>
                <w:szCs w:val="22"/>
              </w:rPr>
              <w:t xml:space="preserve">Сведения о валюте, используемой для формирования цены договора и расчетов по договору </w:t>
            </w:r>
          </w:p>
        </w:tc>
        <w:tc>
          <w:tcPr>
            <w:tcW w:w="4874" w:type="dxa"/>
          </w:tcPr>
          <w:p w:rsidR="004A210C" w:rsidRPr="00E475C1" w:rsidRDefault="004A210C" w:rsidP="004A210C">
            <w:pPr>
              <w:contextualSpacing/>
              <w:rPr>
                <w:sz w:val="22"/>
                <w:szCs w:val="22"/>
              </w:rPr>
            </w:pPr>
            <w:r w:rsidRPr="00E475C1">
              <w:rPr>
                <w:sz w:val="22"/>
                <w:szCs w:val="22"/>
              </w:rPr>
              <w:t>Российский рубль</w:t>
            </w:r>
          </w:p>
        </w:tc>
      </w:tr>
      <w:tr w:rsidR="004A210C" w:rsidTr="00A83EE6">
        <w:trPr>
          <w:jc w:val="center"/>
        </w:trPr>
        <w:tc>
          <w:tcPr>
            <w:tcW w:w="1085" w:type="dxa"/>
          </w:tcPr>
          <w:p w:rsidR="004A210C" w:rsidRPr="004D633B" w:rsidRDefault="004A210C" w:rsidP="004A210C">
            <w:pPr>
              <w:contextualSpacing/>
              <w:jc w:val="center"/>
              <w:rPr>
                <w:b/>
                <w:sz w:val="22"/>
                <w:szCs w:val="22"/>
              </w:rPr>
            </w:pPr>
            <w:r w:rsidRPr="004D633B">
              <w:rPr>
                <w:b/>
                <w:sz w:val="22"/>
                <w:szCs w:val="22"/>
              </w:rPr>
              <w:t>9</w:t>
            </w:r>
          </w:p>
        </w:tc>
        <w:tc>
          <w:tcPr>
            <w:tcW w:w="3649" w:type="dxa"/>
          </w:tcPr>
          <w:p w:rsidR="004A210C" w:rsidRPr="004D633B" w:rsidRDefault="004A210C" w:rsidP="004A210C">
            <w:pPr>
              <w:contextualSpacing/>
              <w:jc w:val="both"/>
              <w:rPr>
                <w:b/>
                <w:sz w:val="22"/>
                <w:szCs w:val="22"/>
              </w:rPr>
            </w:pPr>
            <w:r w:rsidRPr="004D633B">
              <w:rPr>
                <w:b/>
                <w:sz w:val="22"/>
                <w:szCs w:val="22"/>
              </w:rPr>
              <w:t>Требование к содержанию, форме, оформлению и составу заявки на участие в конкурсе</w:t>
            </w:r>
          </w:p>
        </w:tc>
        <w:tc>
          <w:tcPr>
            <w:tcW w:w="4874" w:type="dxa"/>
          </w:tcPr>
          <w:p w:rsidR="00560CCF" w:rsidRPr="00560CCF" w:rsidRDefault="00560CCF" w:rsidP="00560CCF">
            <w:pPr>
              <w:contextualSpacing/>
              <w:jc w:val="both"/>
              <w:rPr>
                <w:sz w:val="22"/>
                <w:szCs w:val="22"/>
              </w:rPr>
            </w:pPr>
            <w:r w:rsidRPr="00560CCF">
              <w:rPr>
                <w:b/>
                <w:color w:val="0000FF"/>
                <w:sz w:val="22"/>
                <w:szCs w:val="22"/>
              </w:rPr>
              <w:t>Документы подаются в электронной форме, с применением функционала ЭТП</w:t>
            </w:r>
            <w:r w:rsidRPr="00560CCF">
              <w:rPr>
                <w:sz w:val="22"/>
                <w:szCs w:val="22"/>
              </w:rPr>
              <w:t>, прикрепляются в виде скан-копий с обязательным наименованием файлов и подписываются электронно-цифровой подписью.</w:t>
            </w:r>
          </w:p>
          <w:p w:rsidR="00560CCF" w:rsidRPr="00560CCF" w:rsidRDefault="00560CCF" w:rsidP="00560CCF">
            <w:pPr>
              <w:contextualSpacing/>
              <w:jc w:val="both"/>
              <w:rPr>
                <w:b/>
                <w:color w:val="0000FF"/>
                <w:sz w:val="22"/>
                <w:szCs w:val="22"/>
                <w:u w:val="single"/>
              </w:rPr>
            </w:pPr>
            <w:r w:rsidRPr="00560CCF">
              <w:rPr>
                <w:b/>
                <w:color w:val="0000FF"/>
                <w:sz w:val="22"/>
                <w:szCs w:val="22"/>
                <w:u w:val="single"/>
              </w:rPr>
              <w:t>Участникам необходимо представить следующие документы:</w:t>
            </w:r>
          </w:p>
          <w:p w:rsidR="00560CCF" w:rsidRPr="00560CCF" w:rsidRDefault="00560CCF" w:rsidP="00560CCF">
            <w:pPr>
              <w:contextualSpacing/>
              <w:jc w:val="both"/>
              <w:rPr>
                <w:sz w:val="22"/>
                <w:szCs w:val="22"/>
              </w:rPr>
            </w:pPr>
          </w:p>
          <w:p w:rsidR="00560CCF" w:rsidRPr="00560CCF" w:rsidRDefault="00560CCF" w:rsidP="00560CCF">
            <w:pPr>
              <w:widowControl w:val="0"/>
              <w:autoSpaceDE w:val="0"/>
              <w:autoSpaceDN w:val="0"/>
              <w:adjustRightInd w:val="0"/>
              <w:ind w:firstLine="16"/>
              <w:jc w:val="both"/>
              <w:rPr>
                <w:sz w:val="22"/>
                <w:szCs w:val="22"/>
              </w:rPr>
            </w:pPr>
            <w:r w:rsidRPr="00560CCF">
              <w:rPr>
                <w:color w:val="000000"/>
                <w:sz w:val="22"/>
                <w:szCs w:val="22"/>
              </w:rPr>
              <w:t xml:space="preserve">1. </w:t>
            </w:r>
            <w:r w:rsidRPr="00560CCF">
              <w:rPr>
                <w:color w:val="000000"/>
                <w:sz w:val="22"/>
                <w:szCs w:val="22"/>
                <w:highlight w:val="yellow"/>
              </w:rPr>
              <w:t>Декларацию (форма 4</w:t>
            </w:r>
            <w:r w:rsidRPr="00560CCF">
              <w:rPr>
                <w:color w:val="000000"/>
                <w:sz w:val="22"/>
                <w:szCs w:val="22"/>
              </w:rPr>
              <w:t xml:space="preserve"> (здесь и далее отсылка к Разделу 5 Документации)) (содержащую данные Участника: </w:t>
            </w:r>
            <w:r w:rsidRPr="00560CCF">
              <w:rPr>
                <w:sz w:val="22"/>
                <w:szCs w:val="22"/>
              </w:rPr>
              <w:t>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закупки, адрес электронной почты, номер контактного телефона,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закупки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w:t>
            </w:r>
          </w:p>
          <w:p w:rsidR="00560CCF" w:rsidRPr="00560CCF" w:rsidRDefault="00560CCF" w:rsidP="00560CCF">
            <w:pPr>
              <w:widowControl w:val="0"/>
              <w:autoSpaceDE w:val="0"/>
              <w:autoSpaceDN w:val="0"/>
              <w:adjustRightInd w:val="0"/>
              <w:ind w:firstLine="16"/>
              <w:jc w:val="both"/>
              <w:rPr>
                <w:sz w:val="22"/>
                <w:szCs w:val="22"/>
              </w:rPr>
            </w:pPr>
          </w:p>
          <w:p w:rsidR="00560CCF" w:rsidRPr="00560CCF" w:rsidRDefault="00560CCF" w:rsidP="00560CCF">
            <w:pPr>
              <w:widowControl w:val="0"/>
              <w:autoSpaceDE w:val="0"/>
              <w:autoSpaceDN w:val="0"/>
              <w:adjustRightInd w:val="0"/>
              <w:ind w:firstLine="16"/>
              <w:jc w:val="both"/>
              <w:rPr>
                <w:sz w:val="22"/>
                <w:szCs w:val="22"/>
              </w:rPr>
            </w:pPr>
            <w:r w:rsidRPr="00560CCF">
              <w:rPr>
                <w:sz w:val="22"/>
                <w:szCs w:val="22"/>
              </w:rPr>
              <w:t xml:space="preserve">2. </w:t>
            </w:r>
            <w:r w:rsidRPr="00560CCF">
              <w:rPr>
                <w:sz w:val="22"/>
                <w:szCs w:val="22"/>
                <w:highlight w:val="yellow"/>
              </w:rPr>
              <w:t>Декларацию соответствия Участника закупки (форма 5)</w:t>
            </w:r>
            <w:r w:rsidRPr="00560CCF">
              <w:rPr>
                <w:sz w:val="22"/>
                <w:szCs w:val="22"/>
              </w:rPr>
              <w:t>.</w:t>
            </w:r>
          </w:p>
          <w:p w:rsidR="00560CCF" w:rsidRPr="00560CCF" w:rsidRDefault="00560CCF" w:rsidP="00560CCF">
            <w:pPr>
              <w:widowControl w:val="0"/>
              <w:autoSpaceDE w:val="0"/>
              <w:autoSpaceDN w:val="0"/>
              <w:adjustRightInd w:val="0"/>
              <w:ind w:firstLine="16"/>
              <w:jc w:val="both"/>
              <w:rPr>
                <w:sz w:val="22"/>
                <w:szCs w:val="22"/>
              </w:rPr>
            </w:pPr>
          </w:p>
          <w:p w:rsidR="00560CCF" w:rsidRPr="00560CCF" w:rsidRDefault="00560CCF" w:rsidP="00560CCF">
            <w:pPr>
              <w:widowControl w:val="0"/>
              <w:autoSpaceDE w:val="0"/>
              <w:autoSpaceDN w:val="0"/>
              <w:adjustRightInd w:val="0"/>
              <w:ind w:firstLine="16"/>
              <w:jc w:val="both"/>
              <w:rPr>
                <w:sz w:val="22"/>
                <w:szCs w:val="22"/>
              </w:rPr>
            </w:pPr>
            <w:r w:rsidRPr="00560CCF">
              <w:rPr>
                <w:sz w:val="22"/>
                <w:szCs w:val="22"/>
              </w:rPr>
              <w:t xml:space="preserve">3. </w:t>
            </w:r>
            <w:r w:rsidRPr="00560CCF">
              <w:rPr>
                <w:sz w:val="22"/>
                <w:szCs w:val="22"/>
                <w:highlight w:val="yellow"/>
              </w:rPr>
              <w:t>Копию учредительного документа Участника закупки (для юридических лиц)</w:t>
            </w:r>
            <w:r w:rsidRPr="00560CCF">
              <w:rPr>
                <w:sz w:val="22"/>
                <w:szCs w:val="22"/>
              </w:rPr>
              <w:t>.</w:t>
            </w:r>
          </w:p>
          <w:p w:rsidR="00560CCF" w:rsidRPr="00560CCF" w:rsidRDefault="00560CCF" w:rsidP="00560CCF">
            <w:pPr>
              <w:widowControl w:val="0"/>
              <w:autoSpaceDE w:val="0"/>
              <w:autoSpaceDN w:val="0"/>
              <w:adjustRightInd w:val="0"/>
              <w:ind w:firstLine="16"/>
              <w:jc w:val="both"/>
              <w:rPr>
                <w:color w:val="000000"/>
                <w:sz w:val="22"/>
                <w:szCs w:val="22"/>
              </w:rPr>
            </w:pPr>
          </w:p>
          <w:p w:rsidR="00560CCF" w:rsidRPr="00560CCF" w:rsidRDefault="00560CCF" w:rsidP="00560CCF">
            <w:pPr>
              <w:widowControl w:val="0"/>
              <w:autoSpaceDE w:val="0"/>
              <w:autoSpaceDN w:val="0"/>
              <w:adjustRightInd w:val="0"/>
              <w:ind w:firstLine="16"/>
              <w:jc w:val="both"/>
              <w:rPr>
                <w:color w:val="000000"/>
                <w:sz w:val="22"/>
                <w:szCs w:val="22"/>
              </w:rPr>
            </w:pPr>
            <w:r w:rsidRPr="00560CCF">
              <w:rPr>
                <w:color w:val="000000"/>
                <w:sz w:val="22"/>
                <w:szCs w:val="22"/>
              </w:rPr>
              <w:t xml:space="preserve">4. </w:t>
            </w:r>
            <w:r w:rsidRPr="00560CCF">
              <w:rPr>
                <w:color w:val="000000"/>
                <w:sz w:val="22"/>
                <w:szCs w:val="22"/>
                <w:highlight w:val="yellow"/>
              </w:rPr>
              <w:t>Копию документа, подтверждающего полномочия лица действовать от имени Участника</w:t>
            </w:r>
            <w:r w:rsidRPr="00560CCF">
              <w:rPr>
                <w:color w:val="000000"/>
                <w:sz w:val="22"/>
                <w:szCs w:val="22"/>
              </w:rPr>
              <w:t xml:space="preserve"> конкурентной закупки с участием субъектов малого и среднего предпринимательства, за исключением случаев подписания заявки:</w:t>
            </w:r>
          </w:p>
          <w:p w:rsidR="00560CCF" w:rsidRPr="00560CCF" w:rsidRDefault="00560CCF" w:rsidP="00560CCF">
            <w:pPr>
              <w:widowControl w:val="0"/>
              <w:autoSpaceDE w:val="0"/>
              <w:autoSpaceDN w:val="0"/>
              <w:adjustRightInd w:val="0"/>
              <w:ind w:firstLine="16"/>
              <w:jc w:val="both"/>
              <w:rPr>
                <w:color w:val="000000"/>
                <w:sz w:val="22"/>
                <w:szCs w:val="22"/>
              </w:rPr>
            </w:pPr>
            <w:r w:rsidRPr="00560CCF">
              <w:rPr>
                <w:color w:val="000000"/>
                <w:sz w:val="22"/>
                <w:szCs w:val="22"/>
              </w:rPr>
              <w:lastRenderedPageBreak/>
              <w:t>а) индивидуальным предпринимателем, если Участником такой закупки является индивидуальный предприниматель;</w:t>
            </w:r>
          </w:p>
          <w:p w:rsidR="00560CCF" w:rsidRPr="00560CCF" w:rsidRDefault="00560CCF" w:rsidP="00560CCF">
            <w:pPr>
              <w:widowControl w:val="0"/>
              <w:autoSpaceDE w:val="0"/>
              <w:autoSpaceDN w:val="0"/>
              <w:adjustRightInd w:val="0"/>
              <w:ind w:firstLine="16"/>
              <w:jc w:val="both"/>
              <w:rPr>
                <w:color w:val="000000"/>
                <w:sz w:val="22"/>
                <w:szCs w:val="22"/>
              </w:rPr>
            </w:pPr>
            <w:r w:rsidRPr="00560CCF">
              <w:rPr>
                <w:color w:val="000000"/>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rsidR="00560CCF" w:rsidRPr="00560CCF" w:rsidRDefault="00560CCF" w:rsidP="00560CCF">
            <w:pPr>
              <w:widowControl w:val="0"/>
              <w:autoSpaceDE w:val="0"/>
              <w:autoSpaceDN w:val="0"/>
              <w:adjustRightInd w:val="0"/>
              <w:ind w:firstLine="16"/>
              <w:jc w:val="both"/>
              <w:rPr>
                <w:color w:val="000000"/>
                <w:sz w:val="22"/>
                <w:szCs w:val="22"/>
              </w:rPr>
            </w:pPr>
          </w:p>
          <w:p w:rsidR="00560CCF" w:rsidRPr="00560CCF" w:rsidRDefault="00560CCF" w:rsidP="00560CCF">
            <w:pPr>
              <w:ind w:firstLine="16"/>
              <w:contextualSpacing/>
              <w:jc w:val="both"/>
              <w:rPr>
                <w:sz w:val="22"/>
                <w:szCs w:val="22"/>
              </w:rPr>
            </w:pPr>
            <w:r w:rsidRPr="00560CCF">
              <w:rPr>
                <w:color w:val="000000"/>
                <w:sz w:val="22"/>
                <w:szCs w:val="22"/>
              </w:rPr>
              <w:t xml:space="preserve">5. </w:t>
            </w:r>
            <w:r w:rsidRPr="00560CCF">
              <w:rPr>
                <w:color w:val="000000"/>
                <w:sz w:val="22"/>
                <w:szCs w:val="22"/>
                <w:highlight w:val="yellow"/>
              </w:rPr>
              <w:t>Копию решения о согласии на совершение крупной сделки</w:t>
            </w:r>
            <w:r w:rsidRPr="00560CCF">
              <w:rPr>
                <w:color w:val="000000"/>
                <w:sz w:val="22"/>
                <w:szCs w:val="22"/>
              </w:rPr>
              <w:t xml:space="preserve">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w:t>
            </w:r>
            <w:r w:rsidRPr="00560CCF">
              <w:rPr>
                <w:sz w:val="22"/>
                <w:szCs w:val="22"/>
              </w:rPr>
              <w:t>документации о конкурентной закупке) является крупной сделкой.</w:t>
            </w:r>
          </w:p>
          <w:p w:rsidR="00560CCF" w:rsidRPr="00560CCF" w:rsidRDefault="00560CCF" w:rsidP="00560CCF">
            <w:pPr>
              <w:contextualSpacing/>
              <w:jc w:val="both"/>
              <w:rPr>
                <w:sz w:val="22"/>
                <w:szCs w:val="22"/>
              </w:rPr>
            </w:pPr>
          </w:p>
          <w:p w:rsidR="00560CCF" w:rsidRPr="00560CCF" w:rsidRDefault="00560CCF" w:rsidP="00560CCF">
            <w:pPr>
              <w:contextualSpacing/>
              <w:jc w:val="both"/>
              <w:rPr>
                <w:sz w:val="22"/>
                <w:szCs w:val="22"/>
              </w:rPr>
            </w:pPr>
            <w:r w:rsidRPr="00560CCF">
              <w:rPr>
                <w:sz w:val="22"/>
                <w:szCs w:val="22"/>
              </w:rPr>
              <w:t xml:space="preserve">6. </w:t>
            </w:r>
            <w:r w:rsidRPr="00560CCF">
              <w:rPr>
                <w:sz w:val="22"/>
                <w:szCs w:val="22"/>
                <w:highlight w:val="yellow"/>
              </w:rPr>
              <w:t>Копию документа, подтверждающего возможность применения упрощенной системы налогообложения</w:t>
            </w:r>
            <w:r w:rsidRPr="00560CCF">
              <w:rPr>
                <w:sz w:val="22"/>
                <w:szCs w:val="22"/>
              </w:rPr>
              <w:t xml:space="preserve"> в случаях, если Участник работает по упрощенной системе налогообложения в соответствии с приказом ФНС России.</w:t>
            </w:r>
          </w:p>
          <w:p w:rsidR="00560CCF" w:rsidRPr="00560CCF" w:rsidRDefault="00560CCF" w:rsidP="00560CCF">
            <w:pPr>
              <w:contextualSpacing/>
              <w:jc w:val="both"/>
              <w:rPr>
                <w:sz w:val="22"/>
                <w:szCs w:val="22"/>
              </w:rPr>
            </w:pPr>
          </w:p>
          <w:p w:rsidR="00560CCF" w:rsidRPr="00560CCF" w:rsidRDefault="00560CCF" w:rsidP="00560CCF">
            <w:pPr>
              <w:widowControl w:val="0"/>
              <w:autoSpaceDE w:val="0"/>
              <w:autoSpaceDN w:val="0"/>
              <w:adjustRightInd w:val="0"/>
              <w:ind w:firstLine="16"/>
              <w:jc w:val="both"/>
              <w:rPr>
                <w:color w:val="000000"/>
                <w:sz w:val="22"/>
                <w:szCs w:val="22"/>
              </w:rPr>
            </w:pPr>
            <w:r w:rsidRPr="00560CCF">
              <w:rPr>
                <w:color w:val="000000"/>
                <w:sz w:val="22"/>
                <w:szCs w:val="22"/>
              </w:rPr>
              <w:t xml:space="preserve">7. Документы об обеспечении заявки на участие в конкурентной закупке с участием субъектов малого и среднего предпринимательства, </w:t>
            </w:r>
            <w:r w:rsidRPr="00560CCF">
              <w:rPr>
                <w:b/>
                <w:color w:val="000000"/>
                <w:sz w:val="22"/>
                <w:szCs w:val="22"/>
              </w:rPr>
              <w:t>если соответствующее требование предусмотрено извещением об осуществлении такой закупки</w:t>
            </w:r>
            <w:r w:rsidRPr="00560CCF">
              <w:rPr>
                <w:color w:val="000000"/>
                <w:sz w:val="22"/>
                <w:szCs w:val="22"/>
              </w:rPr>
              <w:t>, документацией о конкурентной закупке:</w:t>
            </w:r>
          </w:p>
          <w:p w:rsidR="00560CCF" w:rsidRPr="00560CCF" w:rsidRDefault="00560CCF" w:rsidP="00560CCF">
            <w:pPr>
              <w:widowControl w:val="0"/>
              <w:autoSpaceDE w:val="0"/>
              <w:autoSpaceDN w:val="0"/>
              <w:adjustRightInd w:val="0"/>
              <w:ind w:firstLine="16"/>
              <w:jc w:val="both"/>
              <w:rPr>
                <w:color w:val="000000"/>
                <w:sz w:val="22"/>
                <w:szCs w:val="22"/>
              </w:rPr>
            </w:pPr>
            <w:r w:rsidRPr="00560CCF">
              <w:rPr>
                <w:color w:val="000000"/>
                <w:sz w:val="22"/>
                <w:szCs w:val="22"/>
              </w:rPr>
              <w:t>а)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560CCF" w:rsidRPr="00560CCF" w:rsidRDefault="00560CCF" w:rsidP="00560CCF">
            <w:pPr>
              <w:widowControl w:val="0"/>
              <w:autoSpaceDE w:val="0"/>
              <w:autoSpaceDN w:val="0"/>
              <w:adjustRightInd w:val="0"/>
              <w:ind w:firstLine="16"/>
              <w:jc w:val="both"/>
              <w:rPr>
                <w:color w:val="000000"/>
                <w:sz w:val="22"/>
                <w:szCs w:val="22"/>
              </w:rPr>
            </w:pPr>
            <w:r w:rsidRPr="00560CCF">
              <w:rPr>
                <w:color w:val="000000"/>
                <w:sz w:val="22"/>
                <w:szCs w:val="22"/>
              </w:rPr>
              <w:t>б) 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rsidR="00560CCF" w:rsidRPr="00560CCF" w:rsidRDefault="00560CCF" w:rsidP="00560CCF">
            <w:pPr>
              <w:widowControl w:val="0"/>
              <w:autoSpaceDE w:val="0"/>
              <w:autoSpaceDN w:val="0"/>
              <w:adjustRightInd w:val="0"/>
              <w:ind w:firstLine="16"/>
              <w:jc w:val="both"/>
              <w:rPr>
                <w:color w:val="000000"/>
                <w:sz w:val="22"/>
                <w:szCs w:val="22"/>
              </w:rPr>
            </w:pPr>
          </w:p>
          <w:p w:rsidR="00560CCF" w:rsidRPr="00560CCF" w:rsidRDefault="00560CCF" w:rsidP="00560CCF">
            <w:pPr>
              <w:jc w:val="both"/>
              <w:rPr>
                <w:color w:val="000000"/>
                <w:sz w:val="22"/>
                <w:szCs w:val="22"/>
              </w:rPr>
            </w:pPr>
            <w:r w:rsidRPr="00560CCF">
              <w:rPr>
                <w:color w:val="000000"/>
                <w:sz w:val="22"/>
                <w:szCs w:val="22"/>
              </w:rPr>
              <w:t>8.</w:t>
            </w:r>
            <w:r w:rsidRPr="00560CCF">
              <w:rPr>
                <w:b/>
                <w:bCs/>
                <w:color w:val="000000"/>
              </w:rPr>
              <w:t xml:space="preserve"> </w:t>
            </w:r>
            <w:r w:rsidRPr="00560CCF">
              <w:rPr>
                <w:color w:val="000000"/>
                <w:sz w:val="22"/>
                <w:szCs w:val="22"/>
              </w:rPr>
              <w:t xml:space="preserve">Копию документа, подтверждающих соответствие товара, работ или услуг, являющихся предметом закупки, требованиям, установленным в соответствии с </w:t>
            </w:r>
            <w:r w:rsidRPr="00560CCF">
              <w:rPr>
                <w:color w:val="000000"/>
                <w:sz w:val="22"/>
                <w:szCs w:val="22"/>
              </w:rPr>
              <w:lastRenderedPageBreak/>
              <w:t>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560CCF" w:rsidRPr="00560CCF" w:rsidRDefault="00560CCF" w:rsidP="00560CCF">
            <w:pPr>
              <w:shd w:val="clear" w:color="auto" w:fill="FFFFFF"/>
              <w:tabs>
                <w:tab w:val="left" w:pos="317"/>
                <w:tab w:val="left" w:pos="607"/>
                <w:tab w:val="left" w:pos="1134"/>
              </w:tabs>
              <w:suppressAutoHyphens/>
              <w:spacing w:after="200" w:line="276" w:lineRule="auto"/>
              <w:ind w:firstLine="318"/>
              <w:jc w:val="both"/>
              <w:rPr>
                <w:color w:val="000000"/>
                <w:sz w:val="22"/>
                <w:szCs w:val="22"/>
              </w:rPr>
            </w:pPr>
            <w:r w:rsidRPr="00560CCF">
              <w:rPr>
                <w:color w:val="000000"/>
                <w:sz w:val="22"/>
                <w:szCs w:val="22"/>
              </w:rPr>
              <w:t xml:space="preserve">   а) в случае, если товар, предлагаемый участником к поставке, находится в Едином реестре российской радиоэлектронной продукции (в соответствии с постановлением Правительства Российской Федерации от 10 июля 2019 г. № 878) (далее – реестр), участник декларирует порядковый номер реестровой записи в реестре по каждой единице товара, находящегося в реестре и/или в реестре промышленной продукции, произведенной на территории Российской Федерации, предусмотренный </w:t>
            </w:r>
            <w:hyperlink r:id="rId16" w:history="1">
              <w:r w:rsidRPr="00560CCF">
                <w:rPr>
                  <w:color w:val="000000"/>
                  <w:sz w:val="22"/>
                  <w:szCs w:val="22"/>
                </w:rPr>
                <w:t>постановлением</w:t>
              </w:r>
            </w:hyperlink>
            <w:r w:rsidRPr="00560CCF">
              <w:rPr>
                <w:color w:val="000000"/>
                <w:sz w:val="22"/>
                <w:szCs w:val="22"/>
              </w:rPr>
              <w:t xml:space="preserve"> Правительства Российской Федерации от 30 апреля 2020 г.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участник декларирует реестровый номер по каждой единице товара, находящегося в реестре;</w:t>
            </w:r>
          </w:p>
          <w:p w:rsidR="00560CCF" w:rsidRPr="00560CCF" w:rsidRDefault="00560CCF" w:rsidP="00560CCF">
            <w:pPr>
              <w:shd w:val="clear" w:color="auto" w:fill="FFFFFF"/>
              <w:tabs>
                <w:tab w:val="left" w:pos="317"/>
                <w:tab w:val="left" w:pos="607"/>
                <w:tab w:val="left" w:pos="1134"/>
              </w:tabs>
              <w:suppressAutoHyphens/>
              <w:spacing w:after="200" w:line="276" w:lineRule="auto"/>
              <w:jc w:val="both"/>
              <w:rPr>
                <w:color w:val="000000"/>
                <w:sz w:val="22"/>
                <w:szCs w:val="22"/>
              </w:rPr>
            </w:pPr>
            <w:r w:rsidRPr="00560CCF">
              <w:rPr>
                <w:color w:val="000000"/>
                <w:sz w:val="22"/>
                <w:szCs w:val="22"/>
              </w:rPr>
              <w:t xml:space="preserve">9. Копию документа, подтверждающего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 223-ФЗ. </w:t>
            </w:r>
            <w:r w:rsidRPr="00560CCF">
              <w:rPr>
                <w:b/>
                <w:color w:val="000000"/>
                <w:sz w:val="22"/>
                <w:szCs w:val="22"/>
              </w:rPr>
              <w:t>В случае, если предметом закупки является товар, указанный в Приложении к постановлению Правительства Российской Федерации от 03.12.2020 № 2013</w:t>
            </w:r>
            <w:r w:rsidRPr="00560CCF">
              <w:rPr>
                <w:color w:val="000000"/>
                <w:sz w:val="22"/>
                <w:szCs w:val="22"/>
              </w:rPr>
              <w:t>:</w:t>
            </w:r>
          </w:p>
          <w:p w:rsidR="00560CCF" w:rsidRPr="00560CCF" w:rsidRDefault="00560CCF" w:rsidP="00560CCF">
            <w:pPr>
              <w:widowControl w:val="0"/>
              <w:autoSpaceDE w:val="0"/>
              <w:autoSpaceDN w:val="0"/>
              <w:adjustRightInd w:val="0"/>
              <w:ind w:firstLine="16"/>
              <w:jc w:val="both"/>
              <w:rPr>
                <w:color w:val="000000"/>
                <w:sz w:val="22"/>
                <w:szCs w:val="22"/>
              </w:rPr>
            </w:pPr>
            <w:r w:rsidRPr="00560CCF">
              <w:rPr>
                <w:color w:val="000000"/>
                <w:sz w:val="22"/>
                <w:szCs w:val="22"/>
              </w:rPr>
              <w:t>– для товаров, включенных в Реестр российской промышленной продукции: либо выписку из этого реестра с указанием номера реестровой записи, либо декларацию о нахождении промышленной продукции в реестре с указанием номера реестровой записи;</w:t>
            </w:r>
          </w:p>
          <w:p w:rsidR="00560CCF" w:rsidRPr="00560CCF" w:rsidRDefault="00560CCF" w:rsidP="00560CCF">
            <w:pPr>
              <w:widowControl w:val="0"/>
              <w:autoSpaceDE w:val="0"/>
              <w:autoSpaceDN w:val="0"/>
              <w:adjustRightInd w:val="0"/>
              <w:ind w:firstLine="16"/>
              <w:jc w:val="both"/>
              <w:rPr>
                <w:color w:val="000000"/>
                <w:sz w:val="22"/>
                <w:szCs w:val="22"/>
              </w:rPr>
            </w:pPr>
            <w:r w:rsidRPr="00560CCF">
              <w:rPr>
                <w:color w:val="000000"/>
                <w:sz w:val="22"/>
                <w:szCs w:val="22"/>
              </w:rPr>
              <w:t>– для товаров, включенных в Реестр российской электронной продукции: декларацию о нахождении радиоэлектронной продукции в реестре с указанием номера реестровой записи;</w:t>
            </w:r>
          </w:p>
          <w:p w:rsidR="00560CCF" w:rsidRPr="00560CCF" w:rsidRDefault="00560CCF" w:rsidP="00560CCF">
            <w:pPr>
              <w:widowControl w:val="0"/>
              <w:autoSpaceDE w:val="0"/>
              <w:autoSpaceDN w:val="0"/>
              <w:adjustRightInd w:val="0"/>
              <w:ind w:firstLine="16"/>
              <w:jc w:val="both"/>
              <w:rPr>
                <w:color w:val="000000"/>
                <w:sz w:val="22"/>
                <w:szCs w:val="22"/>
              </w:rPr>
            </w:pPr>
          </w:p>
          <w:p w:rsidR="00560CCF" w:rsidRPr="00560CCF" w:rsidRDefault="00560CCF" w:rsidP="00560CCF">
            <w:pPr>
              <w:widowControl w:val="0"/>
              <w:autoSpaceDE w:val="0"/>
              <w:autoSpaceDN w:val="0"/>
              <w:adjustRightInd w:val="0"/>
              <w:spacing w:after="200"/>
              <w:jc w:val="both"/>
              <w:rPr>
                <w:color w:val="000000"/>
                <w:sz w:val="22"/>
                <w:szCs w:val="22"/>
              </w:rPr>
            </w:pPr>
            <w:r w:rsidRPr="00560CCF">
              <w:rPr>
                <w:b/>
                <w:color w:val="000000"/>
                <w:sz w:val="22"/>
                <w:szCs w:val="22"/>
                <w:highlight w:val="yellow"/>
              </w:rPr>
              <w:lastRenderedPageBreak/>
              <w:t>10. Копии документов, подтверждающих соответствие</w:t>
            </w:r>
            <w:r w:rsidRPr="00560CCF">
              <w:rPr>
                <w:color w:val="000000"/>
                <w:sz w:val="22"/>
                <w:szCs w:val="22"/>
              </w:rPr>
              <w:t xml:space="preserve">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w:t>
            </w:r>
            <w:r>
              <w:rPr>
                <w:color w:val="000000"/>
                <w:sz w:val="22"/>
                <w:szCs w:val="22"/>
              </w:rPr>
              <w:t>и, являющихся предметом закупки (если данное требование установлено);</w:t>
            </w:r>
          </w:p>
          <w:p w:rsidR="00560CCF" w:rsidRPr="00560CCF" w:rsidRDefault="00560CCF" w:rsidP="00560CCF">
            <w:pPr>
              <w:widowControl w:val="0"/>
              <w:autoSpaceDE w:val="0"/>
              <w:autoSpaceDN w:val="0"/>
              <w:adjustRightInd w:val="0"/>
              <w:ind w:firstLine="16"/>
              <w:jc w:val="both"/>
              <w:rPr>
                <w:b/>
                <w:color w:val="000000"/>
                <w:sz w:val="22"/>
                <w:szCs w:val="22"/>
              </w:rPr>
            </w:pPr>
            <w:r w:rsidRPr="00560CCF">
              <w:rPr>
                <w:b/>
                <w:color w:val="000000"/>
                <w:sz w:val="22"/>
                <w:szCs w:val="22"/>
              </w:rPr>
              <w:t xml:space="preserve">11. </w:t>
            </w:r>
            <w:r w:rsidRPr="00560CCF">
              <w:rPr>
                <w:b/>
                <w:color w:val="000000"/>
                <w:sz w:val="22"/>
                <w:szCs w:val="22"/>
                <w:highlight w:val="yellow"/>
              </w:rPr>
              <w:t>Документы в отношении критериев и порядка оценки и сопоставления заявок</w:t>
            </w:r>
            <w:r w:rsidRPr="00560CCF">
              <w:rPr>
                <w:b/>
                <w:color w:val="000000"/>
                <w:sz w:val="22"/>
                <w:szCs w:val="22"/>
              </w:rPr>
              <w:t xml:space="preserve"> на участие в закупке, применяемых к участникам конкурентной закупки с участием субъектов малого и среднего предпринимательства (документы для присуждения баллов по критериям): </w:t>
            </w:r>
          </w:p>
          <w:p w:rsidR="00EF0F59" w:rsidRDefault="00560CCF" w:rsidP="00EF0F59">
            <w:pPr>
              <w:numPr>
                <w:ilvl w:val="0"/>
                <w:numId w:val="40"/>
              </w:numPr>
              <w:ind w:left="57" w:firstLine="16"/>
              <w:contextualSpacing/>
              <w:jc w:val="both"/>
              <w:rPr>
                <w:color w:val="0000FF"/>
                <w:sz w:val="22"/>
                <w:szCs w:val="22"/>
              </w:rPr>
            </w:pPr>
            <w:r w:rsidRPr="00560CCF">
              <w:rPr>
                <w:color w:val="0000FF"/>
                <w:sz w:val="22"/>
                <w:szCs w:val="22"/>
                <w:highlight w:val="yellow"/>
              </w:rPr>
              <w:t>копии исполненных договоров, подтверждающих</w:t>
            </w:r>
            <w:r w:rsidR="0052008B">
              <w:rPr>
                <w:color w:val="0000FF"/>
                <w:sz w:val="22"/>
                <w:szCs w:val="22"/>
              </w:rPr>
              <w:t xml:space="preserve"> </w:t>
            </w:r>
            <w:r w:rsidR="0052008B" w:rsidRPr="0052008B">
              <w:rPr>
                <w:color w:val="0000FF"/>
                <w:sz w:val="22"/>
                <w:szCs w:val="22"/>
                <w:highlight w:val="yellow"/>
              </w:rPr>
              <w:t>выполнение работ</w:t>
            </w:r>
            <w:r w:rsidR="00965A13">
              <w:rPr>
                <w:color w:val="0000FF"/>
                <w:sz w:val="22"/>
                <w:szCs w:val="22"/>
                <w:highlight w:val="yellow"/>
              </w:rPr>
              <w:t xml:space="preserve"> по</w:t>
            </w:r>
            <w:r w:rsidR="00694B59">
              <w:rPr>
                <w:color w:val="0000FF"/>
                <w:sz w:val="22"/>
                <w:szCs w:val="22"/>
                <w:highlight w:val="yellow"/>
              </w:rPr>
              <w:t xml:space="preserve"> монтажу или ремонту ограждающих конструкций, установке АКЛ, включая покрасочные наружные работы (можно в составе других работ)</w:t>
            </w:r>
            <w:r w:rsidR="0052008B" w:rsidRPr="0052008B">
              <w:rPr>
                <w:color w:val="0000FF"/>
                <w:sz w:val="22"/>
                <w:szCs w:val="22"/>
                <w:highlight w:val="yellow"/>
              </w:rPr>
              <w:t xml:space="preserve">, </w:t>
            </w:r>
            <w:r w:rsidR="0052008B" w:rsidRPr="00DC69B8">
              <w:rPr>
                <w:color w:val="0000FF"/>
                <w:sz w:val="22"/>
                <w:szCs w:val="22"/>
              </w:rPr>
              <w:t>надлежаще исполненных в период за 36 месяцев, предшествующих дню подачи заявки,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КС-3, подтверждающего объемы работ</w:t>
            </w:r>
            <w:r w:rsidR="004A2FBE" w:rsidRPr="00DC69B8">
              <w:rPr>
                <w:color w:val="0000FF"/>
                <w:sz w:val="22"/>
                <w:szCs w:val="22"/>
              </w:rPr>
              <w:t>, предпочтительное предложение 2</w:t>
            </w:r>
            <w:r w:rsidR="0052008B" w:rsidRPr="00DC69B8">
              <w:rPr>
                <w:color w:val="0000FF"/>
                <w:sz w:val="22"/>
                <w:szCs w:val="22"/>
              </w:rPr>
              <w:t xml:space="preserve"> договора)</w:t>
            </w:r>
            <w:r w:rsidRPr="00DC69B8">
              <w:rPr>
                <w:color w:val="0000FF"/>
                <w:sz w:val="22"/>
                <w:szCs w:val="22"/>
              </w:rPr>
              <w:t>.</w:t>
            </w:r>
          </w:p>
          <w:p w:rsidR="00EF0F59" w:rsidRDefault="00560CCF" w:rsidP="00EF0F59">
            <w:pPr>
              <w:numPr>
                <w:ilvl w:val="0"/>
                <w:numId w:val="40"/>
              </w:numPr>
              <w:ind w:left="57" w:firstLine="16"/>
              <w:contextualSpacing/>
              <w:jc w:val="both"/>
              <w:rPr>
                <w:color w:val="0000FF"/>
                <w:sz w:val="22"/>
                <w:szCs w:val="22"/>
              </w:rPr>
            </w:pPr>
            <w:r w:rsidRPr="00560CCF">
              <w:rPr>
                <w:color w:val="0000FF"/>
                <w:sz w:val="22"/>
                <w:szCs w:val="22"/>
                <w:highlight w:val="yellow"/>
              </w:rPr>
              <w:t>справка о перечне и годовых объемах выполнения подобных договоров</w:t>
            </w:r>
            <w:r w:rsidRPr="00560CCF">
              <w:rPr>
                <w:sz w:val="22"/>
                <w:szCs w:val="22"/>
              </w:rPr>
              <w:t xml:space="preserve"> (форма 6 Документации).</w:t>
            </w:r>
          </w:p>
          <w:p w:rsidR="0052008B" w:rsidRPr="00EF0F59" w:rsidRDefault="00560CCF" w:rsidP="00EF0F59">
            <w:pPr>
              <w:numPr>
                <w:ilvl w:val="0"/>
                <w:numId w:val="40"/>
              </w:numPr>
              <w:ind w:left="57" w:firstLine="16"/>
              <w:contextualSpacing/>
              <w:jc w:val="both"/>
              <w:rPr>
                <w:color w:val="0000FF"/>
                <w:sz w:val="22"/>
                <w:szCs w:val="22"/>
              </w:rPr>
            </w:pPr>
            <w:r w:rsidRPr="00560CCF">
              <w:rPr>
                <w:color w:val="0000FF"/>
                <w:sz w:val="22"/>
                <w:szCs w:val="22"/>
                <w:highlight w:val="yellow"/>
              </w:rPr>
              <w:t>справка о кадровых ресурсах</w:t>
            </w:r>
            <w:r w:rsidRPr="00560CCF">
              <w:rPr>
                <w:color w:val="0000FF"/>
                <w:sz w:val="22"/>
                <w:szCs w:val="22"/>
              </w:rPr>
              <w:t xml:space="preserve"> (форма 7 Документации</w:t>
            </w:r>
            <w:r w:rsidR="00DC69B8">
              <w:rPr>
                <w:color w:val="0000FF"/>
                <w:sz w:val="22"/>
                <w:szCs w:val="22"/>
              </w:rPr>
              <w:t xml:space="preserve">, </w:t>
            </w:r>
            <w:r w:rsidR="00DC69B8" w:rsidRPr="00DC69B8">
              <w:rPr>
                <w:color w:val="0000FF"/>
                <w:sz w:val="22"/>
                <w:szCs w:val="22"/>
                <w:highlight w:val="yellow"/>
              </w:rPr>
              <w:t>с приложением копий удостоверений</w:t>
            </w:r>
            <w:r w:rsidR="00DC69B8">
              <w:rPr>
                <w:color w:val="0000FF"/>
                <w:sz w:val="22"/>
                <w:szCs w:val="22"/>
              </w:rPr>
              <w:t xml:space="preserve"> установленного образца в соответствии с Правилами по охране труда при эксплуатации электроустановок</w:t>
            </w:r>
            <w:r w:rsidRPr="00560CCF">
              <w:rPr>
                <w:color w:val="0000FF"/>
                <w:sz w:val="22"/>
                <w:szCs w:val="22"/>
              </w:rPr>
              <w:t>),</w:t>
            </w:r>
            <w:r w:rsidR="0052008B">
              <w:t xml:space="preserve"> </w:t>
            </w:r>
            <w:r w:rsidR="0052008B" w:rsidRPr="00EF0F59">
              <w:rPr>
                <w:color w:val="0000FF"/>
                <w:sz w:val="22"/>
                <w:szCs w:val="22"/>
              </w:rPr>
              <w:t>подтверждающая наличие персонала, необходимого для выполнения работ:</w:t>
            </w:r>
          </w:p>
          <w:p w:rsidR="009074D6" w:rsidRPr="009074D6" w:rsidRDefault="009074D6" w:rsidP="009074D6">
            <w:pPr>
              <w:widowControl w:val="0"/>
              <w:autoSpaceDE w:val="0"/>
              <w:autoSpaceDN w:val="0"/>
              <w:adjustRightInd w:val="0"/>
              <w:ind w:firstLine="16"/>
              <w:jc w:val="both"/>
              <w:rPr>
                <w:color w:val="0000FF"/>
                <w:sz w:val="22"/>
                <w:szCs w:val="22"/>
              </w:rPr>
            </w:pPr>
            <w:r w:rsidRPr="009074D6">
              <w:rPr>
                <w:color w:val="0000FF"/>
                <w:sz w:val="22"/>
                <w:szCs w:val="22"/>
              </w:rPr>
              <w:t>3.1.</w:t>
            </w:r>
            <w:r w:rsidRPr="009074D6">
              <w:rPr>
                <w:color w:val="0000FF"/>
                <w:sz w:val="22"/>
                <w:szCs w:val="22"/>
              </w:rPr>
              <w:tab/>
              <w:t xml:space="preserve">Инженерно-технического персонала (ответственный руководитель работ (прораб, мастер), имеющий группу допуска </w:t>
            </w:r>
            <w:r w:rsidR="00694B59">
              <w:rPr>
                <w:color w:val="0000FF"/>
                <w:sz w:val="22"/>
                <w:szCs w:val="22"/>
              </w:rPr>
              <w:t>по электробезопасности не ниже 4</w:t>
            </w:r>
            <w:r w:rsidRPr="009074D6">
              <w:rPr>
                <w:color w:val="0000FF"/>
                <w:sz w:val="22"/>
                <w:szCs w:val="22"/>
              </w:rPr>
              <w:t xml:space="preserve">-ой) </w:t>
            </w:r>
            <w:r w:rsidR="00694B59">
              <w:rPr>
                <w:color w:val="0000FF"/>
                <w:sz w:val="22"/>
                <w:szCs w:val="22"/>
              </w:rPr>
              <w:t>- предпочитаемое предложение – 1 (один</w:t>
            </w:r>
            <w:r w:rsidRPr="009074D6">
              <w:rPr>
                <w:color w:val="0000FF"/>
                <w:sz w:val="22"/>
                <w:szCs w:val="22"/>
              </w:rPr>
              <w:t>) человек;</w:t>
            </w:r>
          </w:p>
          <w:p w:rsidR="00EF0F59" w:rsidRDefault="009074D6" w:rsidP="009074D6">
            <w:pPr>
              <w:widowControl w:val="0"/>
              <w:autoSpaceDE w:val="0"/>
              <w:autoSpaceDN w:val="0"/>
              <w:adjustRightInd w:val="0"/>
              <w:ind w:firstLine="16"/>
              <w:jc w:val="both"/>
              <w:rPr>
                <w:color w:val="0000FF"/>
                <w:sz w:val="22"/>
                <w:szCs w:val="22"/>
              </w:rPr>
            </w:pPr>
            <w:r>
              <w:rPr>
                <w:color w:val="0000FF"/>
                <w:sz w:val="22"/>
                <w:szCs w:val="22"/>
              </w:rPr>
              <w:t>3.2.</w:t>
            </w:r>
            <w:r>
              <w:rPr>
                <w:color w:val="0000FF"/>
                <w:sz w:val="22"/>
                <w:szCs w:val="22"/>
              </w:rPr>
              <w:tab/>
              <w:t>Рабочих (</w:t>
            </w:r>
            <w:r w:rsidR="00694B59">
              <w:rPr>
                <w:color w:val="0000FF"/>
                <w:sz w:val="22"/>
                <w:szCs w:val="22"/>
              </w:rPr>
              <w:t xml:space="preserve">маляр, сварщик, </w:t>
            </w:r>
            <w:proofErr w:type="gramStart"/>
            <w:r w:rsidR="00694B59">
              <w:rPr>
                <w:color w:val="0000FF"/>
                <w:sz w:val="22"/>
                <w:szCs w:val="22"/>
              </w:rPr>
              <w:t xml:space="preserve">разнорабочий </w:t>
            </w:r>
            <w:r>
              <w:rPr>
                <w:color w:val="0000FF"/>
                <w:sz w:val="22"/>
                <w:szCs w:val="22"/>
              </w:rPr>
              <w:t xml:space="preserve"> и</w:t>
            </w:r>
            <w:proofErr w:type="gramEnd"/>
            <w:r>
              <w:rPr>
                <w:color w:val="0000FF"/>
                <w:sz w:val="22"/>
                <w:szCs w:val="22"/>
              </w:rPr>
              <w:t xml:space="preserve"> др.</w:t>
            </w:r>
            <w:r w:rsidRPr="009074D6">
              <w:rPr>
                <w:color w:val="0000FF"/>
                <w:sz w:val="22"/>
                <w:szCs w:val="22"/>
              </w:rPr>
              <w:t xml:space="preserve"> (возможно совмещение профессий) предпочитаемое предложение – 5 (пять) человек.</w:t>
            </w:r>
          </w:p>
          <w:p w:rsidR="00560CCF" w:rsidRPr="00560CCF" w:rsidRDefault="00EF0F59" w:rsidP="00EF0F59">
            <w:pPr>
              <w:widowControl w:val="0"/>
              <w:autoSpaceDE w:val="0"/>
              <w:autoSpaceDN w:val="0"/>
              <w:adjustRightInd w:val="0"/>
              <w:ind w:firstLine="16"/>
              <w:jc w:val="both"/>
              <w:rPr>
                <w:sz w:val="22"/>
                <w:szCs w:val="22"/>
              </w:rPr>
            </w:pPr>
            <w:r w:rsidRPr="00EF0F59">
              <w:rPr>
                <w:color w:val="0000FF"/>
                <w:sz w:val="22"/>
                <w:szCs w:val="22"/>
              </w:rPr>
              <w:t>4</w:t>
            </w:r>
            <w:r>
              <w:rPr>
                <w:color w:val="0000FF"/>
                <w:sz w:val="22"/>
                <w:szCs w:val="22"/>
              </w:rPr>
              <w:t xml:space="preserve">. </w:t>
            </w:r>
            <w:r w:rsidR="00560CCF" w:rsidRPr="00560CCF">
              <w:rPr>
                <w:color w:val="0000FF"/>
                <w:sz w:val="22"/>
                <w:szCs w:val="22"/>
                <w:highlight w:val="yellow"/>
              </w:rPr>
              <w:t>отсутствие негативных судебных решений</w:t>
            </w:r>
            <w:r w:rsidR="00560CCF" w:rsidRPr="00560CCF">
              <w:rPr>
                <w:color w:val="0000FF"/>
                <w:sz w:val="22"/>
                <w:szCs w:val="22"/>
              </w:rPr>
              <w:t>,</w:t>
            </w:r>
            <w:r w:rsidR="00DC69B8">
              <w:rPr>
                <w:color w:val="0000FF"/>
                <w:sz w:val="22"/>
                <w:szCs w:val="22"/>
              </w:rPr>
              <w:t xml:space="preserve"> вступивших в силу, с участием </w:t>
            </w:r>
            <w:r w:rsidR="00560CCF" w:rsidRPr="00560CCF">
              <w:rPr>
                <w:color w:val="0000FF"/>
                <w:sz w:val="22"/>
                <w:szCs w:val="22"/>
              </w:rPr>
              <w:t>АО «ИЭСК» и лиц, связанных с ПАО «Иркутскэнерго», ООО «Байкальская энергетическая компания»,  или принятых участником закупки пр</w:t>
            </w:r>
            <w:r w:rsidR="00DC69B8">
              <w:rPr>
                <w:color w:val="0000FF"/>
                <w:sz w:val="22"/>
                <w:szCs w:val="22"/>
              </w:rPr>
              <w:t xml:space="preserve">етензиях от </w:t>
            </w:r>
            <w:r w:rsidR="00560CCF" w:rsidRPr="00560CCF">
              <w:rPr>
                <w:color w:val="0000FF"/>
                <w:sz w:val="22"/>
                <w:szCs w:val="22"/>
              </w:rPr>
              <w:t xml:space="preserve">АО «ИЭСК» или лиц связанных с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w:t>
            </w:r>
            <w:proofErr w:type="spellStart"/>
            <w:r w:rsidR="00560CCF" w:rsidRPr="00560CCF">
              <w:rPr>
                <w:color w:val="0000FF"/>
                <w:sz w:val="22"/>
                <w:szCs w:val="22"/>
              </w:rPr>
              <w:t>ненадлежаще</w:t>
            </w:r>
            <w:proofErr w:type="spellEnd"/>
            <w:r w:rsidR="00560CCF" w:rsidRPr="00560CCF">
              <w:rPr>
                <w:color w:val="0000FF"/>
                <w:sz w:val="22"/>
                <w:szCs w:val="22"/>
              </w:rPr>
              <w:t xml:space="preserve"> исполнившим обязательства по договорам (Нежелательное предложение – 1 судебное решение или </w:t>
            </w:r>
            <w:r w:rsidR="00560CCF" w:rsidRPr="00560CCF">
              <w:rPr>
                <w:color w:val="0000FF"/>
                <w:sz w:val="22"/>
                <w:szCs w:val="22"/>
              </w:rPr>
              <w:lastRenderedPageBreak/>
              <w:t>претензия).</w:t>
            </w:r>
          </w:p>
          <w:p w:rsidR="004A210C" w:rsidRPr="004D633B" w:rsidRDefault="004A210C" w:rsidP="0052008B">
            <w:pPr>
              <w:jc w:val="both"/>
              <w:rPr>
                <w:sz w:val="22"/>
                <w:szCs w:val="22"/>
              </w:rPr>
            </w:pPr>
          </w:p>
        </w:tc>
      </w:tr>
      <w:tr w:rsidR="004A210C" w:rsidTr="00A83EE6">
        <w:trPr>
          <w:jc w:val="center"/>
        </w:trPr>
        <w:tc>
          <w:tcPr>
            <w:tcW w:w="1085" w:type="dxa"/>
          </w:tcPr>
          <w:p w:rsidR="004A210C" w:rsidRPr="00E475C1" w:rsidRDefault="004A210C" w:rsidP="004A210C">
            <w:pPr>
              <w:ind w:firstLine="48"/>
              <w:contextualSpacing/>
              <w:jc w:val="center"/>
              <w:rPr>
                <w:b/>
                <w:sz w:val="22"/>
                <w:szCs w:val="22"/>
              </w:rPr>
            </w:pPr>
            <w:r>
              <w:rPr>
                <w:b/>
                <w:sz w:val="22"/>
                <w:szCs w:val="22"/>
              </w:rPr>
              <w:lastRenderedPageBreak/>
              <w:t>10</w:t>
            </w:r>
          </w:p>
        </w:tc>
        <w:tc>
          <w:tcPr>
            <w:tcW w:w="3649" w:type="dxa"/>
          </w:tcPr>
          <w:p w:rsidR="004A210C" w:rsidRPr="00E475C1" w:rsidRDefault="004A210C" w:rsidP="004A210C">
            <w:pPr>
              <w:contextualSpacing/>
              <w:rPr>
                <w:b/>
                <w:sz w:val="22"/>
                <w:szCs w:val="22"/>
              </w:rPr>
            </w:pPr>
            <w:r w:rsidRPr="00E475C1">
              <w:rPr>
                <w:b/>
                <w:sz w:val="22"/>
                <w:szCs w:val="22"/>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4874" w:type="dxa"/>
          </w:tcPr>
          <w:p w:rsidR="00C268CC" w:rsidRDefault="004A210C" w:rsidP="00C501F9">
            <w:pPr>
              <w:numPr>
                <w:ilvl w:val="0"/>
                <w:numId w:val="37"/>
              </w:numPr>
              <w:tabs>
                <w:tab w:val="left" w:pos="196"/>
              </w:tabs>
              <w:ind w:left="0" w:firstLine="0"/>
              <w:contextualSpacing/>
              <w:jc w:val="both"/>
              <w:rPr>
                <w:sz w:val="22"/>
                <w:szCs w:val="22"/>
              </w:rPr>
            </w:pPr>
            <w:r w:rsidRPr="00154871">
              <w:t xml:space="preserve">       </w:t>
            </w:r>
            <w:r>
              <w:t xml:space="preserve">  </w:t>
            </w:r>
            <w:r w:rsidRPr="002F04EC">
              <w:rPr>
                <w:sz w:val="22"/>
                <w:szCs w:val="22"/>
              </w:rPr>
              <w:t>Качество выполненных Подрядчиком работ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w:t>
            </w:r>
            <w:r w:rsidR="00C268CC" w:rsidRPr="00F61FFB">
              <w:rPr>
                <w:sz w:val="22"/>
                <w:szCs w:val="22"/>
              </w:rPr>
              <w:t xml:space="preserve"> </w:t>
            </w:r>
          </w:p>
          <w:p w:rsidR="00C268CC" w:rsidRPr="00F61FFB" w:rsidRDefault="00C268CC" w:rsidP="00C501F9">
            <w:pPr>
              <w:numPr>
                <w:ilvl w:val="0"/>
                <w:numId w:val="37"/>
              </w:numPr>
              <w:tabs>
                <w:tab w:val="left" w:pos="196"/>
              </w:tabs>
              <w:ind w:left="0" w:firstLine="0"/>
              <w:contextualSpacing/>
              <w:jc w:val="both"/>
              <w:rPr>
                <w:sz w:val="22"/>
                <w:szCs w:val="22"/>
              </w:rPr>
            </w:pPr>
            <w:r w:rsidRPr="00F61FFB">
              <w:rPr>
                <w:sz w:val="22"/>
                <w:szCs w:val="22"/>
              </w:rPr>
              <w:t>СП 48.13330.2011 Организация строительства. Актуализированная редакция</w:t>
            </w:r>
          </w:p>
          <w:p w:rsidR="00C268CC" w:rsidRPr="00F61FFB" w:rsidRDefault="00C268CC" w:rsidP="00C501F9">
            <w:pPr>
              <w:numPr>
                <w:ilvl w:val="0"/>
                <w:numId w:val="37"/>
              </w:numPr>
              <w:tabs>
                <w:tab w:val="left" w:pos="196"/>
              </w:tabs>
              <w:ind w:left="0" w:firstLine="0"/>
              <w:contextualSpacing/>
              <w:jc w:val="both"/>
              <w:rPr>
                <w:sz w:val="22"/>
                <w:szCs w:val="22"/>
              </w:rPr>
            </w:pPr>
            <w:r w:rsidRPr="00F61FFB">
              <w:rPr>
                <w:sz w:val="22"/>
                <w:szCs w:val="22"/>
              </w:rPr>
              <w:t>СНиП 12-01-2004, Министерство регионального развития РФ, 2011</w:t>
            </w:r>
          </w:p>
          <w:p w:rsidR="00C268CC" w:rsidRPr="00971CF8" w:rsidRDefault="00C268CC" w:rsidP="00971CF8">
            <w:pPr>
              <w:numPr>
                <w:ilvl w:val="0"/>
                <w:numId w:val="37"/>
              </w:numPr>
              <w:tabs>
                <w:tab w:val="left" w:pos="196"/>
              </w:tabs>
              <w:ind w:left="54" w:hanging="54"/>
              <w:contextualSpacing/>
              <w:jc w:val="both"/>
              <w:rPr>
                <w:sz w:val="22"/>
                <w:szCs w:val="22"/>
              </w:rPr>
            </w:pPr>
            <w:r w:rsidRPr="00F61FFB">
              <w:rPr>
                <w:sz w:val="22"/>
                <w:szCs w:val="22"/>
              </w:rPr>
              <w:t>ПУЭ Правила устройства электроустановок (ПУЭ), седьмое</w:t>
            </w:r>
            <w:r w:rsidR="00971CF8">
              <w:rPr>
                <w:sz w:val="22"/>
                <w:szCs w:val="22"/>
              </w:rPr>
              <w:t xml:space="preserve"> </w:t>
            </w:r>
            <w:r w:rsidRPr="00971CF8">
              <w:rPr>
                <w:sz w:val="22"/>
                <w:szCs w:val="22"/>
              </w:rPr>
              <w:t>издание, Издательство НЦ ЭНАС, 2003</w:t>
            </w:r>
          </w:p>
          <w:p w:rsidR="00C268CC" w:rsidRPr="00F61FFB" w:rsidRDefault="00C268CC" w:rsidP="00C501F9">
            <w:pPr>
              <w:numPr>
                <w:ilvl w:val="0"/>
                <w:numId w:val="37"/>
              </w:numPr>
              <w:tabs>
                <w:tab w:val="left" w:pos="196"/>
              </w:tabs>
              <w:ind w:left="54" w:hanging="54"/>
              <w:contextualSpacing/>
              <w:jc w:val="both"/>
              <w:rPr>
                <w:sz w:val="22"/>
                <w:szCs w:val="22"/>
              </w:rPr>
            </w:pPr>
            <w:r w:rsidRPr="00F61FFB">
              <w:rPr>
                <w:sz w:val="22"/>
                <w:szCs w:val="22"/>
              </w:rPr>
              <w:t>ПТЭ Правила технической эксплуатации электрических сетей и станций, Минэнерго России, 2003</w:t>
            </w:r>
          </w:p>
          <w:p w:rsidR="00C268CC" w:rsidRPr="00F61FFB" w:rsidRDefault="00C268CC" w:rsidP="00C501F9">
            <w:pPr>
              <w:numPr>
                <w:ilvl w:val="0"/>
                <w:numId w:val="37"/>
              </w:numPr>
              <w:tabs>
                <w:tab w:val="left" w:pos="196"/>
              </w:tabs>
              <w:ind w:left="54" w:hanging="54"/>
              <w:contextualSpacing/>
              <w:jc w:val="both"/>
              <w:rPr>
                <w:sz w:val="22"/>
                <w:szCs w:val="22"/>
              </w:rPr>
            </w:pPr>
            <w:r w:rsidRPr="00F61FFB">
              <w:rPr>
                <w:sz w:val="22"/>
                <w:szCs w:val="22"/>
              </w:rPr>
              <w:t>РД 153-34.0-03.150-00 (ПОТ Р М-016-2001)</w:t>
            </w:r>
          </w:p>
          <w:p w:rsidR="00C268CC" w:rsidRPr="00F61FFB" w:rsidRDefault="00C268CC" w:rsidP="00C501F9">
            <w:pPr>
              <w:numPr>
                <w:ilvl w:val="0"/>
                <w:numId w:val="37"/>
              </w:numPr>
              <w:tabs>
                <w:tab w:val="left" w:pos="196"/>
              </w:tabs>
              <w:ind w:left="54" w:hanging="54"/>
              <w:contextualSpacing/>
              <w:jc w:val="both"/>
              <w:rPr>
                <w:sz w:val="22"/>
                <w:szCs w:val="22"/>
              </w:rPr>
            </w:pPr>
            <w:r w:rsidRPr="00F61FFB">
              <w:rPr>
                <w:sz w:val="22"/>
                <w:szCs w:val="22"/>
              </w:rPr>
              <w:t>ПБ 10-382-00 Правила устройства и безопасной эксплуатации грузоподъемных кранов, Госгортехнадзор России, 1999</w:t>
            </w:r>
          </w:p>
          <w:p w:rsidR="00C268CC" w:rsidRPr="00F61FFB" w:rsidRDefault="00C268CC" w:rsidP="00C501F9">
            <w:pPr>
              <w:numPr>
                <w:ilvl w:val="0"/>
                <w:numId w:val="37"/>
              </w:numPr>
              <w:tabs>
                <w:tab w:val="left" w:pos="196"/>
              </w:tabs>
              <w:ind w:left="54" w:hanging="54"/>
              <w:contextualSpacing/>
              <w:jc w:val="both"/>
              <w:rPr>
                <w:sz w:val="22"/>
                <w:szCs w:val="22"/>
              </w:rPr>
            </w:pPr>
            <w:r w:rsidRPr="00F61FFB">
              <w:rPr>
                <w:sz w:val="22"/>
                <w:szCs w:val="22"/>
              </w:rPr>
              <w:t>ПОТ Р М 012-2000 Межотраслевые правила по охране труда при работе на высоте, Минтруд России, 2000</w:t>
            </w:r>
          </w:p>
          <w:p w:rsidR="004A210C" w:rsidRPr="002F04EC" w:rsidRDefault="00C268CC" w:rsidP="00C268CC">
            <w:pPr>
              <w:contextualSpacing/>
              <w:jc w:val="both"/>
              <w:rPr>
                <w:sz w:val="22"/>
                <w:szCs w:val="22"/>
              </w:rPr>
            </w:pPr>
            <w:r w:rsidRPr="00F61FFB">
              <w:rPr>
                <w:sz w:val="22"/>
                <w:szCs w:val="22"/>
              </w:rPr>
              <w:t>СНиП 3.05.06-85 «Электротехнические устройства</w:t>
            </w:r>
          </w:p>
          <w:p w:rsidR="004A210C" w:rsidRDefault="004A210C" w:rsidP="00DC36C5">
            <w:pPr>
              <w:contextualSpacing/>
              <w:rPr>
                <w:sz w:val="22"/>
                <w:szCs w:val="22"/>
              </w:rPr>
            </w:pPr>
          </w:p>
          <w:p w:rsidR="005010E1" w:rsidRDefault="005010E1" w:rsidP="005010E1">
            <w:pPr>
              <w:spacing w:line="276" w:lineRule="auto"/>
              <w:contextualSpacing/>
              <w:jc w:val="both"/>
              <w:rPr>
                <w:sz w:val="22"/>
                <w:szCs w:val="22"/>
              </w:rPr>
            </w:pPr>
            <w:r w:rsidRPr="005010E1">
              <w:rPr>
                <w:sz w:val="22"/>
                <w:szCs w:val="22"/>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p w:rsidR="009A3C6E" w:rsidRDefault="009A3C6E" w:rsidP="005010E1">
            <w:pPr>
              <w:spacing w:line="276" w:lineRule="auto"/>
              <w:contextualSpacing/>
              <w:jc w:val="both"/>
              <w:rPr>
                <w:sz w:val="22"/>
                <w:szCs w:val="22"/>
              </w:rPr>
            </w:pPr>
          </w:p>
          <w:p w:rsidR="009A3C6E" w:rsidRDefault="009A3C6E" w:rsidP="005010E1">
            <w:pPr>
              <w:spacing w:line="276" w:lineRule="auto"/>
              <w:contextualSpacing/>
              <w:jc w:val="both"/>
              <w:rPr>
                <w:b/>
                <w:sz w:val="22"/>
                <w:szCs w:val="22"/>
              </w:rPr>
            </w:pPr>
            <w:r w:rsidRPr="009A3C6E">
              <w:rPr>
                <w:b/>
                <w:sz w:val="22"/>
                <w:szCs w:val="22"/>
                <w:highlight w:val="yellow"/>
              </w:rPr>
              <w:t>Минимальный срок предоставления гарантии – 5 (пять) лет</w:t>
            </w:r>
          </w:p>
          <w:p w:rsidR="00694B59" w:rsidRDefault="00694B59" w:rsidP="005010E1">
            <w:pPr>
              <w:spacing w:line="276" w:lineRule="auto"/>
              <w:contextualSpacing/>
              <w:jc w:val="both"/>
              <w:rPr>
                <w:b/>
                <w:sz w:val="22"/>
                <w:szCs w:val="22"/>
              </w:rPr>
            </w:pPr>
          </w:p>
          <w:p w:rsidR="00694B59" w:rsidRPr="00EB733E" w:rsidRDefault="00694B59" w:rsidP="005010E1">
            <w:pPr>
              <w:spacing w:line="276" w:lineRule="auto"/>
              <w:contextualSpacing/>
              <w:jc w:val="both"/>
              <w:rPr>
                <w:b/>
                <w:sz w:val="22"/>
                <w:szCs w:val="22"/>
              </w:rPr>
            </w:pPr>
            <w:r w:rsidRPr="00694B59">
              <w:rPr>
                <w:b/>
                <w:sz w:val="22"/>
                <w:szCs w:val="22"/>
                <w:highlight w:val="yellow"/>
              </w:rPr>
              <w:t>Работы ведутся на действующей ПС с действующим оборудованием, без отключения оборудования.</w:t>
            </w:r>
          </w:p>
          <w:p w:rsidR="005010E1" w:rsidRPr="00F81204" w:rsidRDefault="005010E1" w:rsidP="00971CF8">
            <w:pPr>
              <w:tabs>
                <w:tab w:val="left" w:pos="486"/>
              </w:tabs>
              <w:jc w:val="both"/>
              <w:rPr>
                <w:sz w:val="22"/>
                <w:szCs w:val="22"/>
              </w:rPr>
            </w:pPr>
          </w:p>
        </w:tc>
      </w:tr>
      <w:tr w:rsidR="004A210C" w:rsidTr="00A83EE6">
        <w:trPr>
          <w:jc w:val="center"/>
        </w:trPr>
        <w:tc>
          <w:tcPr>
            <w:tcW w:w="1085" w:type="dxa"/>
          </w:tcPr>
          <w:p w:rsidR="004A210C" w:rsidRPr="003864EA" w:rsidRDefault="004A210C" w:rsidP="004A210C">
            <w:pPr>
              <w:contextualSpacing/>
              <w:jc w:val="center"/>
              <w:rPr>
                <w:b/>
                <w:sz w:val="22"/>
                <w:szCs w:val="22"/>
              </w:rPr>
            </w:pPr>
            <w:r w:rsidRPr="003864EA">
              <w:rPr>
                <w:b/>
                <w:sz w:val="22"/>
                <w:szCs w:val="22"/>
              </w:rPr>
              <w:t>1</w:t>
            </w:r>
            <w:r>
              <w:rPr>
                <w:b/>
                <w:sz w:val="22"/>
                <w:szCs w:val="22"/>
              </w:rPr>
              <w:t>1</w:t>
            </w:r>
          </w:p>
        </w:tc>
        <w:tc>
          <w:tcPr>
            <w:tcW w:w="3649" w:type="dxa"/>
          </w:tcPr>
          <w:p w:rsidR="004A210C" w:rsidRPr="003864EA" w:rsidRDefault="004A210C" w:rsidP="004A210C">
            <w:pPr>
              <w:contextualSpacing/>
              <w:jc w:val="both"/>
              <w:rPr>
                <w:b/>
                <w:bCs/>
                <w:sz w:val="22"/>
                <w:szCs w:val="22"/>
              </w:rPr>
            </w:pPr>
            <w:r w:rsidRPr="003864EA">
              <w:rPr>
                <w:b/>
                <w:sz w:val="22"/>
                <w:szCs w:val="22"/>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tc>
        <w:tc>
          <w:tcPr>
            <w:tcW w:w="4874" w:type="dxa"/>
          </w:tcPr>
          <w:p w:rsidR="004A210C" w:rsidRPr="003864EA" w:rsidRDefault="004A210C" w:rsidP="004A210C">
            <w:pPr>
              <w:contextualSpacing/>
              <w:rPr>
                <w:sz w:val="22"/>
                <w:szCs w:val="22"/>
              </w:rPr>
            </w:pPr>
            <w:r w:rsidRPr="003864EA">
              <w:rPr>
                <w:sz w:val="22"/>
                <w:szCs w:val="22"/>
              </w:rPr>
              <w:t>Не установлены</w:t>
            </w:r>
          </w:p>
        </w:tc>
      </w:tr>
      <w:tr w:rsidR="004A210C" w:rsidTr="00A83EE6">
        <w:trPr>
          <w:trHeight w:val="350"/>
          <w:jc w:val="center"/>
        </w:trPr>
        <w:tc>
          <w:tcPr>
            <w:tcW w:w="1085" w:type="dxa"/>
          </w:tcPr>
          <w:p w:rsidR="004A210C" w:rsidRPr="00E475C1" w:rsidRDefault="004A210C" w:rsidP="004A210C">
            <w:pPr>
              <w:ind w:firstLine="48"/>
              <w:contextualSpacing/>
              <w:jc w:val="center"/>
              <w:rPr>
                <w:b/>
                <w:sz w:val="22"/>
                <w:szCs w:val="22"/>
              </w:rPr>
            </w:pPr>
            <w:r w:rsidRPr="00E475C1">
              <w:rPr>
                <w:b/>
                <w:sz w:val="22"/>
                <w:szCs w:val="22"/>
              </w:rPr>
              <w:t>1</w:t>
            </w:r>
            <w:r>
              <w:rPr>
                <w:b/>
                <w:sz w:val="22"/>
                <w:szCs w:val="22"/>
              </w:rPr>
              <w:t>2</w:t>
            </w:r>
          </w:p>
        </w:tc>
        <w:tc>
          <w:tcPr>
            <w:tcW w:w="3649" w:type="dxa"/>
          </w:tcPr>
          <w:p w:rsidR="004A210C" w:rsidRPr="00E475C1" w:rsidRDefault="004A210C" w:rsidP="004A210C">
            <w:pPr>
              <w:contextualSpacing/>
              <w:jc w:val="both"/>
              <w:rPr>
                <w:i/>
                <w:sz w:val="22"/>
                <w:szCs w:val="22"/>
              </w:rPr>
            </w:pPr>
            <w:r w:rsidRPr="00E475C1">
              <w:rPr>
                <w:b/>
                <w:sz w:val="22"/>
                <w:szCs w:val="22"/>
              </w:rPr>
              <w:t>Критерии оценки и сопоставления Заявок Участников</w:t>
            </w:r>
            <w:r w:rsidRPr="00E475C1">
              <w:rPr>
                <w:i/>
                <w:sz w:val="22"/>
                <w:szCs w:val="22"/>
              </w:rPr>
              <w:t xml:space="preserve">, </w:t>
            </w:r>
            <w:r w:rsidRPr="00E475C1">
              <w:rPr>
                <w:b/>
                <w:sz w:val="22"/>
                <w:szCs w:val="22"/>
              </w:rPr>
              <w:t>и Порядок их оценки и сопоставления</w:t>
            </w:r>
          </w:p>
        </w:tc>
        <w:tc>
          <w:tcPr>
            <w:tcW w:w="4874" w:type="dxa"/>
          </w:tcPr>
          <w:p w:rsidR="004A210C" w:rsidRPr="003256C9" w:rsidRDefault="004A210C" w:rsidP="004A210C">
            <w:pPr>
              <w:pStyle w:val="af0"/>
              <w:ind w:left="0"/>
              <w:jc w:val="both"/>
              <w:rPr>
                <w:sz w:val="22"/>
                <w:szCs w:val="22"/>
              </w:rPr>
            </w:pPr>
            <w:r w:rsidRPr="003256C9">
              <w:rPr>
                <w:sz w:val="22"/>
                <w:szCs w:val="22"/>
              </w:rPr>
              <w:t>Предпочтение в первую очередь отдается "наиболее выгодному предложению" - по следующим критериям:</w:t>
            </w:r>
          </w:p>
          <w:p w:rsidR="004A210C" w:rsidRPr="000F0B63" w:rsidRDefault="004A210C" w:rsidP="004A210C">
            <w:pPr>
              <w:pStyle w:val="af0"/>
              <w:ind w:left="360"/>
              <w:jc w:val="both"/>
              <w:rPr>
                <w:color w:val="0000FF"/>
                <w:sz w:val="22"/>
                <w:szCs w:val="22"/>
              </w:rPr>
            </w:pPr>
            <w:r w:rsidRPr="00CB2F2F">
              <w:rPr>
                <w:color w:val="000000"/>
                <w:sz w:val="22"/>
                <w:szCs w:val="22"/>
              </w:rPr>
              <w:t xml:space="preserve">- </w:t>
            </w:r>
            <w:r w:rsidRPr="000F0B63">
              <w:rPr>
                <w:color w:val="0000FF"/>
                <w:sz w:val="22"/>
                <w:szCs w:val="22"/>
              </w:rPr>
              <w:t xml:space="preserve">«цена </w:t>
            </w:r>
            <w:r w:rsidR="00547B67">
              <w:rPr>
                <w:color w:val="0000FF"/>
                <w:sz w:val="22"/>
                <w:szCs w:val="22"/>
              </w:rPr>
              <w:t>договора»</w:t>
            </w:r>
            <w:r w:rsidRPr="000F0B63">
              <w:rPr>
                <w:color w:val="0000FF"/>
                <w:sz w:val="22"/>
                <w:szCs w:val="22"/>
              </w:rPr>
              <w:t>;</w:t>
            </w:r>
          </w:p>
          <w:p w:rsidR="004A210C" w:rsidRPr="000F0B63" w:rsidRDefault="004A210C" w:rsidP="004A210C">
            <w:pPr>
              <w:pStyle w:val="af0"/>
              <w:ind w:left="360"/>
              <w:jc w:val="both"/>
              <w:rPr>
                <w:color w:val="0000FF"/>
                <w:sz w:val="22"/>
                <w:szCs w:val="22"/>
              </w:rPr>
            </w:pPr>
            <w:r w:rsidRPr="000F0B63">
              <w:rPr>
                <w:color w:val="0000FF"/>
                <w:sz w:val="22"/>
                <w:szCs w:val="22"/>
              </w:rPr>
              <w:t>- «репутация»;</w:t>
            </w:r>
          </w:p>
          <w:p w:rsidR="004A210C" w:rsidRPr="000F0B63" w:rsidRDefault="004A210C" w:rsidP="004A210C">
            <w:pPr>
              <w:pStyle w:val="af0"/>
              <w:ind w:left="360"/>
              <w:jc w:val="both"/>
              <w:rPr>
                <w:color w:val="0000FF"/>
                <w:sz w:val="22"/>
                <w:szCs w:val="22"/>
              </w:rPr>
            </w:pPr>
            <w:r w:rsidRPr="000F0B63">
              <w:rPr>
                <w:color w:val="0000FF"/>
                <w:sz w:val="22"/>
                <w:szCs w:val="22"/>
              </w:rPr>
              <w:t>- «опыт участника закупки»;</w:t>
            </w:r>
          </w:p>
          <w:p w:rsidR="004A210C" w:rsidRDefault="00C501F9" w:rsidP="004A210C">
            <w:pPr>
              <w:contextualSpacing/>
              <w:jc w:val="both"/>
              <w:rPr>
                <w:color w:val="0000FF"/>
                <w:sz w:val="22"/>
                <w:szCs w:val="22"/>
              </w:rPr>
            </w:pPr>
            <w:r>
              <w:rPr>
                <w:color w:val="0000FF"/>
                <w:sz w:val="22"/>
                <w:szCs w:val="22"/>
              </w:rPr>
              <w:t xml:space="preserve">       - «кадровые ресурсы».</w:t>
            </w:r>
          </w:p>
          <w:p w:rsidR="00C501F9" w:rsidRDefault="00C501F9" w:rsidP="004A210C">
            <w:pPr>
              <w:contextualSpacing/>
              <w:jc w:val="both"/>
              <w:rPr>
                <w:color w:val="0000FF"/>
                <w:sz w:val="22"/>
                <w:szCs w:val="22"/>
              </w:rPr>
            </w:pPr>
          </w:p>
          <w:p w:rsidR="00C501F9" w:rsidRPr="00560CCF" w:rsidRDefault="00C501F9" w:rsidP="00C501F9">
            <w:pPr>
              <w:widowControl w:val="0"/>
              <w:autoSpaceDE w:val="0"/>
              <w:autoSpaceDN w:val="0"/>
              <w:adjustRightInd w:val="0"/>
              <w:ind w:firstLine="16"/>
              <w:jc w:val="both"/>
              <w:rPr>
                <w:b/>
                <w:color w:val="000000"/>
                <w:sz w:val="22"/>
                <w:szCs w:val="22"/>
              </w:rPr>
            </w:pPr>
            <w:r w:rsidRPr="00560CCF">
              <w:rPr>
                <w:b/>
                <w:color w:val="000000"/>
                <w:sz w:val="22"/>
                <w:szCs w:val="22"/>
                <w:highlight w:val="yellow"/>
              </w:rPr>
              <w:t>Документы в отношении критериев и порядка оценки и сопоставления заявок</w:t>
            </w:r>
            <w:r w:rsidRPr="00560CCF">
              <w:rPr>
                <w:b/>
                <w:color w:val="000000"/>
                <w:sz w:val="22"/>
                <w:szCs w:val="22"/>
              </w:rPr>
              <w:t xml:space="preserve"> на участие в закупке, применяемых к участникам конкурентной закупки с участием субъектов </w:t>
            </w:r>
            <w:r w:rsidRPr="00560CCF">
              <w:rPr>
                <w:b/>
                <w:color w:val="000000"/>
                <w:sz w:val="22"/>
                <w:szCs w:val="22"/>
              </w:rPr>
              <w:lastRenderedPageBreak/>
              <w:t xml:space="preserve">малого и среднего предпринимательства (документы для присуждения баллов по критериям): </w:t>
            </w:r>
          </w:p>
          <w:p w:rsidR="00694B59" w:rsidRDefault="00694B59" w:rsidP="00694B59">
            <w:pPr>
              <w:numPr>
                <w:ilvl w:val="0"/>
                <w:numId w:val="49"/>
              </w:numPr>
              <w:ind w:left="118" w:hanging="118"/>
              <w:contextualSpacing/>
              <w:jc w:val="both"/>
              <w:rPr>
                <w:color w:val="0000FF"/>
                <w:sz w:val="22"/>
                <w:szCs w:val="22"/>
              </w:rPr>
            </w:pPr>
            <w:r w:rsidRPr="00560CCF">
              <w:rPr>
                <w:color w:val="0000FF"/>
                <w:sz w:val="22"/>
                <w:szCs w:val="22"/>
                <w:highlight w:val="yellow"/>
              </w:rPr>
              <w:t>копии исполненных договоров, подтверждающих</w:t>
            </w:r>
            <w:r>
              <w:rPr>
                <w:color w:val="0000FF"/>
                <w:sz w:val="22"/>
                <w:szCs w:val="22"/>
              </w:rPr>
              <w:t xml:space="preserve"> </w:t>
            </w:r>
            <w:r w:rsidRPr="0052008B">
              <w:rPr>
                <w:color w:val="0000FF"/>
                <w:sz w:val="22"/>
                <w:szCs w:val="22"/>
                <w:highlight w:val="yellow"/>
              </w:rPr>
              <w:t>выполнение работ</w:t>
            </w:r>
            <w:r>
              <w:rPr>
                <w:color w:val="0000FF"/>
                <w:sz w:val="22"/>
                <w:szCs w:val="22"/>
                <w:highlight w:val="yellow"/>
              </w:rPr>
              <w:t xml:space="preserve"> по монтажу или ремонту ограждающих конструкций, установке АКЛ, включая покрасочные наружные работы (можно в составе других работ)</w:t>
            </w:r>
            <w:r w:rsidRPr="0052008B">
              <w:rPr>
                <w:color w:val="0000FF"/>
                <w:sz w:val="22"/>
                <w:szCs w:val="22"/>
                <w:highlight w:val="yellow"/>
              </w:rPr>
              <w:t xml:space="preserve">, </w:t>
            </w:r>
            <w:r w:rsidRPr="00DC69B8">
              <w:rPr>
                <w:color w:val="0000FF"/>
                <w:sz w:val="22"/>
                <w:szCs w:val="22"/>
              </w:rPr>
              <w:t>надлежаще исполненных в период за 36 месяцев, предшествующих дню подачи заявки,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КС-3, подтверждающего объемы работ, предпочтительное предложение 2 договора).</w:t>
            </w:r>
          </w:p>
          <w:p w:rsidR="00694B59" w:rsidRDefault="00694B59" w:rsidP="00694B59">
            <w:pPr>
              <w:numPr>
                <w:ilvl w:val="0"/>
                <w:numId w:val="49"/>
              </w:numPr>
              <w:ind w:left="57" w:firstLine="16"/>
              <w:contextualSpacing/>
              <w:jc w:val="both"/>
              <w:rPr>
                <w:color w:val="0000FF"/>
                <w:sz w:val="22"/>
                <w:szCs w:val="22"/>
              </w:rPr>
            </w:pPr>
            <w:r w:rsidRPr="00560CCF">
              <w:rPr>
                <w:color w:val="0000FF"/>
                <w:sz w:val="22"/>
                <w:szCs w:val="22"/>
                <w:highlight w:val="yellow"/>
              </w:rPr>
              <w:t>справка о перечне и годовых объемах выполнения подобных договоров</w:t>
            </w:r>
            <w:r w:rsidRPr="00560CCF">
              <w:rPr>
                <w:sz w:val="22"/>
                <w:szCs w:val="22"/>
              </w:rPr>
              <w:t xml:space="preserve"> (форма 6 Документации).</w:t>
            </w:r>
          </w:p>
          <w:p w:rsidR="00694B59" w:rsidRPr="00EF0F59" w:rsidRDefault="00694B59" w:rsidP="00694B59">
            <w:pPr>
              <w:numPr>
                <w:ilvl w:val="0"/>
                <w:numId w:val="49"/>
              </w:numPr>
              <w:ind w:left="57" w:firstLine="16"/>
              <w:contextualSpacing/>
              <w:jc w:val="both"/>
              <w:rPr>
                <w:color w:val="0000FF"/>
                <w:sz w:val="22"/>
                <w:szCs w:val="22"/>
              </w:rPr>
            </w:pPr>
            <w:r w:rsidRPr="00560CCF">
              <w:rPr>
                <w:color w:val="0000FF"/>
                <w:sz w:val="22"/>
                <w:szCs w:val="22"/>
                <w:highlight w:val="yellow"/>
              </w:rPr>
              <w:t>справка о кадровых ресурсах</w:t>
            </w:r>
            <w:r w:rsidRPr="00560CCF">
              <w:rPr>
                <w:color w:val="0000FF"/>
                <w:sz w:val="22"/>
                <w:szCs w:val="22"/>
              </w:rPr>
              <w:t xml:space="preserve"> (форма 7 Документации</w:t>
            </w:r>
            <w:r>
              <w:rPr>
                <w:color w:val="0000FF"/>
                <w:sz w:val="22"/>
                <w:szCs w:val="22"/>
              </w:rPr>
              <w:t xml:space="preserve">, </w:t>
            </w:r>
            <w:r w:rsidRPr="00DC69B8">
              <w:rPr>
                <w:color w:val="0000FF"/>
                <w:sz w:val="22"/>
                <w:szCs w:val="22"/>
                <w:highlight w:val="yellow"/>
              </w:rPr>
              <w:t>с приложением копий удостоверений</w:t>
            </w:r>
            <w:r>
              <w:rPr>
                <w:color w:val="0000FF"/>
                <w:sz w:val="22"/>
                <w:szCs w:val="22"/>
              </w:rPr>
              <w:t xml:space="preserve"> установленного образца в соответствии с Правилами по охране труда при эксплуатации электроустановок</w:t>
            </w:r>
            <w:r w:rsidRPr="00560CCF">
              <w:rPr>
                <w:color w:val="0000FF"/>
                <w:sz w:val="22"/>
                <w:szCs w:val="22"/>
              </w:rPr>
              <w:t>),</w:t>
            </w:r>
            <w:r>
              <w:t xml:space="preserve"> </w:t>
            </w:r>
            <w:r w:rsidRPr="00EF0F59">
              <w:rPr>
                <w:color w:val="0000FF"/>
                <w:sz w:val="22"/>
                <w:szCs w:val="22"/>
              </w:rPr>
              <w:t>подтверждающая наличие персонала, необходимого для выполнения работ:</w:t>
            </w:r>
          </w:p>
          <w:p w:rsidR="00694B59" w:rsidRPr="009074D6" w:rsidRDefault="00694B59" w:rsidP="00694B59">
            <w:pPr>
              <w:widowControl w:val="0"/>
              <w:autoSpaceDE w:val="0"/>
              <w:autoSpaceDN w:val="0"/>
              <w:adjustRightInd w:val="0"/>
              <w:ind w:firstLine="16"/>
              <w:jc w:val="both"/>
              <w:rPr>
                <w:color w:val="0000FF"/>
                <w:sz w:val="22"/>
                <w:szCs w:val="22"/>
              </w:rPr>
            </w:pPr>
            <w:r w:rsidRPr="009074D6">
              <w:rPr>
                <w:color w:val="0000FF"/>
                <w:sz w:val="22"/>
                <w:szCs w:val="22"/>
              </w:rPr>
              <w:t>3.1.</w:t>
            </w:r>
            <w:r w:rsidRPr="009074D6">
              <w:rPr>
                <w:color w:val="0000FF"/>
                <w:sz w:val="22"/>
                <w:szCs w:val="22"/>
              </w:rPr>
              <w:tab/>
              <w:t xml:space="preserve">Инженерно-технического персонала (ответственный руководитель работ (прораб, мастер), имеющий группу допуска </w:t>
            </w:r>
            <w:r>
              <w:rPr>
                <w:color w:val="0000FF"/>
                <w:sz w:val="22"/>
                <w:szCs w:val="22"/>
              </w:rPr>
              <w:t>по электробезопасности не ниже 4</w:t>
            </w:r>
            <w:r w:rsidRPr="009074D6">
              <w:rPr>
                <w:color w:val="0000FF"/>
                <w:sz w:val="22"/>
                <w:szCs w:val="22"/>
              </w:rPr>
              <w:t xml:space="preserve">-ой) </w:t>
            </w:r>
            <w:r>
              <w:rPr>
                <w:color w:val="0000FF"/>
                <w:sz w:val="22"/>
                <w:szCs w:val="22"/>
              </w:rPr>
              <w:t>- предпочитаемое предложение – 1 (один</w:t>
            </w:r>
            <w:r w:rsidRPr="009074D6">
              <w:rPr>
                <w:color w:val="0000FF"/>
                <w:sz w:val="22"/>
                <w:szCs w:val="22"/>
              </w:rPr>
              <w:t>) человек;</w:t>
            </w:r>
          </w:p>
          <w:p w:rsidR="002B495B" w:rsidRDefault="00694B59" w:rsidP="00774EDA">
            <w:pPr>
              <w:widowControl w:val="0"/>
              <w:autoSpaceDE w:val="0"/>
              <w:autoSpaceDN w:val="0"/>
              <w:adjustRightInd w:val="0"/>
              <w:ind w:firstLine="16"/>
              <w:jc w:val="both"/>
              <w:rPr>
                <w:color w:val="0000FF"/>
                <w:sz w:val="22"/>
                <w:szCs w:val="22"/>
              </w:rPr>
            </w:pPr>
            <w:r>
              <w:rPr>
                <w:color w:val="0000FF"/>
                <w:sz w:val="22"/>
                <w:szCs w:val="22"/>
              </w:rPr>
              <w:t>3.2.</w:t>
            </w:r>
            <w:r>
              <w:rPr>
                <w:color w:val="0000FF"/>
                <w:sz w:val="22"/>
                <w:szCs w:val="22"/>
              </w:rPr>
              <w:tab/>
              <w:t xml:space="preserve">Рабочих (маляр, сварщик, </w:t>
            </w:r>
            <w:proofErr w:type="gramStart"/>
            <w:r>
              <w:rPr>
                <w:color w:val="0000FF"/>
                <w:sz w:val="22"/>
                <w:szCs w:val="22"/>
              </w:rPr>
              <w:t>разнорабочий  и</w:t>
            </w:r>
            <w:proofErr w:type="gramEnd"/>
            <w:r>
              <w:rPr>
                <w:color w:val="0000FF"/>
                <w:sz w:val="22"/>
                <w:szCs w:val="22"/>
              </w:rPr>
              <w:t xml:space="preserve"> др.</w:t>
            </w:r>
            <w:r w:rsidRPr="009074D6">
              <w:rPr>
                <w:color w:val="0000FF"/>
                <w:sz w:val="22"/>
                <w:szCs w:val="22"/>
              </w:rPr>
              <w:t xml:space="preserve"> (возможно совмещение профессий) предпочитаемое предложение – 5 (пять) человек.</w:t>
            </w:r>
          </w:p>
          <w:p w:rsidR="00C501F9" w:rsidRPr="00560CCF" w:rsidRDefault="00F122F9" w:rsidP="00F122F9">
            <w:pPr>
              <w:widowControl w:val="0"/>
              <w:autoSpaceDE w:val="0"/>
              <w:autoSpaceDN w:val="0"/>
              <w:adjustRightInd w:val="0"/>
              <w:ind w:firstLine="16"/>
              <w:jc w:val="both"/>
              <w:rPr>
                <w:sz w:val="22"/>
                <w:szCs w:val="22"/>
              </w:rPr>
            </w:pPr>
            <w:r>
              <w:rPr>
                <w:color w:val="0000FF"/>
                <w:sz w:val="22"/>
                <w:szCs w:val="22"/>
              </w:rPr>
              <w:t xml:space="preserve">4. </w:t>
            </w:r>
            <w:r w:rsidR="00C501F9" w:rsidRPr="00560CCF">
              <w:rPr>
                <w:color w:val="0000FF"/>
                <w:sz w:val="22"/>
                <w:szCs w:val="22"/>
                <w:highlight w:val="yellow"/>
              </w:rPr>
              <w:t>отсутствие негативных судебных решений</w:t>
            </w:r>
            <w:r w:rsidR="00C501F9" w:rsidRPr="00560CCF">
              <w:rPr>
                <w:color w:val="0000FF"/>
                <w:sz w:val="22"/>
                <w:szCs w:val="22"/>
              </w:rPr>
              <w:t>, вступивших в силу, с учас</w:t>
            </w:r>
            <w:r w:rsidR="00410DB7">
              <w:rPr>
                <w:color w:val="0000FF"/>
                <w:sz w:val="22"/>
                <w:szCs w:val="22"/>
              </w:rPr>
              <w:t xml:space="preserve">тием </w:t>
            </w:r>
            <w:r w:rsidR="00C501F9" w:rsidRPr="00560CCF">
              <w:rPr>
                <w:color w:val="0000FF"/>
                <w:sz w:val="22"/>
                <w:szCs w:val="22"/>
              </w:rPr>
              <w:t>АО «ИЭСК» и лиц, связанных с ПАО «Иркутскэнерго», ООО «Байкальская энергетическая компания»,  или принятых уч</w:t>
            </w:r>
            <w:r w:rsidR="00410DB7">
              <w:rPr>
                <w:color w:val="0000FF"/>
                <w:sz w:val="22"/>
                <w:szCs w:val="22"/>
              </w:rPr>
              <w:t xml:space="preserve">астником закупки претензиях от </w:t>
            </w:r>
            <w:r w:rsidR="00C501F9" w:rsidRPr="00560CCF">
              <w:rPr>
                <w:color w:val="0000FF"/>
                <w:sz w:val="22"/>
                <w:szCs w:val="22"/>
              </w:rPr>
              <w:t xml:space="preserve">АО «ИЭСК» или лиц связанных с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w:t>
            </w:r>
            <w:proofErr w:type="spellStart"/>
            <w:r w:rsidR="00C501F9" w:rsidRPr="00560CCF">
              <w:rPr>
                <w:color w:val="0000FF"/>
                <w:sz w:val="22"/>
                <w:szCs w:val="22"/>
              </w:rPr>
              <w:t>ненадлежаще</w:t>
            </w:r>
            <w:proofErr w:type="spellEnd"/>
            <w:r w:rsidR="00C501F9" w:rsidRPr="00560CCF">
              <w:rPr>
                <w:color w:val="0000FF"/>
                <w:sz w:val="22"/>
                <w:szCs w:val="22"/>
              </w:rPr>
              <w:t xml:space="preserve"> исполнившим обязательства по договорам (Нежелательное предложение – 1 судебное решение или претензия).</w:t>
            </w:r>
          </w:p>
          <w:p w:rsidR="00C501F9" w:rsidRPr="000F0B63" w:rsidRDefault="00C501F9" w:rsidP="004A210C">
            <w:pPr>
              <w:contextualSpacing/>
              <w:jc w:val="both"/>
              <w:rPr>
                <w:color w:val="0000FF"/>
                <w:sz w:val="22"/>
                <w:szCs w:val="22"/>
              </w:rPr>
            </w:pPr>
          </w:p>
          <w:p w:rsidR="004A210C" w:rsidRPr="002018BE" w:rsidRDefault="004A210C" w:rsidP="0075400D">
            <w:pPr>
              <w:contextualSpacing/>
              <w:jc w:val="both"/>
              <w:rPr>
                <w:sz w:val="22"/>
                <w:szCs w:val="22"/>
              </w:rPr>
            </w:pPr>
            <w:r w:rsidRPr="003256C9">
              <w:rPr>
                <w:sz w:val="22"/>
                <w:szCs w:val="22"/>
              </w:rPr>
              <w:t xml:space="preserve">Критерии оценки и сопоставления заявок участников закупки приведены в </w:t>
            </w:r>
            <w:r w:rsidRPr="0075400D">
              <w:rPr>
                <w:sz w:val="22"/>
                <w:szCs w:val="22"/>
              </w:rPr>
              <w:t>разделе 4.1</w:t>
            </w:r>
            <w:r w:rsidR="0075400D" w:rsidRPr="0075400D">
              <w:rPr>
                <w:sz w:val="22"/>
                <w:szCs w:val="22"/>
              </w:rPr>
              <w:t>4</w:t>
            </w:r>
            <w:r w:rsidRPr="003256C9">
              <w:rPr>
                <w:sz w:val="22"/>
                <w:szCs w:val="22"/>
              </w:rPr>
              <w:t xml:space="preserve"> настоящей документации.</w:t>
            </w:r>
          </w:p>
        </w:tc>
      </w:tr>
      <w:tr w:rsidR="004A210C" w:rsidTr="00A83EE6">
        <w:trPr>
          <w:trHeight w:val="280"/>
          <w:jc w:val="center"/>
        </w:trPr>
        <w:tc>
          <w:tcPr>
            <w:tcW w:w="1085" w:type="dxa"/>
          </w:tcPr>
          <w:p w:rsidR="004A210C" w:rsidRPr="00E475C1" w:rsidRDefault="004A210C" w:rsidP="004A210C">
            <w:pPr>
              <w:ind w:firstLine="48"/>
              <w:contextualSpacing/>
              <w:jc w:val="center"/>
              <w:rPr>
                <w:b/>
                <w:sz w:val="22"/>
                <w:szCs w:val="22"/>
              </w:rPr>
            </w:pPr>
            <w:r w:rsidRPr="00E475C1">
              <w:rPr>
                <w:b/>
                <w:sz w:val="22"/>
                <w:szCs w:val="22"/>
              </w:rPr>
              <w:lastRenderedPageBreak/>
              <w:t>1</w:t>
            </w:r>
            <w:r>
              <w:rPr>
                <w:b/>
                <w:sz w:val="22"/>
                <w:szCs w:val="22"/>
              </w:rPr>
              <w:t>3</w:t>
            </w:r>
          </w:p>
        </w:tc>
        <w:tc>
          <w:tcPr>
            <w:tcW w:w="3649" w:type="dxa"/>
          </w:tcPr>
          <w:p w:rsidR="004A210C" w:rsidRPr="00E475C1" w:rsidRDefault="004A210C" w:rsidP="004A210C">
            <w:pPr>
              <w:contextualSpacing/>
              <w:jc w:val="both"/>
              <w:rPr>
                <w:b/>
                <w:sz w:val="22"/>
                <w:szCs w:val="22"/>
              </w:rPr>
            </w:pPr>
            <w:r w:rsidRPr="00E475C1">
              <w:rPr>
                <w:b/>
                <w:sz w:val="22"/>
                <w:szCs w:val="22"/>
              </w:rPr>
              <w:t>Срок, место подачи Заявки на участие в конкурсе</w:t>
            </w:r>
          </w:p>
        </w:tc>
        <w:tc>
          <w:tcPr>
            <w:tcW w:w="4874" w:type="dxa"/>
          </w:tcPr>
          <w:p w:rsidR="004A210C" w:rsidRPr="00E475C1" w:rsidRDefault="004A210C" w:rsidP="004A210C">
            <w:pPr>
              <w:contextualSpacing/>
              <w:jc w:val="both"/>
              <w:rPr>
                <w:sz w:val="22"/>
                <w:szCs w:val="22"/>
              </w:rPr>
            </w:pPr>
            <w:r w:rsidRPr="00E475C1">
              <w:rPr>
                <w:sz w:val="22"/>
                <w:szCs w:val="22"/>
              </w:rPr>
              <w:t>Дата начала приема заявок на участие в конкурсе:</w:t>
            </w:r>
          </w:p>
          <w:p w:rsidR="004A210C" w:rsidRPr="00C35428" w:rsidRDefault="004A210C" w:rsidP="004A210C">
            <w:pPr>
              <w:contextualSpacing/>
              <w:jc w:val="both"/>
              <w:rPr>
                <w:color w:val="0000FF"/>
                <w:sz w:val="22"/>
                <w:szCs w:val="22"/>
              </w:rPr>
            </w:pPr>
            <w:r w:rsidRPr="000208A5">
              <w:rPr>
                <w:b/>
                <w:bCs/>
                <w:iCs/>
                <w:color w:val="0000FF"/>
                <w:sz w:val="28"/>
                <w:szCs w:val="28"/>
                <w:highlight w:val="yellow"/>
              </w:rPr>
              <w:t>«</w:t>
            </w:r>
            <w:r w:rsidR="00377873">
              <w:rPr>
                <w:b/>
                <w:bCs/>
                <w:iCs/>
                <w:color w:val="0000FF"/>
                <w:sz w:val="28"/>
                <w:szCs w:val="28"/>
                <w:highlight w:val="yellow"/>
              </w:rPr>
              <w:t>13</w:t>
            </w:r>
            <w:r w:rsidRPr="000208A5">
              <w:rPr>
                <w:b/>
                <w:bCs/>
                <w:iCs/>
                <w:color w:val="0000FF"/>
                <w:sz w:val="28"/>
                <w:szCs w:val="28"/>
                <w:highlight w:val="yellow"/>
              </w:rPr>
              <w:t>»</w:t>
            </w:r>
            <w:r w:rsidR="00410DB7">
              <w:rPr>
                <w:b/>
                <w:bCs/>
                <w:iCs/>
                <w:color w:val="0000FF"/>
                <w:sz w:val="28"/>
                <w:szCs w:val="28"/>
                <w:highlight w:val="yellow"/>
              </w:rPr>
              <w:t xml:space="preserve"> октября</w:t>
            </w:r>
            <w:r w:rsidRPr="000208A5">
              <w:rPr>
                <w:b/>
                <w:bCs/>
                <w:iCs/>
                <w:color w:val="0000FF"/>
                <w:sz w:val="28"/>
                <w:szCs w:val="28"/>
                <w:highlight w:val="yellow"/>
              </w:rPr>
              <w:t xml:space="preserve"> 20</w:t>
            </w:r>
            <w:r w:rsidR="00B33583">
              <w:rPr>
                <w:b/>
                <w:bCs/>
                <w:iCs/>
                <w:color w:val="0000FF"/>
                <w:sz w:val="28"/>
                <w:szCs w:val="28"/>
                <w:highlight w:val="yellow"/>
              </w:rPr>
              <w:t>23</w:t>
            </w:r>
            <w:r w:rsidRPr="000208A5">
              <w:rPr>
                <w:b/>
                <w:bCs/>
                <w:iCs/>
                <w:color w:val="0000FF"/>
                <w:sz w:val="28"/>
                <w:szCs w:val="28"/>
                <w:highlight w:val="yellow"/>
              </w:rPr>
              <w:t xml:space="preserve"> г.</w:t>
            </w:r>
            <w:r w:rsidRPr="0094167A">
              <w:rPr>
                <w:bCs/>
                <w:iCs/>
                <w:color w:val="0000FF"/>
                <w:sz w:val="22"/>
                <w:szCs w:val="22"/>
                <w:highlight w:val="yellow"/>
              </w:rPr>
              <w:t xml:space="preserve"> </w:t>
            </w:r>
            <w:r w:rsidR="00547B67">
              <w:rPr>
                <w:bCs/>
                <w:iCs/>
                <w:color w:val="0000FF"/>
                <w:sz w:val="22"/>
                <w:szCs w:val="22"/>
              </w:rPr>
              <w:t>с момента публикации извещения в ЕИС.</w:t>
            </w:r>
          </w:p>
          <w:p w:rsidR="004A210C" w:rsidRDefault="004A210C" w:rsidP="004A210C">
            <w:pPr>
              <w:contextualSpacing/>
              <w:jc w:val="both"/>
              <w:rPr>
                <w:sz w:val="22"/>
                <w:szCs w:val="22"/>
              </w:rPr>
            </w:pPr>
          </w:p>
          <w:p w:rsidR="004A210C" w:rsidRPr="00E475C1" w:rsidRDefault="004A210C" w:rsidP="004A210C">
            <w:pPr>
              <w:contextualSpacing/>
              <w:jc w:val="both"/>
              <w:rPr>
                <w:sz w:val="22"/>
                <w:szCs w:val="22"/>
              </w:rPr>
            </w:pPr>
            <w:r w:rsidRPr="00E475C1">
              <w:rPr>
                <w:sz w:val="22"/>
                <w:szCs w:val="22"/>
              </w:rPr>
              <w:t>Дата окончания приема заявок на участие в конкурсе:</w:t>
            </w:r>
          </w:p>
          <w:p w:rsidR="004A210C" w:rsidRPr="005952BB" w:rsidRDefault="004A210C" w:rsidP="004A210C">
            <w:pPr>
              <w:contextualSpacing/>
              <w:jc w:val="both"/>
              <w:rPr>
                <w:color w:val="0000FF"/>
                <w:sz w:val="22"/>
                <w:szCs w:val="22"/>
              </w:rPr>
            </w:pPr>
            <w:r w:rsidRPr="000208A5">
              <w:rPr>
                <w:b/>
                <w:bCs/>
                <w:iCs/>
                <w:color w:val="0000FF"/>
                <w:sz w:val="28"/>
                <w:szCs w:val="28"/>
                <w:highlight w:val="yellow"/>
              </w:rPr>
              <w:t>«</w:t>
            </w:r>
            <w:r w:rsidR="00377873">
              <w:rPr>
                <w:b/>
                <w:bCs/>
                <w:iCs/>
                <w:color w:val="0000FF"/>
                <w:sz w:val="28"/>
                <w:szCs w:val="28"/>
                <w:highlight w:val="yellow"/>
              </w:rPr>
              <w:t>25</w:t>
            </w:r>
            <w:r w:rsidRPr="000208A5">
              <w:rPr>
                <w:b/>
                <w:bCs/>
                <w:iCs/>
                <w:color w:val="0000FF"/>
                <w:sz w:val="28"/>
                <w:szCs w:val="28"/>
                <w:highlight w:val="yellow"/>
              </w:rPr>
              <w:t xml:space="preserve">» </w:t>
            </w:r>
            <w:r w:rsidR="00410DB7">
              <w:rPr>
                <w:b/>
                <w:bCs/>
                <w:iCs/>
                <w:color w:val="0000FF"/>
                <w:sz w:val="28"/>
                <w:szCs w:val="28"/>
                <w:highlight w:val="yellow"/>
              </w:rPr>
              <w:t>октября</w:t>
            </w:r>
            <w:r w:rsidRPr="000208A5">
              <w:rPr>
                <w:b/>
                <w:bCs/>
                <w:iCs/>
                <w:color w:val="0000FF"/>
                <w:sz w:val="28"/>
                <w:szCs w:val="28"/>
                <w:highlight w:val="yellow"/>
              </w:rPr>
              <w:t xml:space="preserve"> 20</w:t>
            </w:r>
            <w:r w:rsidR="00B33583">
              <w:rPr>
                <w:b/>
                <w:bCs/>
                <w:iCs/>
                <w:color w:val="0000FF"/>
                <w:sz w:val="28"/>
                <w:szCs w:val="28"/>
                <w:highlight w:val="yellow"/>
              </w:rPr>
              <w:t>23</w:t>
            </w:r>
            <w:r w:rsidRPr="000208A5">
              <w:rPr>
                <w:b/>
                <w:bCs/>
                <w:iCs/>
                <w:color w:val="0000FF"/>
                <w:sz w:val="28"/>
                <w:szCs w:val="28"/>
                <w:highlight w:val="yellow"/>
              </w:rPr>
              <w:t xml:space="preserve"> г.</w:t>
            </w:r>
            <w:r w:rsidRPr="0094167A">
              <w:rPr>
                <w:bCs/>
                <w:iCs/>
                <w:color w:val="0000FF"/>
                <w:sz w:val="22"/>
                <w:szCs w:val="22"/>
                <w:highlight w:val="yellow"/>
              </w:rPr>
              <w:t xml:space="preserve"> </w:t>
            </w:r>
            <w:r w:rsidRPr="0094167A">
              <w:rPr>
                <w:rStyle w:val="2f"/>
                <w:color w:val="0000FF"/>
                <w:highlight w:val="yellow"/>
              </w:rPr>
              <w:t xml:space="preserve">в </w:t>
            </w:r>
            <w:r w:rsidR="00F604C3">
              <w:rPr>
                <w:rStyle w:val="2f"/>
                <w:color w:val="0000FF"/>
                <w:highlight w:val="yellow"/>
              </w:rPr>
              <w:t>07</w:t>
            </w:r>
            <w:r w:rsidRPr="0094167A">
              <w:rPr>
                <w:rStyle w:val="2f"/>
                <w:color w:val="0000FF"/>
                <w:highlight w:val="yellow"/>
              </w:rPr>
              <w:t>:00 по московскому времени (1</w:t>
            </w:r>
            <w:r w:rsidR="00F604C3">
              <w:rPr>
                <w:rStyle w:val="2f"/>
                <w:color w:val="0000FF"/>
                <w:highlight w:val="yellow"/>
              </w:rPr>
              <w:t>2</w:t>
            </w:r>
            <w:r w:rsidRPr="0094167A">
              <w:rPr>
                <w:rStyle w:val="2f"/>
                <w:color w:val="0000FF"/>
                <w:highlight w:val="yellow"/>
              </w:rPr>
              <w:t>:00 по местному времени)</w:t>
            </w:r>
            <w:r w:rsidRPr="0094167A">
              <w:rPr>
                <w:color w:val="0000FF"/>
                <w:sz w:val="22"/>
                <w:szCs w:val="22"/>
                <w:highlight w:val="yellow"/>
              </w:rPr>
              <w:t>.</w:t>
            </w:r>
          </w:p>
          <w:p w:rsidR="004A210C" w:rsidRDefault="004A210C" w:rsidP="004A210C">
            <w:pPr>
              <w:jc w:val="both"/>
              <w:rPr>
                <w:rStyle w:val="2f"/>
                <w:color w:val="auto"/>
              </w:rPr>
            </w:pPr>
          </w:p>
          <w:p w:rsidR="004A210C" w:rsidRPr="00BC7B46" w:rsidRDefault="004A210C" w:rsidP="004A210C">
            <w:pPr>
              <w:jc w:val="both"/>
              <w:rPr>
                <w:color w:val="FF0000"/>
                <w:sz w:val="22"/>
                <w:szCs w:val="22"/>
                <w:lang w:bidi="ru-RU"/>
              </w:rPr>
            </w:pPr>
            <w:r w:rsidRPr="00BC7B46">
              <w:rPr>
                <w:color w:val="FF0000"/>
                <w:sz w:val="22"/>
                <w:szCs w:val="22"/>
                <w:lang w:bidi="ru-RU"/>
              </w:rPr>
              <w:t>Заявки на участие в конкурсе в электронной форме, подаются с применением функционала электронной торговой площадки www.roseltorg.ru.</w:t>
            </w:r>
          </w:p>
          <w:p w:rsidR="004A210C" w:rsidRPr="00BC7B46" w:rsidRDefault="004A210C" w:rsidP="004A210C">
            <w:pPr>
              <w:jc w:val="both"/>
              <w:rPr>
                <w:color w:val="FF0000"/>
                <w:sz w:val="22"/>
                <w:szCs w:val="22"/>
                <w:lang w:bidi="ru-RU"/>
              </w:rPr>
            </w:pPr>
            <w:r w:rsidRPr="00BC7B46">
              <w:rPr>
                <w:color w:val="FF0000"/>
                <w:sz w:val="22"/>
                <w:szCs w:val="22"/>
                <w:lang w:bidi="ru-RU"/>
              </w:rPr>
              <w:t>Заявки, полученные позже установленного выше срока, будут отклонены Заказчиком без рассмотрения по существу, независимо от причин опоздания.</w:t>
            </w:r>
          </w:p>
          <w:p w:rsidR="004A210C" w:rsidRPr="003864EA" w:rsidRDefault="004A210C" w:rsidP="004A210C">
            <w:pPr>
              <w:contextualSpacing/>
              <w:jc w:val="both"/>
              <w:rPr>
                <w:color w:val="000000"/>
                <w:sz w:val="22"/>
                <w:szCs w:val="22"/>
                <w:lang w:bidi="ru-RU"/>
              </w:rPr>
            </w:pPr>
            <w:r w:rsidRPr="00BC7B46">
              <w:rPr>
                <w:color w:val="FF0000"/>
                <w:sz w:val="22"/>
                <w:szCs w:val="22"/>
                <w:lang w:bidi="ru-RU"/>
              </w:rPr>
              <w:t>Участник закупки имеет право изменять, дополнять или отзывать свою заявку до истечения срока подачи Заявки.</w:t>
            </w:r>
          </w:p>
        </w:tc>
      </w:tr>
      <w:tr w:rsidR="004A210C" w:rsidTr="00A83EE6">
        <w:trPr>
          <w:jc w:val="center"/>
        </w:trPr>
        <w:tc>
          <w:tcPr>
            <w:tcW w:w="1085" w:type="dxa"/>
          </w:tcPr>
          <w:p w:rsidR="004A210C" w:rsidRPr="00E475C1" w:rsidRDefault="004A210C" w:rsidP="004A210C">
            <w:pPr>
              <w:ind w:firstLine="48"/>
              <w:contextualSpacing/>
              <w:jc w:val="center"/>
              <w:rPr>
                <w:b/>
                <w:sz w:val="22"/>
                <w:szCs w:val="22"/>
              </w:rPr>
            </w:pPr>
            <w:r w:rsidRPr="00E475C1">
              <w:rPr>
                <w:b/>
                <w:sz w:val="22"/>
                <w:szCs w:val="22"/>
              </w:rPr>
              <w:lastRenderedPageBreak/>
              <w:t>1</w:t>
            </w:r>
            <w:r>
              <w:rPr>
                <w:b/>
                <w:sz w:val="22"/>
                <w:szCs w:val="22"/>
              </w:rPr>
              <w:t>4</w:t>
            </w:r>
          </w:p>
        </w:tc>
        <w:tc>
          <w:tcPr>
            <w:tcW w:w="3649" w:type="dxa"/>
          </w:tcPr>
          <w:p w:rsidR="004A210C" w:rsidRPr="00E475C1" w:rsidRDefault="004A210C" w:rsidP="004A210C">
            <w:pPr>
              <w:contextualSpacing/>
              <w:jc w:val="both"/>
              <w:rPr>
                <w:b/>
                <w:sz w:val="22"/>
                <w:szCs w:val="22"/>
              </w:rPr>
            </w:pPr>
            <w:r w:rsidRPr="00E475C1">
              <w:rPr>
                <w:b/>
                <w:sz w:val="22"/>
                <w:szCs w:val="22"/>
              </w:rPr>
              <w:t>Место и дата рассмотрения, 1-х частей Заявок на участие в конкурсе</w:t>
            </w:r>
          </w:p>
        </w:tc>
        <w:tc>
          <w:tcPr>
            <w:tcW w:w="4874" w:type="dxa"/>
          </w:tcPr>
          <w:p w:rsidR="004A210C" w:rsidRPr="00E475C1" w:rsidRDefault="004A210C" w:rsidP="004A210C">
            <w:pPr>
              <w:contextualSpacing/>
              <w:jc w:val="both"/>
              <w:rPr>
                <w:sz w:val="22"/>
                <w:szCs w:val="22"/>
              </w:rPr>
            </w:pPr>
            <w:r w:rsidRPr="00E475C1">
              <w:rPr>
                <w:sz w:val="22"/>
                <w:szCs w:val="22"/>
              </w:rPr>
              <w:t xml:space="preserve">Заявки вскрываются автоматически на электронной торговой площадке  </w:t>
            </w:r>
            <w:hyperlink r:id="rId17" w:history="1">
              <w:r w:rsidRPr="00E475C1">
                <w:rPr>
                  <w:rStyle w:val="ae"/>
                  <w:sz w:val="22"/>
                  <w:szCs w:val="22"/>
                </w:rPr>
                <w:t>www.roseltorg.ru</w:t>
              </w:r>
            </w:hyperlink>
            <w:r w:rsidRPr="00E475C1">
              <w:rPr>
                <w:sz w:val="22"/>
                <w:szCs w:val="22"/>
              </w:rPr>
              <w:t>.</w:t>
            </w:r>
          </w:p>
          <w:p w:rsidR="004A210C" w:rsidRPr="00E475C1" w:rsidRDefault="004A210C" w:rsidP="004A210C">
            <w:pPr>
              <w:contextualSpacing/>
              <w:jc w:val="both"/>
              <w:rPr>
                <w:sz w:val="22"/>
                <w:szCs w:val="22"/>
              </w:rPr>
            </w:pPr>
          </w:p>
          <w:p w:rsidR="004A210C" w:rsidRPr="00E475C1" w:rsidRDefault="004A210C" w:rsidP="004A210C">
            <w:pPr>
              <w:contextualSpacing/>
              <w:jc w:val="both"/>
              <w:rPr>
                <w:sz w:val="22"/>
                <w:szCs w:val="22"/>
              </w:rPr>
            </w:pPr>
            <w:r w:rsidRPr="00E475C1">
              <w:rPr>
                <w:sz w:val="22"/>
                <w:szCs w:val="22"/>
              </w:rPr>
              <w:t>Дата рассмотрения 1-х частей заявок:</w:t>
            </w:r>
          </w:p>
          <w:p w:rsidR="004A210C" w:rsidRPr="005952BB" w:rsidRDefault="004A210C" w:rsidP="004A210C">
            <w:pPr>
              <w:contextualSpacing/>
              <w:jc w:val="both"/>
              <w:rPr>
                <w:color w:val="0000FF"/>
                <w:sz w:val="22"/>
                <w:szCs w:val="22"/>
              </w:rPr>
            </w:pPr>
            <w:r w:rsidRPr="00EA2069">
              <w:rPr>
                <w:b/>
                <w:bCs/>
                <w:iCs/>
                <w:color w:val="0000FF"/>
                <w:sz w:val="28"/>
                <w:szCs w:val="28"/>
                <w:highlight w:val="yellow"/>
              </w:rPr>
              <w:t>«</w:t>
            </w:r>
            <w:r w:rsidR="00377873">
              <w:rPr>
                <w:b/>
                <w:bCs/>
                <w:iCs/>
                <w:color w:val="0000FF"/>
                <w:sz w:val="28"/>
                <w:szCs w:val="28"/>
                <w:highlight w:val="yellow"/>
              </w:rPr>
              <w:t>25</w:t>
            </w:r>
            <w:r w:rsidRPr="00EA2069">
              <w:rPr>
                <w:b/>
                <w:bCs/>
                <w:iCs/>
                <w:color w:val="0000FF"/>
                <w:sz w:val="28"/>
                <w:szCs w:val="28"/>
                <w:highlight w:val="yellow"/>
              </w:rPr>
              <w:t xml:space="preserve">» </w:t>
            </w:r>
            <w:r w:rsidR="00410DB7">
              <w:rPr>
                <w:b/>
                <w:bCs/>
                <w:iCs/>
                <w:color w:val="0000FF"/>
                <w:sz w:val="28"/>
                <w:szCs w:val="28"/>
                <w:highlight w:val="yellow"/>
              </w:rPr>
              <w:t>октября</w:t>
            </w:r>
            <w:r w:rsidRPr="00EA2069">
              <w:rPr>
                <w:b/>
                <w:bCs/>
                <w:iCs/>
                <w:color w:val="0000FF"/>
                <w:sz w:val="28"/>
                <w:szCs w:val="28"/>
                <w:highlight w:val="yellow"/>
              </w:rPr>
              <w:t xml:space="preserve"> 20</w:t>
            </w:r>
            <w:r w:rsidR="00B33583">
              <w:rPr>
                <w:b/>
                <w:bCs/>
                <w:iCs/>
                <w:color w:val="0000FF"/>
                <w:sz w:val="28"/>
                <w:szCs w:val="28"/>
                <w:highlight w:val="yellow"/>
              </w:rPr>
              <w:t>23</w:t>
            </w:r>
            <w:r w:rsidRPr="00EA2069">
              <w:rPr>
                <w:b/>
                <w:bCs/>
                <w:iCs/>
                <w:color w:val="0000FF"/>
                <w:sz w:val="28"/>
                <w:szCs w:val="28"/>
                <w:highlight w:val="yellow"/>
              </w:rPr>
              <w:t xml:space="preserve"> г.</w:t>
            </w:r>
            <w:r w:rsidRPr="0094167A">
              <w:rPr>
                <w:bCs/>
                <w:iCs/>
                <w:color w:val="0000FF"/>
                <w:sz w:val="22"/>
                <w:szCs w:val="22"/>
                <w:highlight w:val="yellow"/>
              </w:rPr>
              <w:t xml:space="preserve"> </w:t>
            </w:r>
            <w:r w:rsidR="00EB5FED">
              <w:rPr>
                <w:color w:val="0000FF"/>
                <w:sz w:val="22"/>
                <w:szCs w:val="22"/>
                <w:highlight w:val="yellow"/>
              </w:rPr>
              <w:t>в 12:00 ч по московскому времени (17</w:t>
            </w:r>
            <w:r w:rsidRPr="00271C1F">
              <w:rPr>
                <w:color w:val="0000FF"/>
                <w:sz w:val="22"/>
                <w:szCs w:val="22"/>
                <w:highlight w:val="yellow"/>
              </w:rPr>
              <w:t>:00 ч по местному времени).</w:t>
            </w:r>
          </w:p>
          <w:p w:rsidR="004A210C" w:rsidRPr="00E475C1" w:rsidRDefault="004A210C" w:rsidP="004A210C">
            <w:pPr>
              <w:contextualSpacing/>
              <w:jc w:val="both"/>
              <w:rPr>
                <w:sz w:val="22"/>
                <w:szCs w:val="22"/>
              </w:rPr>
            </w:pPr>
          </w:p>
        </w:tc>
      </w:tr>
      <w:tr w:rsidR="004A210C" w:rsidTr="00A83EE6">
        <w:trPr>
          <w:jc w:val="center"/>
        </w:trPr>
        <w:tc>
          <w:tcPr>
            <w:tcW w:w="1085" w:type="dxa"/>
          </w:tcPr>
          <w:p w:rsidR="004A210C" w:rsidRPr="00E475C1" w:rsidRDefault="004A210C" w:rsidP="004A210C">
            <w:pPr>
              <w:ind w:firstLine="48"/>
              <w:contextualSpacing/>
              <w:jc w:val="center"/>
              <w:rPr>
                <w:b/>
                <w:sz w:val="22"/>
                <w:szCs w:val="22"/>
              </w:rPr>
            </w:pPr>
            <w:r>
              <w:rPr>
                <w:b/>
                <w:sz w:val="22"/>
                <w:szCs w:val="22"/>
              </w:rPr>
              <w:t>15</w:t>
            </w:r>
          </w:p>
        </w:tc>
        <w:tc>
          <w:tcPr>
            <w:tcW w:w="3649" w:type="dxa"/>
          </w:tcPr>
          <w:p w:rsidR="004A210C" w:rsidRPr="00E475C1" w:rsidRDefault="004A210C" w:rsidP="004A210C">
            <w:pPr>
              <w:contextualSpacing/>
              <w:jc w:val="both"/>
              <w:rPr>
                <w:b/>
                <w:sz w:val="22"/>
                <w:szCs w:val="22"/>
              </w:rPr>
            </w:pPr>
            <w:r w:rsidRPr="00E475C1">
              <w:rPr>
                <w:b/>
                <w:sz w:val="22"/>
                <w:szCs w:val="22"/>
              </w:rPr>
              <w:t xml:space="preserve">Сведения о возможности </w:t>
            </w:r>
          </w:p>
          <w:p w:rsidR="004A210C" w:rsidRPr="00E475C1" w:rsidRDefault="004A210C" w:rsidP="004A210C">
            <w:pPr>
              <w:contextualSpacing/>
              <w:jc w:val="both"/>
              <w:rPr>
                <w:b/>
                <w:sz w:val="22"/>
                <w:szCs w:val="22"/>
              </w:rPr>
            </w:pPr>
            <w:r w:rsidRPr="00E475C1">
              <w:rPr>
                <w:b/>
                <w:sz w:val="22"/>
                <w:szCs w:val="22"/>
              </w:rPr>
              <w:t>сопоставления дополнительных ценовых предложений участников конкурса о снижении цены договора (переторжка)</w:t>
            </w:r>
          </w:p>
        </w:tc>
        <w:tc>
          <w:tcPr>
            <w:tcW w:w="4874" w:type="dxa"/>
          </w:tcPr>
          <w:p w:rsidR="004A210C" w:rsidRPr="00E475C1" w:rsidRDefault="004A210C" w:rsidP="004A210C">
            <w:pPr>
              <w:contextualSpacing/>
              <w:jc w:val="both"/>
              <w:rPr>
                <w:color w:val="0000CC"/>
                <w:sz w:val="22"/>
                <w:szCs w:val="22"/>
              </w:rPr>
            </w:pPr>
            <w:r w:rsidRPr="00E475C1">
              <w:rPr>
                <w:color w:val="0000CC"/>
                <w:sz w:val="22"/>
                <w:szCs w:val="22"/>
              </w:rPr>
              <w:t>Заказчиком предусмотрена возможность проведения процедуры переторжки, т. е. предоставление Участникам конкурса возможности добровольно повысить предпочтительность их Заявок путем снижения первоначальной, указанной в Заявке, цены при условии сохранения остальных положений заявки без изменений (сроки выполнения, гарантия и др.).</w:t>
            </w:r>
          </w:p>
          <w:p w:rsidR="004A210C" w:rsidRPr="00E475C1" w:rsidRDefault="004A210C" w:rsidP="004A210C">
            <w:pPr>
              <w:contextualSpacing/>
              <w:jc w:val="both"/>
              <w:rPr>
                <w:color w:val="0000CC"/>
                <w:sz w:val="22"/>
                <w:szCs w:val="22"/>
              </w:rPr>
            </w:pPr>
            <w:r w:rsidRPr="00E475C1">
              <w:rPr>
                <w:color w:val="0000CC"/>
                <w:sz w:val="22"/>
                <w:szCs w:val="22"/>
              </w:rPr>
              <w:t>Дополнительное ценовое предложение по результатам переторжки, должно быть представлено по форме 3 «Ценовое предложение».</w:t>
            </w:r>
          </w:p>
          <w:p w:rsidR="004A210C" w:rsidRPr="00E475C1" w:rsidRDefault="004A210C" w:rsidP="004A210C">
            <w:pPr>
              <w:contextualSpacing/>
              <w:jc w:val="both"/>
              <w:rPr>
                <w:color w:val="0000CC"/>
                <w:sz w:val="22"/>
                <w:szCs w:val="22"/>
              </w:rPr>
            </w:pPr>
          </w:p>
          <w:p w:rsidR="004A210C" w:rsidRDefault="004A210C" w:rsidP="004A210C">
            <w:pPr>
              <w:contextualSpacing/>
              <w:jc w:val="both"/>
              <w:rPr>
                <w:color w:val="0000CC"/>
                <w:sz w:val="22"/>
                <w:szCs w:val="22"/>
                <w:highlight w:val="yellow"/>
              </w:rPr>
            </w:pPr>
            <w:r w:rsidRPr="00271C1F">
              <w:rPr>
                <w:color w:val="0000CC"/>
                <w:sz w:val="22"/>
                <w:szCs w:val="22"/>
                <w:highlight w:val="yellow"/>
              </w:rPr>
              <w:t>Дата и время подачи дополнительных ценовых предложений:</w:t>
            </w:r>
          </w:p>
          <w:p w:rsidR="004A210C" w:rsidRPr="00271C1F" w:rsidRDefault="004A210C" w:rsidP="004A210C">
            <w:pPr>
              <w:contextualSpacing/>
              <w:jc w:val="both"/>
              <w:rPr>
                <w:color w:val="0000CC"/>
                <w:sz w:val="22"/>
                <w:szCs w:val="22"/>
                <w:highlight w:val="yellow"/>
              </w:rPr>
            </w:pPr>
          </w:p>
          <w:p w:rsidR="004A210C" w:rsidRPr="00721110" w:rsidRDefault="004A210C" w:rsidP="004A210C">
            <w:pPr>
              <w:contextualSpacing/>
              <w:jc w:val="both"/>
              <w:rPr>
                <w:rStyle w:val="2f"/>
                <w:b/>
                <w:color w:val="0000FF"/>
              </w:rPr>
            </w:pPr>
            <w:r w:rsidRPr="00E45E36">
              <w:rPr>
                <w:b/>
                <w:bCs/>
                <w:iCs/>
                <w:color w:val="0000FF"/>
                <w:sz w:val="28"/>
                <w:szCs w:val="28"/>
                <w:highlight w:val="yellow"/>
              </w:rPr>
              <w:t>«</w:t>
            </w:r>
            <w:r w:rsidR="00377873">
              <w:rPr>
                <w:b/>
                <w:bCs/>
                <w:iCs/>
                <w:color w:val="0000FF"/>
                <w:sz w:val="28"/>
                <w:szCs w:val="28"/>
                <w:highlight w:val="yellow"/>
              </w:rPr>
              <w:t>26</w:t>
            </w:r>
            <w:r w:rsidRPr="00E45E36">
              <w:rPr>
                <w:b/>
                <w:bCs/>
                <w:iCs/>
                <w:color w:val="0000FF"/>
                <w:sz w:val="28"/>
                <w:szCs w:val="28"/>
                <w:highlight w:val="yellow"/>
              </w:rPr>
              <w:t>»</w:t>
            </w:r>
            <w:r w:rsidR="00410DB7">
              <w:rPr>
                <w:b/>
                <w:bCs/>
                <w:iCs/>
                <w:color w:val="0000FF"/>
                <w:sz w:val="28"/>
                <w:szCs w:val="28"/>
                <w:highlight w:val="yellow"/>
              </w:rPr>
              <w:t xml:space="preserve"> октября</w:t>
            </w:r>
            <w:r w:rsidRPr="00E45E36">
              <w:rPr>
                <w:b/>
                <w:bCs/>
                <w:iCs/>
                <w:color w:val="0000FF"/>
                <w:sz w:val="28"/>
                <w:szCs w:val="28"/>
                <w:highlight w:val="yellow"/>
              </w:rPr>
              <w:t xml:space="preserve"> 20</w:t>
            </w:r>
            <w:r w:rsidR="00B33583">
              <w:rPr>
                <w:b/>
                <w:bCs/>
                <w:iCs/>
                <w:color w:val="0000FF"/>
                <w:sz w:val="28"/>
                <w:szCs w:val="28"/>
                <w:highlight w:val="yellow"/>
              </w:rPr>
              <w:t>23</w:t>
            </w:r>
            <w:r w:rsidRPr="00E45E36">
              <w:rPr>
                <w:b/>
                <w:bCs/>
                <w:iCs/>
                <w:color w:val="0000FF"/>
                <w:sz w:val="28"/>
                <w:szCs w:val="28"/>
                <w:highlight w:val="yellow"/>
              </w:rPr>
              <w:t xml:space="preserve"> г.</w:t>
            </w:r>
            <w:r w:rsidRPr="0094167A">
              <w:rPr>
                <w:bCs/>
                <w:iCs/>
                <w:color w:val="0000FF"/>
                <w:sz w:val="22"/>
                <w:szCs w:val="22"/>
                <w:highlight w:val="yellow"/>
              </w:rPr>
              <w:t xml:space="preserve"> </w:t>
            </w:r>
            <w:r>
              <w:rPr>
                <w:b/>
                <w:bCs/>
                <w:iCs/>
                <w:color w:val="0000FF"/>
                <w:sz w:val="22"/>
                <w:szCs w:val="22"/>
              </w:rPr>
              <w:t>Время назначается на ЭТП автоматически.</w:t>
            </w:r>
          </w:p>
          <w:p w:rsidR="004A210C" w:rsidRPr="00271C1F" w:rsidRDefault="004A210C" w:rsidP="004A210C">
            <w:pPr>
              <w:contextualSpacing/>
              <w:jc w:val="both"/>
              <w:rPr>
                <w:color w:val="FF0000"/>
                <w:sz w:val="22"/>
                <w:szCs w:val="22"/>
                <w:highlight w:val="yellow"/>
              </w:rPr>
            </w:pPr>
          </w:p>
          <w:p w:rsidR="004A210C" w:rsidRPr="00271C1F" w:rsidRDefault="004A210C" w:rsidP="004A210C">
            <w:pPr>
              <w:contextualSpacing/>
              <w:jc w:val="both"/>
              <w:rPr>
                <w:color w:val="0000CC"/>
                <w:sz w:val="22"/>
                <w:szCs w:val="22"/>
                <w:highlight w:val="yellow"/>
              </w:rPr>
            </w:pPr>
            <w:r w:rsidRPr="00271C1F">
              <w:rPr>
                <w:color w:val="0000CC"/>
                <w:sz w:val="22"/>
                <w:szCs w:val="22"/>
                <w:highlight w:val="yellow"/>
              </w:rPr>
              <w:t>Дата и время окончания срока подачи дополнительных ценовых предложений:</w:t>
            </w:r>
          </w:p>
          <w:p w:rsidR="004A210C" w:rsidRPr="005952BB" w:rsidRDefault="004A210C" w:rsidP="004A210C">
            <w:pPr>
              <w:contextualSpacing/>
              <w:jc w:val="both"/>
              <w:rPr>
                <w:rStyle w:val="2f"/>
                <w:color w:val="0000FF"/>
                <w:lang w:bidi="ar-SA"/>
              </w:rPr>
            </w:pPr>
            <w:r w:rsidRPr="00E45E36">
              <w:rPr>
                <w:b/>
                <w:bCs/>
                <w:iCs/>
                <w:color w:val="0000FF"/>
                <w:sz w:val="28"/>
                <w:szCs w:val="28"/>
                <w:highlight w:val="yellow"/>
              </w:rPr>
              <w:t>«</w:t>
            </w:r>
            <w:r w:rsidR="00377873">
              <w:rPr>
                <w:b/>
                <w:bCs/>
                <w:iCs/>
                <w:color w:val="0000FF"/>
                <w:sz w:val="28"/>
                <w:szCs w:val="28"/>
                <w:highlight w:val="yellow"/>
              </w:rPr>
              <w:t>26</w:t>
            </w:r>
            <w:r w:rsidRPr="00E45E36">
              <w:rPr>
                <w:b/>
                <w:bCs/>
                <w:iCs/>
                <w:color w:val="0000FF"/>
                <w:sz w:val="28"/>
                <w:szCs w:val="28"/>
                <w:highlight w:val="yellow"/>
              </w:rPr>
              <w:t xml:space="preserve">» </w:t>
            </w:r>
            <w:r w:rsidR="00410DB7">
              <w:rPr>
                <w:b/>
                <w:bCs/>
                <w:iCs/>
                <w:color w:val="0000FF"/>
                <w:sz w:val="28"/>
                <w:szCs w:val="28"/>
                <w:highlight w:val="yellow"/>
              </w:rPr>
              <w:t>октября</w:t>
            </w:r>
            <w:r w:rsidRPr="00E45E36">
              <w:rPr>
                <w:b/>
                <w:bCs/>
                <w:iCs/>
                <w:color w:val="0000FF"/>
                <w:sz w:val="28"/>
                <w:szCs w:val="28"/>
                <w:highlight w:val="yellow"/>
              </w:rPr>
              <w:t xml:space="preserve"> 20</w:t>
            </w:r>
            <w:r w:rsidR="0078029D">
              <w:rPr>
                <w:b/>
                <w:bCs/>
                <w:iCs/>
                <w:color w:val="0000FF"/>
                <w:sz w:val="28"/>
                <w:szCs w:val="28"/>
                <w:highlight w:val="yellow"/>
              </w:rPr>
              <w:t>23</w:t>
            </w:r>
            <w:r w:rsidRPr="00E45E36">
              <w:rPr>
                <w:b/>
                <w:bCs/>
                <w:iCs/>
                <w:color w:val="0000FF"/>
                <w:sz w:val="28"/>
                <w:szCs w:val="28"/>
                <w:highlight w:val="yellow"/>
              </w:rPr>
              <w:t xml:space="preserve"> г.</w:t>
            </w:r>
            <w:r w:rsidRPr="0094167A">
              <w:rPr>
                <w:bCs/>
                <w:iCs/>
                <w:color w:val="0000FF"/>
                <w:sz w:val="22"/>
                <w:szCs w:val="22"/>
                <w:highlight w:val="yellow"/>
              </w:rPr>
              <w:t xml:space="preserve"> </w:t>
            </w:r>
            <w:r>
              <w:rPr>
                <w:b/>
                <w:bCs/>
                <w:iCs/>
                <w:color w:val="0000FF"/>
                <w:sz w:val="22"/>
                <w:szCs w:val="22"/>
              </w:rPr>
              <w:t>Время назначается на ЭТП автоматически (+3 часа</w:t>
            </w:r>
            <w:r w:rsidRPr="00271C1F">
              <w:rPr>
                <w:rStyle w:val="2f"/>
                <w:b/>
                <w:color w:val="0000FF"/>
                <w:highlight w:val="yellow"/>
              </w:rPr>
              <w:t>).</w:t>
            </w:r>
          </w:p>
          <w:p w:rsidR="004A210C" w:rsidRPr="00E475C1" w:rsidRDefault="004A210C" w:rsidP="004A210C">
            <w:pPr>
              <w:contextualSpacing/>
              <w:jc w:val="both"/>
              <w:rPr>
                <w:color w:val="FF0000"/>
                <w:sz w:val="22"/>
                <w:szCs w:val="22"/>
              </w:rPr>
            </w:pPr>
          </w:p>
          <w:p w:rsidR="004A210C" w:rsidRPr="00E475C1" w:rsidRDefault="004A210C" w:rsidP="004A210C">
            <w:pPr>
              <w:contextualSpacing/>
              <w:jc w:val="both"/>
              <w:rPr>
                <w:color w:val="0000CC"/>
                <w:sz w:val="22"/>
                <w:szCs w:val="22"/>
              </w:rPr>
            </w:pPr>
            <w:r w:rsidRPr="00E475C1">
              <w:rPr>
                <w:color w:val="0000CC"/>
                <w:sz w:val="22"/>
                <w:szCs w:val="22"/>
              </w:rPr>
              <w:t>Никаких дополнительных уведомлений (приглашений) в адрес Участников закупки, допущенных до участия в закупке, не направляется.</w:t>
            </w:r>
          </w:p>
        </w:tc>
      </w:tr>
      <w:tr w:rsidR="004A210C" w:rsidTr="00A83EE6">
        <w:trPr>
          <w:jc w:val="center"/>
        </w:trPr>
        <w:tc>
          <w:tcPr>
            <w:tcW w:w="1085" w:type="dxa"/>
          </w:tcPr>
          <w:p w:rsidR="004A210C" w:rsidRPr="00E475C1" w:rsidRDefault="004A210C" w:rsidP="004A210C">
            <w:pPr>
              <w:ind w:firstLine="48"/>
              <w:contextualSpacing/>
              <w:jc w:val="center"/>
              <w:rPr>
                <w:b/>
                <w:sz w:val="22"/>
                <w:szCs w:val="22"/>
              </w:rPr>
            </w:pPr>
            <w:r>
              <w:rPr>
                <w:b/>
                <w:sz w:val="22"/>
                <w:szCs w:val="22"/>
              </w:rPr>
              <w:t>16</w:t>
            </w:r>
          </w:p>
        </w:tc>
        <w:tc>
          <w:tcPr>
            <w:tcW w:w="3649" w:type="dxa"/>
          </w:tcPr>
          <w:p w:rsidR="004A210C" w:rsidRPr="00E475C1" w:rsidRDefault="004A210C" w:rsidP="004A210C">
            <w:pPr>
              <w:contextualSpacing/>
              <w:jc w:val="both"/>
              <w:rPr>
                <w:b/>
                <w:sz w:val="22"/>
                <w:szCs w:val="22"/>
              </w:rPr>
            </w:pPr>
            <w:r w:rsidRPr="00E475C1">
              <w:rPr>
                <w:b/>
                <w:sz w:val="22"/>
                <w:szCs w:val="22"/>
              </w:rPr>
              <w:t>Дата рассмотрения 2-х частей Заявок и оценки Заявок на участие в конкурсе</w:t>
            </w:r>
          </w:p>
        </w:tc>
        <w:tc>
          <w:tcPr>
            <w:tcW w:w="4874" w:type="dxa"/>
          </w:tcPr>
          <w:p w:rsidR="004A210C" w:rsidRPr="00C35428" w:rsidRDefault="004A210C" w:rsidP="004A210C">
            <w:pPr>
              <w:contextualSpacing/>
              <w:jc w:val="both"/>
              <w:rPr>
                <w:sz w:val="22"/>
                <w:szCs w:val="22"/>
              </w:rPr>
            </w:pPr>
            <w:r w:rsidRPr="00C35428">
              <w:rPr>
                <w:sz w:val="22"/>
                <w:szCs w:val="22"/>
              </w:rPr>
              <w:t>Дата рассмотрения 2-х частей заявок:</w:t>
            </w:r>
          </w:p>
          <w:p w:rsidR="004A210C" w:rsidRPr="005952BB" w:rsidRDefault="004A210C" w:rsidP="004A210C">
            <w:pPr>
              <w:contextualSpacing/>
              <w:jc w:val="both"/>
              <w:rPr>
                <w:color w:val="0000FF"/>
                <w:sz w:val="22"/>
                <w:szCs w:val="22"/>
              </w:rPr>
            </w:pPr>
            <w:r w:rsidRPr="00730F51">
              <w:rPr>
                <w:b/>
                <w:bCs/>
                <w:iCs/>
                <w:color w:val="0000FF"/>
                <w:sz w:val="28"/>
                <w:szCs w:val="28"/>
                <w:highlight w:val="yellow"/>
              </w:rPr>
              <w:t>«</w:t>
            </w:r>
            <w:r w:rsidR="00377873">
              <w:rPr>
                <w:b/>
                <w:bCs/>
                <w:iCs/>
                <w:color w:val="0000FF"/>
                <w:sz w:val="28"/>
                <w:szCs w:val="28"/>
                <w:highlight w:val="yellow"/>
              </w:rPr>
              <w:t>27</w:t>
            </w:r>
            <w:r w:rsidRPr="00730F51">
              <w:rPr>
                <w:b/>
                <w:bCs/>
                <w:iCs/>
                <w:color w:val="0000FF"/>
                <w:sz w:val="28"/>
                <w:szCs w:val="28"/>
                <w:highlight w:val="yellow"/>
              </w:rPr>
              <w:t xml:space="preserve">» </w:t>
            </w:r>
            <w:r w:rsidR="00410DB7">
              <w:rPr>
                <w:b/>
                <w:bCs/>
                <w:iCs/>
                <w:color w:val="0000FF"/>
                <w:sz w:val="28"/>
                <w:szCs w:val="28"/>
                <w:highlight w:val="yellow"/>
              </w:rPr>
              <w:t>октября</w:t>
            </w:r>
            <w:r w:rsidRPr="00730F51">
              <w:rPr>
                <w:b/>
                <w:bCs/>
                <w:iCs/>
                <w:color w:val="0000FF"/>
                <w:sz w:val="28"/>
                <w:szCs w:val="28"/>
                <w:highlight w:val="yellow"/>
              </w:rPr>
              <w:t xml:space="preserve"> 20</w:t>
            </w:r>
            <w:r w:rsidR="0078029D">
              <w:rPr>
                <w:b/>
                <w:bCs/>
                <w:iCs/>
                <w:color w:val="0000FF"/>
                <w:sz w:val="28"/>
                <w:szCs w:val="28"/>
                <w:highlight w:val="yellow"/>
              </w:rPr>
              <w:t>23</w:t>
            </w:r>
            <w:r w:rsidRPr="00730F51">
              <w:rPr>
                <w:b/>
                <w:bCs/>
                <w:iCs/>
                <w:color w:val="0000FF"/>
                <w:sz w:val="28"/>
                <w:szCs w:val="28"/>
                <w:highlight w:val="yellow"/>
              </w:rPr>
              <w:t xml:space="preserve"> г.</w:t>
            </w:r>
            <w:r>
              <w:rPr>
                <w:bCs/>
                <w:iCs/>
                <w:color w:val="0000FF"/>
                <w:sz w:val="22"/>
                <w:szCs w:val="22"/>
                <w:highlight w:val="yellow"/>
              </w:rPr>
              <w:t xml:space="preserve"> </w:t>
            </w:r>
            <w:r w:rsidRPr="00271C1F">
              <w:rPr>
                <w:color w:val="0000FF"/>
                <w:sz w:val="22"/>
                <w:szCs w:val="22"/>
                <w:highlight w:val="yellow"/>
              </w:rPr>
              <w:t>в 11:00 ч по московскому времени (16:00 ч по местному времени).</w:t>
            </w:r>
          </w:p>
        </w:tc>
      </w:tr>
      <w:tr w:rsidR="004A210C" w:rsidTr="00A83EE6">
        <w:trPr>
          <w:jc w:val="center"/>
        </w:trPr>
        <w:tc>
          <w:tcPr>
            <w:tcW w:w="1085" w:type="dxa"/>
          </w:tcPr>
          <w:p w:rsidR="004A210C" w:rsidRPr="00E475C1" w:rsidRDefault="004A210C" w:rsidP="004A210C">
            <w:pPr>
              <w:ind w:firstLine="48"/>
              <w:contextualSpacing/>
              <w:jc w:val="center"/>
              <w:rPr>
                <w:b/>
                <w:sz w:val="22"/>
                <w:szCs w:val="22"/>
              </w:rPr>
            </w:pPr>
            <w:r w:rsidRPr="00E475C1">
              <w:rPr>
                <w:b/>
                <w:sz w:val="22"/>
                <w:szCs w:val="22"/>
              </w:rPr>
              <w:t>1</w:t>
            </w:r>
            <w:r>
              <w:rPr>
                <w:b/>
                <w:sz w:val="22"/>
                <w:szCs w:val="22"/>
              </w:rPr>
              <w:t>7</w:t>
            </w:r>
          </w:p>
        </w:tc>
        <w:tc>
          <w:tcPr>
            <w:tcW w:w="3649" w:type="dxa"/>
          </w:tcPr>
          <w:p w:rsidR="004A210C" w:rsidRPr="00E475C1" w:rsidRDefault="004A210C" w:rsidP="004A210C">
            <w:pPr>
              <w:contextualSpacing/>
              <w:jc w:val="both"/>
              <w:rPr>
                <w:b/>
                <w:sz w:val="22"/>
                <w:szCs w:val="22"/>
              </w:rPr>
            </w:pPr>
            <w:r w:rsidRPr="00E475C1">
              <w:rPr>
                <w:b/>
                <w:sz w:val="22"/>
                <w:szCs w:val="22"/>
              </w:rPr>
              <w:t>Место и дата подведения итогов конкурса</w:t>
            </w:r>
          </w:p>
        </w:tc>
        <w:tc>
          <w:tcPr>
            <w:tcW w:w="4874" w:type="dxa"/>
          </w:tcPr>
          <w:p w:rsidR="004A210C" w:rsidRPr="00E475C1" w:rsidRDefault="004A210C" w:rsidP="004A210C">
            <w:pPr>
              <w:tabs>
                <w:tab w:val="left" w:pos="6521"/>
              </w:tabs>
              <w:jc w:val="both"/>
              <w:rPr>
                <w:sz w:val="22"/>
                <w:szCs w:val="22"/>
              </w:rPr>
            </w:pPr>
            <w:r w:rsidRPr="00E475C1">
              <w:rPr>
                <w:sz w:val="22"/>
                <w:szCs w:val="22"/>
              </w:rPr>
              <w:t>Дата подведения итогов:</w:t>
            </w:r>
          </w:p>
          <w:p w:rsidR="004A210C" w:rsidRDefault="004A210C" w:rsidP="004A210C">
            <w:pPr>
              <w:contextualSpacing/>
              <w:jc w:val="both"/>
              <w:rPr>
                <w:color w:val="0000FF"/>
                <w:sz w:val="22"/>
                <w:szCs w:val="22"/>
              </w:rPr>
            </w:pPr>
            <w:r w:rsidRPr="00730F51">
              <w:rPr>
                <w:b/>
                <w:bCs/>
                <w:iCs/>
                <w:color w:val="0000FF"/>
                <w:sz w:val="28"/>
                <w:szCs w:val="28"/>
                <w:highlight w:val="yellow"/>
              </w:rPr>
              <w:t>«</w:t>
            </w:r>
            <w:r w:rsidR="00377873">
              <w:rPr>
                <w:b/>
                <w:bCs/>
                <w:iCs/>
                <w:color w:val="0000FF"/>
                <w:sz w:val="28"/>
                <w:szCs w:val="28"/>
                <w:highlight w:val="yellow"/>
              </w:rPr>
              <w:t>30</w:t>
            </w:r>
            <w:r w:rsidRPr="00730F51">
              <w:rPr>
                <w:b/>
                <w:bCs/>
                <w:iCs/>
                <w:color w:val="0000FF"/>
                <w:sz w:val="28"/>
                <w:szCs w:val="28"/>
                <w:highlight w:val="yellow"/>
              </w:rPr>
              <w:t>»</w:t>
            </w:r>
            <w:r w:rsidR="00410DB7">
              <w:rPr>
                <w:b/>
                <w:bCs/>
                <w:iCs/>
                <w:color w:val="0000FF"/>
                <w:sz w:val="28"/>
                <w:szCs w:val="28"/>
                <w:highlight w:val="yellow"/>
              </w:rPr>
              <w:t xml:space="preserve"> октября</w:t>
            </w:r>
            <w:r w:rsidRPr="00730F51">
              <w:rPr>
                <w:b/>
                <w:bCs/>
                <w:iCs/>
                <w:color w:val="0000FF"/>
                <w:sz w:val="28"/>
                <w:szCs w:val="28"/>
                <w:highlight w:val="yellow"/>
              </w:rPr>
              <w:t xml:space="preserve"> 20</w:t>
            </w:r>
            <w:r w:rsidR="0078029D">
              <w:rPr>
                <w:b/>
                <w:bCs/>
                <w:iCs/>
                <w:color w:val="0000FF"/>
                <w:sz w:val="28"/>
                <w:szCs w:val="28"/>
                <w:highlight w:val="yellow"/>
              </w:rPr>
              <w:t>23</w:t>
            </w:r>
            <w:r w:rsidRPr="00730F51">
              <w:rPr>
                <w:b/>
                <w:bCs/>
                <w:iCs/>
                <w:color w:val="0000FF"/>
                <w:sz w:val="28"/>
                <w:szCs w:val="28"/>
                <w:highlight w:val="yellow"/>
              </w:rPr>
              <w:t xml:space="preserve"> г.</w:t>
            </w:r>
            <w:r w:rsidRPr="0094167A">
              <w:rPr>
                <w:bCs/>
                <w:iCs/>
                <w:color w:val="0000FF"/>
                <w:sz w:val="22"/>
                <w:szCs w:val="22"/>
                <w:highlight w:val="yellow"/>
              </w:rPr>
              <w:t xml:space="preserve"> </w:t>
            </w:r>
            <w:r w:rsidRPr="00271C1F">
              <w:rPr>
                <w:color w:val="0000FF"/>
                <w:sz w:val="22"/>
                <w:szCs w:val="22"/>
                <w:highlight w:val="yellow"/>
              </w:rPr>
              <w:t>в 11:00 ч. по московскому времени (16:00 ч. по местному времени).</w:t>
            </w:r>
          </w:p>
          <w:p w:rsidR="004A210C" w:rsidRPr="00BC7B46" w:rsidRDefault="004A210C" w:rsidP="004A210C">
            <w:pPr>
              <w:contextualSpacing/>
              <w:jc w:val="both"/>
              <w:rPr>
                <w:color w:val="0000FF"/>
                <w:sz w:val="22"/>
                <w:szCs w:val="22"/>
              </w:rPr>
            </w:pPr>
            <w:r w:rsidRPr="00BC7B46">
              <w:rPr>
                <w:color w:val="0000FF"/>
                <w:sz w:val="22"/>
                <w:szCs w:val="22"/>
              </w:rPr>
              <w:lastRenderedPageBreak/>
              <w:t>- ко всем участникам конкурса предъявляются единые квалификационные требования, установленные настоящей документацией;</w:t>
            </w:r>
          </w:p>
          <w:p w:rsidR="004A210C" w:rsidRPr="00BC7B46" w:rsidRDefault="004A210C" w:rsidP="004A210C">
            <w:pPr>
              <w:contextualSpacing/>
              <w:jc w:val="both"/>
              <w:rPr>
                <w:color w:val="0000FF"/>
                <w:sz w:val="22"/>
                <w:szCs w:val="22"/>
              </w:rPr>
            </w:pPr>
            <w:r w:rsidRPr="00BC7B46">
              <w:rPr>
                <w:color w:val="0000FF"/>
                <w:sz w:val="22"/>
                <w:szCs w:val="22"/>
              </w:rPr>
              <w:t>- заявки на участие в конкурсе в должны содержать информацию и документы, предусмотренные настоящей документацией, подтверждающие соответствие участников конкурса единым квалификационным требованиям (п. 10 Информационной карты);</w:t>
            </w:r>
          </w:p>
          <w:p w:rsidR="004A210C" w:rsidRPr="00BC7B46" w:rsidRDefault="004A210C" w:rsidP="004A210C">
            <w:pPr>
              <w:contextualSpacing/>
              <w:jc w:val="both"/>
              <w:rPr>
                <w:color w:val="0000FF"/>
                <w:sz w:val="22"/>
                <w:szCs w:val="22"/>
              </w:rPr>
            </w:pPr>
            <w:r w:rsidRPr="00BC7B46">
              <w:rPr>
                <w:color w:val="0000FF"/>
                <w:sz w:val="22"/>
                <w:szCs w:val="22"/>
              </w:rPr>
              <w:t>- заявки участников конкурса, которые не соответствуют квалификационным требованиям, отклоняются.</w:t>
            </w:r>
          </w:p>
          <w:p w:rsidR="004A210C" w:rsidRPr="00E475C1" w:rsidRDefault="004A210C" w:rsidP="004A210C">
            <w:pPr>
              <w:contextualSpacing/>
              <w:jc w:val="both"/>
              <w:rPr>
                <w:color w:val="0000FF"/>
                <w:sz w:val="22"/>
                <w:szCs w:val="22"/>
              </w:rPr>
            </w:pPr>
          </w:p>
        </w:tc>
      </w:tr>
      <w:tr w:rsidR="004A210C" w:rsidTr="00A83EE6">
        <w:trPr>
          <w:jc w:val="center"/>
        </w:trPr>
        <w:tc>
          <w:tcPr>
            <w:tcW w:w="1085" w:type="dxa"/>
          </w:tcPr>
          <w:p w:rsidR="004A210C" w:rsidRPr="00E475C1" w:rsidRDefault="004A210C" w:rsidP="004A210C">
            <w:pPr>
              <w:ind w:firstLine="48"/>
              <w:contextualSpacing/>
              <w:jc w:val="center"/>
              <w:rPr>
                <w:b/>
                <w:sz w:val="22"/>
                <w:szCs w:val="22"/>
              </w:rPr>
            </w:pPr>
            <w:r w:rsidRPr="00E475C1">
              <w:rPr>
                <w:b/>
                <w:sz w:val="22"/>
                <w:szCs w:val="22"/>
              </w:rPr>
              <w:lastRenderedPageBreak/>
              <w:t>1</w:t>
            </w:r>
            <w:r>
              <w:rPr>
                <w:b/>
                <w:sz w:val="22"/>
                <w:szCs w:val="22"/>
              </w:rPr>
              <w:t>8</w:t>
            </w:r>
          </w:p>
        </w:tc>
        <w:tc>
          <w:tcPr>
            <w:tcW w:w="3649" w:type="dxa"/>
          </w:tcPr>
          <w:p w:rsidR="004A210C" w:rsidRPr="00E475C1" w:rsidRDefault="004A210C" w:rsidP="004A210C">
            <w:pPr>
              <w:contextualSpacing/>
              <w:jc w:val="both"/>
              <w:rPr>
                <w:b/>
                <w:sz w:val="22"/>
                <w:szCs w:val="22"/>
              </w:rPr>
            </w:pPr>
            <w:r w:rsidRPr="00E475C1">
              <w:rPr>
                <w:b/>
                <w:sz w:val="22"/>
                <w:szCs w:val="22"/>
              </w:rPr>
              <w:t>Требования к содержанию, форме, оформлению и составу заявки на участие в конкурсе</w:t>
            </w:r>
          </w:p>
        </w:tc>
        <w:tc>
          <w:tcPr>
            <w:tcW w:w="4874" w:type="dxa"/>
          </w:tcPr>
          <w:p w:rsidR="004A210C" w:rsidRPr="001341EC" w:rsidRDefault="004A210C" w:rsidP="004A210C">
            <w:pPr>
              <w:shd w:val="clear" w:color="auto" w:fill="FFFFFF"/>
              <w:ind w:left="10" w:right="120" w:firstLine="9"/>
              <w:jc w:val="both"/>
              <w:rPr>
                <w:sz w:val="22"/>
                <w:szCs w:val="22"/>
              </w:rPr>
            </w:pPr>
            <w:r w:rsidRPr="001341EC">
              <w:rPr>
                <w:sz w:val="22"/>
                <w:szCs w:val="22"/>
              </w:rPr>
              <w:t>Общие требования к заявке установлены в п. 4.11 Раздела 4 Документации.</w:t>
            </w:r>
          </w:p>
          <w:p w:rsidR="004A210C" w:rsidRPr="001341EC" w:rsidRDefault="004A210C" w:rsidP="004A210C">
            <w:pPr>
              <w:shd w:val="clear" w:color="auto" w:fill="FFFFFF"/>
              <w:ind w:left="10" w:right="120" w:firstLine="9"/>
              <w:jc w:val="both"/>
              <w:rPr>
                <w:b/>
                <w:color w:val="0000FF"/>
                <w:sz w:val="22"/>
                <w:szCs w:val="22"/>
              </w:rPr>
            </w:pPr>
            <w:r w:rsidRPr="001341EC">
              <w:rPr>
                <w:b/>
                <w:color w:val="0000FF"/>
                <w:sz w:val="22"/>
                <w:szCs w:val="22"/>
              </w:rPr>
              <w:t>Заявка на участие в закупке</w:t>
            </w:r>
            <w:r w:rsidRPr="001341EC">
              <w:rPr>
                <w:b/>
                <w:color w:val="0000FF"/>
                <w:spacing w:val="-7"/>
                <w:sz w:val="22"/>
                <w:szCs w:val="22"/>
              </w:rPr>
              <w:t xml:space="preserve"> </w:t>
            </w:r>
            <w:r w:rsidRPr="001341EC">
              <w:rPr>
                <w:b/>
                <w:color w:val="0000FF"/>
                <w:sz w:val="22"/>
                <w:szCs w:val="22"/>
              </w:rPr>
              <w:t>должна включать в себя:</w:t>
            </w:r>
          </w:p>
          <w:p w:rsidR="004A210C" w:rsidRPr="001341EC" w:rsidRDefault="004A210C" w:rsidP="004A210C">
            <w:pPr>
              <w:pStyle w:val="af0"/>
              <w:numPr>
                <w:ilvl w:val="0"/>
                <w:numId w:val="14"/>
              </w:numPr>
              <w:shd w:val="clear" w:color="auto" w:fill="FFFFFF"/>
              <w:tabs>
                <w:tab w:val="left" w:pos="259"/>
                <w:tab w:val="left" w:pos="535"/>
              </w:tabs>
              <w:ind w:left="10" w:firstLine="9"/>
              <w:jc w:val="both"/>
              <w:rPr>
                <w:sz w:val="22"/>
                <w:szCs w:val="22"/>
              </w:rPr>
            </w:pPr>
            <w:r w:rsidRPr="001341EC">
              <w:rPr>
                <w:sz w:val="22"/>
                <w:szCs w:val="22"/>
              </w:rPr>
              <w:t>Заявку на участие в конкурсе (форма 1 (здесь и далее отсылка к формам Раздела 5 Документации)).</w:t>
            </w:r>
          </w:p>
          <w:p w:rsidR="004A210C" w:rsidRPr="001341EC" w:rsidRDefault="004A210C" w:rsidP="004A210C">
            <w:pPr>
              <w:pStyle w:val="af0"/>
              <w:numPr>
                <w:ilvl w:val="0"/>
                <w:numId w:val="14"/>
              </w:numPr>
              <w:shd w:val="clear" w:color="auto" w:fill="FFFFFF"/>
              <w:tabs>
                <w:tab w:val="left" w:pos="259"/>
                <w:tab w:val="left" w:pos="535"/>
              </w:tabs>
              <w:ind w:left="10" w:firstLine="9"/>
              <w:jc w:val="both"/>
              <w:rPr>
                <w:bCs/>
                <w:sz w:val="22"/>
                <w:szCs w:val="22"/>
              </w:rPr>
            </w:pPr>
            <w:r w:rsidRPr="001341EC">
              <w:rPr>
                <w:bCs/>
                <w:sz w:val="22"/>
                <w:szCs w:val="22"/>
              </w:rPr>
              <w:t>Письмо о подаче оферты (форма 2).</w:t>
            </w:r>
          </w:p>
          <w:p w:rsidR="004A210C" w:rsidRPr="001341EC" w:rsidRDefault="004A210C" w:rsidP="004A210C">
            <w:pPr>
              <w:pStyle w:val="af0"/>
              <w:numPr>
                <w:ilvl w:val="0"/>
                <w:numId w:val="14"/>
              </w:numPr>
              <w:shd w:val="clear" w:color="auto" w:fill="FFFFFF"/>
              <w:tabs>
                <w:tab w:val="left" w:pos="259"/>
                <w:tab w:val="left" w:pos="535"/>
              </w:tabs>
              <w:ind w:left="10" w:firstLine="9"/>
              <w:jc w:val="both"/>
              <w:rPr>
                <w:bCs/>
                <w:sz w:val="22"/>
                <w:szCs w:val="22"/>
              </w:rPr>
            </w:pPr>
            <w:r w:rsidRPr="001341EC">
              <w:rPr>
                <w:bCs/>
                <w:sz w:val="22"/>
                <w:szCs w:val="22"/>
              </w:rPr>
              <w:t>Ценовое предложение (форма 3).</w:t>
            </w:r>
          </w:p>
          <w:p w:rsidR="004A210C" w:rsidRPr="001341EC" w:rsidRDefault="004A210C" w:rsidP="004A210C">
            <w:pPr>
              <w:pStyle w:val="af0"/>
              <w:numPr>
                <w:ilvl w:val="0"/>
                <w:numId w:val="14"/>
              </w:numPr>
              <w:shd w:val="clear" w:color="auto" w:fill="FFFFFF"/>
              <w:tabs>
                <w:tab w:val="left" w:pos="259"/>
                <w:tab w:val="left" w:pos="535"/>
              </w:tabs>
              <w:ind w:left="10" w:firstLine="9"/>
              <w:jc w:val="both"/>
              <w:rPr>
                <w:bCs/>
                <w:sz w:val="22"/>
                <w:szCs w:val="22"/>
              </w:rPr>
            </w:pPr>
            <w:r w:rsidRPr="001341EC">
              <w:rPr>
                <w:sz w:val="22"/>
                <w:szCs w:val="22"/>
              </w:rPr>
              <w:t xml:space="preserve"> Все документы, указанные в формах 4-7.</w:t>
            </w:r>
          </w:p>
          <w:p w:rsidR="004A210C" w:rsidRPr="001341EC" w:rsidRDefault="004A210C" w:rsidP="004A210C">
            <w:pPr>
              <w:pStyle w:val="af0"/>
              <w:shd w:val="clear" w:color="auto" w:fill="FFFFFF"/>
              <w:tabs>
                <w:tab w:val="left" w:pos="259"/>
                <w:tab w:val="left" w:pos="5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9"/>
              <w:jc w:val="both"/>
              <w:rPr>
                <w:rFonts w:ascii="Verdana" w:hAnsi="Verdana" w:cs="Courier New"/>
                <w:sz w:val="22"/>
                <w:szCs w:val="22"/>
              </w:rPr>
            </w:pPr>
            <w:r w:rsidRPr="001341EC">
              <w:rPr>
                <w:sz w:val="22"/>
                <w:szCs w:val="22"/>
              </w:rPr>
              <w:t>Заявка на участие в конкурсе должна содержать информацию и документы, предусмотренные Документацией, подтверждающие соответствие Участников конкурса единым квалификационным требованиям (п. 9 Раздела 1 Документации).</w:t>
            </w:r>
          </w:p>
          <w:p w:rsidR="004A210C" w:rsidRPr="007050C7" w:rsidRDefault="004A210C" w:rsidP="004A210C">
            <w:pPr>
              <w:tabs>
                <w:tab w:val="left" w:pos="259"/>
              </w:tabs>
              <w:contextualSpacing/>
              <w:jc w:val="both"/>
              <w:rPr>
                <w:color w:val="0000FF"/>
                <w:sz w:val="22"/>
                <w:szCs w:val="22"/>
              </w:rPr>
            </w:pPr>
            <w:r w:rsidRPr="001341EC">
              <w:rPr>
                <w:sz w:val="22"/>
                <w:szCs w:val="22"/>
              </w:rPr>
              <w:t>Заявки Участников конкурса, которые не соответствуют квалификационным требованиям, отклоняются.</w:t>
            </w:r>
          </w:p>
        </w:tc>
      </w:tr>
      <w:tr w:rsidR="004A210C" w:rsidTr="00A83EE6">
        <w:trPr>
          <w:jc w:val="center"/>
        </w:trPr>
        <w:tc>
          <w:tcPr>
            <w:tcW w:w="1085" w:type="dxa"/>
          </w:tcPr>
          <w:p w:rsidR="004A210C" w:rsidRPr="00E475C1" w:rsidRDefault="004A210C" w:rsidP="004A210C">
            <w:pPr>
              <w:ind w:firstLine="48"/>
              <w:contextualSpacing/>
              <w:jc w:val="center"/>
              <w:rPr>
                <w:b/>
                <w:sz w:val="22"/>
                <w:szCs w:val="22"/>
              </w:rPr>
            </w:pPr>
            <w:r>
              <w:rPr>
                <w:b/>
                <w:sz w:val="22"/>
                <w:szCs w:val="22"/>
              </w:rPr>
              <w:t>19</w:t>
            </w:r>
          </w:p>
        </w:tc>
        <w:tc>
          <w:tcPr>
            <w:tcW w:w="3649" w:type="dxa"/>
          </w:tcPr>
          <w:p w:rsidR="004A210C" w:rsidRPr="00E475C1" w:rsidRDefault="004A210C" w:rsidP="004A210C">
            <w:pPr>
              <w:tabs>
                <w:tab w:val="left" w:pos="567"/>
                <w:tab w:val="num" w:pos="1134"/>
              </w:tabs>
              <w:contextualSpacing/>
              <w:jc w:val="both"/>
              <w:rPr>
                <w:b/>
                <w:sz w:val="22"/>
                <w:szCs w:val="22"/>
              </w:rPr>
            </w:pPr>
            <w:r w:rsidRPr="00E475C1">
              <w:rPr>
                <w:b/>
                <w:sz w:val="22"/>
                <w:szCs w:val="22"/>
              </w:rPr>
              <w:t xml:space="preserve">Сведения о возможности проведения </w:t>
            </w:r>
            <w:proofErr w:type="spellStart"/>
            <w:r w:rsidRPr="00E475C1">
              <w:rPr>
                <w:b/>
                <w:sz w:val="22"/>
                <w:szCs w:val="22"/>
              </w:rPr>
              <w:t>постквалификации</w:t>
            </w:r>
            <w:proofErr w:type="spellEnd"/>
            <w:r w:rsidRPr="00E475C1">
              <w:rPr>
                <w:b/>
                <w:sz w:val="22"/>
                <w:szCs w:val="22"/>
              </w:rPr>
              <w:t xml:space="preserve"> и порядок ее проведения.</w:t>
            </w:r>
          </w:p>
        </w:tc>
        <w:tc>
          <w:tcPr>
            <w:tcW w:w="4874" w:type="dxa"/>
          </w:tcPr>
          <w:p w:rsidR="004A210C" w:rsidRPr="00E475C1" w:rsidRDefault="004A210C" w:rsidP="004A210C">
            <w:pPr>
              <w:contextualSpacing/>
              <w:rPr>
                <w:sz w:val="22"/>
                <w:szCs w:val="22"/>
              </w:rPr>
            </w:pPr>
            <w:proofErr w:type="spellStart"/>
            <w:r w:rsidRPr="00E475C1">
              <w:rPr>
                <w:sz w:val="22"/>
                <w:szCs w:val="22"/>
              </w:rPr>
              <w:t>Постквалификация</w:t>
            </w:r>
            <w:proofErr w:type="spellEnd"/>
            <w:r w:rsidRPr="00E475C1">
              <w:rPr>
                <w:sz w:val="22"/>
                <w:szCs w:val="22"/>
              </w:rPr>
              <w:t xml:space="preserve"> не предусмотрена</w:t>
            </w:r>
          </w:p>
        </w:tc>
      </w:tr>
      <w:tr w:rsidR="004A210C" w:rsidTr="00A83EE6">
        <w:trPr>
          <w:trHeight w:val="550"/>
          <w:jc w:val="center"/>
        </w:trPr>
        <w:tc>
          <w:tcPr>
            <w:tcW w:w="1085" w:type="dxa"/>
          </w:tcPr>
          <w:p w:rsidR="004A210C" w:rsidRPr="00E475C1" w:rsidRDefault="004A210C" w:rsidP="004A210C">
            <w:pPr>
              <w:ind w:firstLine="48"/>
              <w:contextualSpacing/>
              <w:jc w:val="center"/>
              <w:rPr>
                <w:b/>
                <w:sz w:val="22"/>
                <w:szCs w:val="22"/>
              </w:rPr>
            </w:pPr>
            <w:r>
              <w:rPr>
                <w:b/>
                <w:sz w:val="22"/>
                <w:szCs w:val="22"/>
              </w:rPr>
              <w:t>20</w:t>
            </w:r>
          </w:p>
        </w:tc>
        <w:tc>
          <w:tcPr>
            <w:tcW w:w="3649" w:type="dxa"/>
          </w:tcPr>
          <w:p w:rsidR="004A210C" w:rsidRPr="00E475C1" w:rsidRDefault="004A210C" w:rsidP="004A210C">
            <w:pPr>
              <w:tabs>
                <w:tab w:val="left" w:pos="567"/>
                <w:tab w:val="num" w:pos="1134"/>
              </w:tabs>
              <w:contextualSpacing/>
              <w:jc w:val="both"/>
              <w:rPr>
                <w:b/>
                <w:sz w:val="22"/>
                <w:szCs w:val="22"/>
              </w:rPr>
            </w:pPr>
            <w:r w:rsidRPr="00E475C1">
              <w:rPr>
                <w:b/>
                <w:sz w:val="22"/>
                <w:szCs w:val="22"/>
              </w:rPr>
              <w:t>Срок предоставления документации о закупке</w:t>
            </w:r>
          </w:p>
        </w:tc>
        <w:tc>
          <w:tcPr>
            <w:tcW w:w="4874" w:type="dxa"/>
          </w:tcPr>
          <w:p w:rsidR="004A210C" w:rsidRPr="00E475C1" w:rsidRDefault="004A210C" w:rsidP="004A210C">
            <w:pPr>
              <w:contextualSpacing/>
              <w:jc w:val="both"/>
              <w:rPr>
                <w:sz w:val="22"/>
                <w:szCs w:val="22"/>
              </w:rPr>
            </w:pPr>
            <w:r w:rsidRPr="00E475C1">
              <w:rPr>
                <w:sz w:val="22"/>
                <w:szCs w:val="22"/>
              </w:rPr>
              <w:t xml:space="preserve">Документация о закупке предоставляется с момента публикации извещения о закупке. </w:t>
            </w:r>
          </w:p>
          <w:p w:rsidR="004A210C" w:rsidRPr="00E475C1" w:rsidRDefault="004A210C" w:rsidP="004A210C">
            <w:pPr>
              <w:contextualSpacing/>
              <w:jc w:val="both"/>
              <w:rPr>
                <w:sz w:val="22"/>
                <w:szCs w:val="22"/>
              </w:rPr>
            </w:pPr>
            <w:r w:rsidRPr="00E475C1">
              <w:rPr>
                <w:sz w:val="22"/>
                <w:szCs w:val="22"/>
              </w:rPr>
              <w:t>Участники вправе получить Док</w:t>
            </w:r>
            <w:r>
              <w:rPr>
                <w:sz w:val="22"/>
                <w:szCs w:val="22"/>
              </w:rPr>
              <w:t xml:space="preserve">ументацию по конкурсу </w:t>
            </w:r>
            <w:r w:rsidRPr="00E475C1">
              <w:rPr>
                <w:sz w:val="22"/>
                <w:szCs w:val="22"/>
              </w:rPr>
              <w:t xml:space="preserve"> на официальном сайте </w:t>
            </w:r>
            <w:hyperlink r:id="rId18" w:history="1">
              <w:r w:rsidRPr="00E475C1">
                <w:rPr>
                  <w:rStyle w:val="ae"/>
                  <w:sz w:val="22"/>
                  <w:szCs w:val="22"/>
                </w:rPr>
                <w:t>www.zakupki.gov.ru</w:t>
              </w:r>
            </w:hyperlink>
            <w:r w:rsidRPr="00E475C1">
              <w:rPr>
                <w:sz w:val="22"/>
                <w:szCs w:val="22"/>
              </w:rPr>
              <w:t>, ЭТП</w:t>
            </w:r>
            <w:r>
              <w:rPr>
                <w:sz w:val="22"/>
                <w:szCs w:val="22"/>
              </w:rPr>
              <w:t xml:space="preserve"> </w:t>
            </w:r>
            <w:hyperlink r:id="rId19" w:history="1">
              <w:r w:rsidRPr="00E475C1">
                <w:rPr>
                  <w:rStyle w:val="ae"/>
                  <w:sz w:val="22"/>
                  <w:szCs w:val="22"/>
                </w:rPr>
                <w:t>www.roseltorg.ru</w:t>
              </w:r>
            </w:hyperlink>
            <w:r w:rsidRPr="00E475C1">
              <w:rPr>
                <w:sz w:val="22"/>
                <w:szCs w:val="22"/>
              </w:rPr>
              <w:t xml:space="preserve">., либо способами, указанными в разделе 4.4 настоящей закупочной Документации. </w:t>
            </w:r>
          </w:p>
          <w:p w:rsidR="004A210C" w:rsidRPr="00E475C1" w:rsidRDefault="004A210C" w:rsidP="004A210C">
            <w:pPr>
              <w:contextualSpacing/>
              <w:jc w:val="both"/>
              <w:rPr>
                <w:sz w:val="22"/>
                <w:szCs w:val="22"/>
              </w:rPr>
            </w:pPr>
          </w:p>
          <w:p w:rsidR="004A210C" w:rsidRPr="00E475C1" w:rsidRDefault="004A210C" w:rsidP="004A210C">
            <w:pPr>
              <w:contextualSpacing/>
              <w:jc w:val="both"/>
              <w:rPr>
                <w:sz w:val="22"/>
                <w:szCs w:val="22"/>
              </w:rPr>
            </w:pPr>
            <w:r w:rsidRPr="00E475C1">
              <w:rPr>
                <w:sz w:val="22"/>
                <w:szCs w:val="22"/>
              </w:rPr>
              <w:t>Начало предоставления</w:t>
            </w:r>
            <w:r>
              <w:rPr>
                <w:sz w:val="22"/>
                <w:szCs w:val="22"/>
              </w:rPr>
              <w:t xml:space="preserve"> участникам конкурса </w:t>
            </w:r>
            <w:r w:rsidRPr="00E475C1">
              <w:rPr>
                <w:sz w:val="22"/>
                <w:szCs w:val="22"/>
              </w:rPr>
              <w:t xml:space="preserve">документации о закупке: </w:t>
            </w:r>
          </w:p>
          <w:p w:rsidR="004A210C" w:rsidRPr="00C35428" w:rsidRDefault="004A210C" w:rsidP="004A210C">
            <w:pPr>
              <w:contextualSpacing/>
              <w:jc w:val="both"/>
              <w:rPr>
                <w:color w:val="0000FF"/>
                <w:sz w:val="22"/>
                <w:szCs w:val="22"/>
              </w:rPr>
            </w:pPr>
            <w:r w:rsidRPr="0094167A">
              <w:rPr>
                <w:bCs/>
                <w:iCs/>
                <w:color w:val="0000FF"/>
                <w:sz w:val="22"/>
                <w:szCs w:val="22"/>
                <w:highlight w:val="yellow"/>
              </w:rPr>
              <w:t>«</w:t>
            </w:r>
            <w:r w:rsidR="00377873">
              <w:rPr>
                <w:bCs/>
                <w:iCs/>
                <w:color w:val="0000FF"/>
                <w:sz w:val="22"/>
                <w:szCs w:val="22"/>
                <w:highlight w:val="yellow"/>
              </w:rPr>
              <w:t>13</w:t>
            </w:r>
            <w:r w:rsidRPr="0094167A">
              <w:rPr>
                <w:bCs/>
                <w:iCs/>
                <w:color w:val="0000FF"/>
                <w:sz w:val="22"/>
                <w:szCs w:val="22"/>
                <w:highlight w:val="yellow"/>
              </w:rPr>
              <w:t xml:space="preserve">» </w:t>
            </w:r>
            <w:r w:rsidR="000B4B6E">
              <w:rPr>
                <w:bCs/>
                <w:iCs/>
                <w:color w:val="0000FF"/>
                <w:sz w:val="22"/>
                <w:szCs w:val="22"/>
                <w:highlight w:val="yellow"/>
              </w:rPr>
              <w:t>октября</w:t>
            </w:r>
            <w:r w:rsidRPr="0094167A">
              <w:rPr>
                <w:bCs/>
                <w:iCs/>
                <w:color w:val="0000FF"/>
                <w:sz w:val="22"/>
                <w:szCs w:val="22"/>
                <w:highlight w:val="yellow"/>
              </w:rPr>
              <w:t xml:space="preserve"> 20</w:t>
            </w:r>
            <w:r w:rsidR="00E24479">
              <w:rPr>
                <w:bCs/>
                <w:iCs/>
                <w:color w:val="0000FF"/>
                <w:sz w:val="22"/>
                <w:szCs w:val="22"/>
                <w:highlight w:val="yellow"/>
              </w:rPr>
              <w:t>23</w:t>
            </w:r>
            <w:r w:rsidRPr="0094167A">
              <w:rPr>
                <w:bCs/>
                <w:iCs/>
                <w:color w:val="0000FF"/>
                <w:sz w:val="22"/>
                <w:szCs w:val="22"/>
                <w:highlight w:val="yellow"/>
              </w:rPr>
              <w:t xml:space="preserve"> г. </w:t>
            </w:r>
            <w:r w:rsidR="00E45A3A">
              <w:rPr>
                <w:bCs/>
                <w:iCs/>
                <w:color w:val="0000FF"/>
                <w:sz w:val="22"/>
                <w:szCs w:val="22"/>
              </w:rPr>
              <w:t>с момента публикации извещения в ЕИС.</w:t>
            </w:r>
          </w:p>
          <w:p w:rsidR="004A210C" w:rsidRPr="00E475C1" w:rsidRDefault="004A210C" w:rsidP="004A210C">
            <w:pPr>
              <w:contextualSpacing/>
              <w:jc w:val="both"/>
              <w:rPr>
                <w:sz w:val="22"/>
                <w:szCs w:val="22"/>
              </w:rPr>
            </w:pPr>
          </w:p>
          <w:p w:rsidR="004A210C" w:rsidRPr="00E475C1" w:rsidRDefault="004A210C" w:rsidP="004A210C">
            <w:pPr>
              <w:contextualSpacing/>
              <w:jc w:val="both"/>
              <w:rPr>
                <w:sz w:val="22"/>
                <w:szCs w:val="22"/>
              </w:rPr>
            </w:pPr>
            <w:r w:rsidRPr="00E475C1">
              <w:rPr>
                <w:sz w:val="22"/>
                <w:szCs w:val="22"/>
              </w:rPr>
              <w:t>Окончание предоставления</w:t>
            </w:r>
            <w:r>
              <w:rPr>
                <w:sz w:val="22"/>
                <w:szCs w:val="22"/>
              </w:rPr>
              <w:t xml:space="preserve"> участникам конкурса </w:t>
            </w:r>
            <w:r w:rsidRPr="00E475C1">
              <w:rPr>
                <w:sz w:val="22"/>
                <w:szCs w:val="22"/>
              </w:rPr>
              <w:t xml:space="preserve">документации о закупке: </w:t>
            </w:r>
          </w:p>
          <w:p w:rsidR="004A210C" w:rsidRPr="005952BB" w:rsidRDefault="004A210C" w:rsidP="00B174A9">
            <w:pPr>
              <w:contextualSpacing/>
              <w:jc w:val="both"/>
              <w:rPr>
                <w:color w:val="0000FF"/>
                <w:sz w:val="22"/>
                <w:szCs w:val="22"/>
              </w:rPr>
            </w:pPr>
            <w:r w:rsidRPr="0094167A">
              <w:rPr>
                <w:bCs/>
                <w:iCs/>
                <w:color w:val="0000FF"/>
                <w:sz w:val="22"/>
                <w:szCs w:val="22"/>
                <w:highlight w:val="yellow"/>
              </w:rPr>
              <w:t>«</w:t>
            </w:r>
            <w:r w:rsidR="00377873">
              <w:rPr>
                <w:bCs/>
                <w:iCs/>
                <w:color w:val="0000FF"/>
                <w:sz w:val="22"/>
                <w:szCs w:val="22"/>
                <w:highlight w:val="yellow"/>
              </w:rPr>
              <w:t>25</w:t>
            </w:r>
            <w:r w:rsidRPr="0094167A">
              <w:rPr>
                <w:bCs/>
                <w:iCs/>
                <w:color w:val="0000FF"/>
                <w:sz w:val="22"/>
                <w:szCs w:val="22"/>
                <w:highlight w:val="yellow"/>
              </w:rPr>
              <w:t xml:space="preserve">» </w:t>
            </w:r>
            <w:r w:rsidR="000B4B6E">
              <w:rPr>
                <w:bCs/>
                <w:iCs/>
                <w:color w:val="0000FF"/>
                <w:sz w:val="22"/>
                <w:szCs w:val="22"/>
                <w:highlight w:val="yellow"/>
              </w:rPr>
              <w:t>октября</w:t>
            </w:r>
            <w:r w:rsidRPr="0094167A">
              <w:rPr>
                <w:bCs/>
                <w:iCs/>
                <w:color w:val="0000FF"/>
                <w:sz w:val="22"/>
                <w:szCs w:val="22"/>
                <w:highlight w:val="yellow"/>
              </w:rPr>
              <w:t xml:space="preserve"> 20</w:t>
            </w:r>
            <w:r w:rsidR="00E24479">
              <w:rPr>
                <w:bCs/>
                <w:iCs/>
                <w:color w:val="0000FF"/>
                <w:sz w:val="22"/>
                <w:szCs w:val="22"/>
                <w:highlight w:val="yellow"/>
              </w:rPr>
              <w:t>23</w:t>
            </w:r>
            <w:r>
              <w:rPr>
                <w:bCs/>
                <w:iCs/>
                <w:color w:val="0000FF"/>
                <w:sz w:val="22"/>
                <w:szCs w:val="22"/>
                <w:highlight w:val="yellow"/>
              </w:rPr>
              <w:t xml:space="preserve"> г.</w:t>
            </w:r>
            <w:r w:rsidRPr="00434347">
              <w:rPr>
                <w:color w:val="0000FF"/>
                <w:sz w:val="22"/>
                <w:szCs w:val="22"/>
                <w:highlight w:val="yellow"/>
              </w:rPr>
              <w:t xml:space="preserve"> в </w:t>
            </w:r>
            <w:r w:rsidR="00F26ACB">
              <w:rPr>
                <w:color w:val="0000FF"/>
                <w:sz w:val="22"/>
                <w:szCs w:val="22"/>
                <w:highlight w:val="yellow"/>
              </w:rPr>
              <w:t>07</w:t>
            </w:r>
            <w:r w:rsidR="00B174A9">
              <w:rPr>
                <w:color w:val="0000FF"/>
                <w:sz w:val="22"/>
                <w:szCs w:val="22"/>
                <w:highlight w:val="yellow"/>
              </w:rPr>
              <w:t xml:space="preserve">:00 </w:t>
            </w:r>
            <w:r w:rsidRPr="00434347">
              <w:rPr>
                <w:color w:val="0000FF"/>
                <w:sz w:val="22"/>
                <w:szCs w:val="22"/>
                <w:highlight w:val="yellow"/>
              </w:rPr>
              <w:t>ч. по московскому времени (1</w:t>
            </w:r>
            <w:r w:rsidR="00F26ACB">
              <w:rPr>
                <w:color w:val="0000FF"/>
                <w:sz w:val="22"/>
                <w:szCs w:val="22"/>
                <w:highlight w:val="yellow"/>
              </w:rPr>
              <w:t>2</w:t>
            </w:r>
            <w:r w:rsidRPr="00434347">
              <w:rPr>
                <w:color w:val="0000FF"/>
                <w:sz w:val="22"/>
                <w:szCs w:val="22"/>
                <w:highlight w:val="yellow"/>
              </w:rPr>
              <w:t>:00 ч. по местному времени).</w:t>
            </w:r>
          </w:p>
        </w:tc>
      </w:tr>
      <w:tr w:rsidR="004A210C" w:rsidTr="00A83EE6">
        <w:trPr>
          <w:trHeight w:val="550"/>
          <w:jc w:val="center"/>
        </w:trPr>
        <w:tc>
          <w:tcPr>
            <w:tcW w:w="1085" w:type="dxa"/>
          </w:tcPr>
          <w:p w:rsidR="004A210C" w:rsidRPr="00E475C1" w:rsidRDefault="004A210C" w:rsidP="004A210C">
            <w:pPr>
              <w:ind w:firstLine="48"/>
              <w:contextualSpacing/>
              <w:jc w:val="center"/>
              <w:rPr>
                <w:b/>
                <w:sz w:val="22"/>
                <w:szCs w:val="22"/>
              </w:rPr>
            </w:pPr>
            <w:bookmarkStart w:id="28" w:name="_Toc338165321"/>
            <w:bookmarkStart w:id="29" w:name="_Toc338166510"/>
            <w:bookmarkStart w:id="30" w:name="_Toc338166817"/>
            <w:bookmarkStart w:id="31" w:name="_Toc338166935"/>
            <w:bookmarkStart w:id="32" w:name="_Toc338167053"/>
            <w:bookmarkStart w:id="33" w:name="_Toc338167172"/>
            <w:bookmarkStart w:id="34" w:name="_Toc338167294"/>
            <w:bookmarkStart w:id="35" w:name="_Toc338167417"/>
            <w:bookmarkStart w:id="36" w:name="_Toc338167541"/>
            <w:bookmarkStart w:id="37" w:name="_Toc338167921"/>
            <w:bookmarkStart w:id="38" w:name="_Toc338168044"/>
            <w:bookmarkStart w:id="39" w:name="_Toc338168167"/>
            <w:bookmarkStart w:id="40" w:name="_Toc338168292"/>
            <w:bookmarkStart w:id="41" w:name="_Toc338168417"/>
            <w:bookmarkStart w:id="42" w:name="_Toc338168543"/>
            <w:bookmarkStart w:id="43" w:name="_Toc338168668"/>
            <w:bookmarkStart w:id="44" w:name="_Toc338168794"/>
            <w:bookmarkStart w:id="45" w:name="_Toc338168920"/>
            <w:bookmarkStart w:id="46" w:name="_Toc338169045"/>
            <w:bookmarkStart w:id="47" w:name="_Toc338169175"/>
            <w:bookmarkStart w:id="48" w:name="_Toc338169304"/>
            <w:bookmarkStart w:id="49" w:name="_Toc338169434"/>
            <w:bookmarkStart w:id="50" w:name="_Toc338169564"/>
            <w:bookmarkStart w:id="51" w:name="_Toc338169693"/>
            <w:bookmarkStart w:id="52" w:name="_Toc338169823"/>
            <w:bookmarkStart w:id="53" w:name="_Toc338169953"/>
            <w:bookmarkStart w:id="54" w:name="_Toc338170083"/>
            <w:bookmarkStart w:id="55" w:name="_Toc338170214"/>
            <w:bookmarkStart w:id="56" w:name="_Toc338170343"/>
            <w:bookmarkStart w:id="57" w:name="_Toc338170472"/>
            <w:bookmarkStart w:id="58" w:name="_Toc338170602"/>
            <w:bookmarkStart w:id="59" w:name="_Toc338170731"/>
            <w:bookmarkStart w:id="60" w:name="_Toc338170859"/>
            <w:bookmarkStart w:id="61" w:name="_Toc338170986"/>
            <w:bookmarkStart w:id="62" w:name="_Toc338171115"/>
            <w:bookmarkStart w:id="63" w:name="_Toc338171245"/>
            <w:bookmarkStart w:id="64" w:name="_Toc338171374"/>
            <w:bookmarkStart w:id="65" w:name="_Toc338171504"/>
            <w:bookmarkStart w:id="66" w:name="_Toc338171636"/>
            <w:bookmarkStart w:id="67" w:name="_Toc338241009"/>
            <w:bookmarkStart w:id="68" w:name="_Toc338241407"/>
            <w:bookmarkStart w:id="69" w:name="_Toc338241739"/>
            <w:bookmarkStart w:id="70" w:name="_Toc338241894"/>
            <w:bookmarkStart w:id="71" w:name="_Toc339458143"/>
            <w:bookmarkStart w:id="72" w:name="_Toc339628658"/>
            <w:bookmarkStart w:id="73" w:name="_Toc338165322"/>
            <w:bookmarkStart w:id="74" w:name="_Toc338166511"/>
            <w:bookmarkStart w:id="75" w:name="_Toc338166818"/>
            <w:bookmarkStart w:id="76" w:name="_Toc338166936"/>
            <w:bookmarkStart w:id="77" w:name="_Toc338167054"/>
            <w:bookmarkStart w:id="78" w:name="_Toc338167173"/>
            <w:bookmarkStart w:id="79" w:name="_Toc338167295"/>
            <w:bookmarkStart w:id="80" w:name="_Toc338167418"/>
            <w:bookmarkStart w:id="81" w:name="_Toc338167542"/>
            <w:bookmarkStart w:id="82" w:name="_Toc338167922"/>
            <w:bookmarkStart w:id="83" w:name="_Toc338168045"/>
            <w:bookmarkStart w:id="84" w:name="_Toc338168168"/>
            <w:bookmarkStart w:id="85" w:name="_Toc338168293"/>
            <w:bookmarkStart w:id="86" w:name="_Toc338168418"/>
            <w:bookmarkStart w:id="87" w:name="_Toc338168544"/>
            <w:bookmarkStart w:id="88" w:name="_Toc338168669"/>
            <w:bookmarkStart w:id="89" w:name="_Toc338168795"/>
            <w:bookmarkStart w:id="90" w:name="_Toc338168921"/>
            <w:bookmarkStart w:id="91" w:name="_Toc338169046"/>
            <w:bookmarkStart w:id="92" w:name="_Toc338169176"/>
            <w:bookmarkStart w:id="93" w:name="_Toc338169305"/>
            <w:bookmarkStart w:id="94" w:name="_Toc338169435"/>
            <w:bookmarkStart w:id="95" w:name="_Toc338169565"/>
            <w:bookmarkStart w:id="96" w:name="_Toc338169694"/>
            <w:bookmarkStart w:id="97" w:name="_Toc338169824"/>
            <w:bookmarkStart w:id="98" w:name="_Toc338169954"/>
            <w:bookmarkStart w:id="99" w:name="_Toc338170084"/>
            <w:bookmarkStart w:id="100" w:name="_Toc338170215"/>
            <w:bookmarkStart w:id="101" w:name="_Toc338170344"/>
            <w:bookmarkStart w:id="102" w:name="_Toc338170473"/>
            <w:bookmarkStart w:id="103" w:name="_Toc338170603"/>
            <w:bookmarkStart w:id="104" w:name="_Toc338170732"/>
            <w:bookmarkStart w:id="105" w:name="_Toc338170860"/>
            <w:bookmarkStart w:id="106" w:name="_Toc338170987"/>
            <w:bookmarkStart w:id="107" w:name="_Toc338171116"/>
            <w:bookmarkStart w:id="108" w:name="_Toc338171246"/>
            <w:bookmarkStart w:id="109" w:name="_Toc338171375"/>
            <w:bookmarkStart w:id="110" w:name="_Toc338171505"/>
            <w:bookmarkStart w:id="111" w:name="_Toc338171637"/>
            <w:bookmarkStart w:id="112" w:name="_Toc338241010"/>
            <w:bookmarkStart w:id="113" w:name="_Toc338241408"/>
            <w:bookmarkStart w:id="114" w:name="_Toc338241740"/>
            <w:bookmarkStart w:id="115" w:name="_Toc338241895"/>
            <w:bookmarkStart w:id="116" w:name="_Toc339458144"/>
            <w:bookmarkStart w:id="117" w:name="_Toc339628659"/>
            <w:bookmarkStart w:id="118" w:name="_Toc338165323"/>
            <w:bookmarkStart w:id="119" w:name="_Toc338166512"/>
            <w:bookmarkStart w:id="120" w:name="_Toc338166819"/>
            <w:bookmarkStart w:id="121" w:name="_Toc338166937"/>
            <w:bookmarkStart w:id="122" w:name="_Toc338167055"/>
            <w:bookmarkStart w:id="123" w:name="_Toc338167174"/>
            <w:bookmarkStart w:id="124" w:name="_Toc338167296"/>
            <w:bookmarkStart w:id="125" w:name="_Toc338167419"/>
            <w:bookmarkStart w:id="126" w:name="_Toc338167543"/>
            <w:bookmarkStart w:id="127" w:name="_Toc338167923"/>
            <w:bookmarkStart w:id="128" w:name="_Toc338168046"/>
            <w:bookmarkStart w:id="129" w:name="_Toc338168169"/>
            <w:bookmarkStart w:id="130" w:name="_Toc338168294"/>
            <w:bookmarkStart w:id="131" w:name="_Toc338168419"/>
            <w:bookmarkStart w:id="132" w:name="_Toc338168545"/>
            <w:bookmarkStart w:id="133" w:name="_Toc338168670"/>
            <w:bookmarkStart w:id="134" w:name="_Toc338168796"/>
            <w:bookmarkStart w:id="135" w:name="_Toc338168922"/>
            <w:bookmarkStart w:id="136" w:name="_Toc338169047"/>
            <w:bookmarkStart w:id="137" w:name="_Toc338169177"/>
            <w:bookmarkStart w:id="138" w:name="_Toc338169306"/>
            <w:bookmarkStart w:id="139" w:name="_Toc338169436"/>
            <w:bookmarkStart w:id="140" w:name="_Toc338169566"/>
            <w:bookmarkStart w:id="141" w:name="_Toc338169695"/>
            <w:bookmarkStart w:id="142" w:name="_Toc338169825"/>
            <w:bookmarkStart w:id="143" w:name="_Toc338169955"/>
            <w:bookmarkStart w:id="144" w:name="_Toc338170085"/>
            <w:bookmarkStart w:id="145" w:name="_Toc338170216"/>
            <w:bookmarkStart w:id="146" w:name="_Toc338170345"/>
            <w:bookmarkStart w:id="147" w:name="_Toc338170474"/>
            <w:bookmarkStart w:id="148" w:name="_Toc338170604"/>
            <w:bookmarkStart w:id="149" w:name="_Toc338170733"/>
            <w:bookmarkStart w:id="150" w:name="_Toc338170861"/>
            <w:bookmarkStart w:id="151" w:name="_Toc338170988"/>
            <w:bookmarkStart w:id="152" w:name="_Toc338171117"/>
            <w:bookmarkStart w:id="153" w:name="_Toc338171247"/>
            <w:bookmarkStart w:id="154" w:name="_Toc338171376"/>
            <w:bookmarkStart w:id="155" w:name="_Toc338171506"/>
            <w:bookmarkStart w:id="156" w:name="_Toc338171638"/>
            <w:bookmarkStart w:id="157" w:name="_Toc338241011"/>
            <w:bookmarkStart w:id="158" w:name="_Toc338241409"/>
            <w:bookmarkStart w:id="159" w:name="_Toc338241741"/>
            <w:bookmarkStart w:id="160" w:name="_Toc338241896"/>
            <w:bookmarkStart w:id="161" w:name="_Toc339458145"/>
            <w:bookmarkStart w:id="162" w:name="_Toc339628660"/>
            <w:bookmarkStart w:id="163" w:name="_Toc338165324"/>
            <w:bookmarkStart w:id="164" w:name="_Toc338166513"/>
            <w:bookmarkStart w:id="165" w:name="_Toc338166820"/>
            <w:bookmarkStart w:id="166" w:name="_Toc338166938"/>
            <w:bookmarkStart w:id="167" w:name="_Toc338167056"/>
            <w:bookmarkStart w:id="168" w:name="_Toc338167175"/>
            <w:bookmarkStart w:id="169" w:name="_Toc338167297"/>
            <w:bookmarkStart w:id="170" w:name="_Toc338167420"/>
            <w:bookmarkStart w:id="171" w:name="_Toc338167544"/>
            <w:bookmarkStart w:id="172" w:name="_Toc338167924"/>
            <w:bookmarkStart w:id="173" w:name="_Toc338168047"/>
            <w:bookmarkStart w:id="174" w:name="_Toc338168170"/>
            <w:bookmarkStart w:id="175" w:name="_Toc338168295"/>
            <w:bookmarkStart w:id="176" w:name="_Toc338168420"/>
            <w:bookmarkStart w:id="177" w:name="_Toc338168546"/>
            <w:bookmarkStart w:id="178" w:name="_Toc338168671"/>
            <w:bookmarkStart w:id="179" w:name="_Toc338168797"/>
            <w:bookmarkStart w:id="180" w:name="_Toc338168923"/>
            <w:bookmarkStart w:id="181" w:name="_Toc338169048"/>
            <w:bookmarkStart w:id="182" w:name="_Toc338169178"/>
            <w:bookmarkStart w:id="183" w:name="_Toc338169307"/>
            <w:bookmarkStart w:id="184" w:name="_Toc338169437"/>
            <w:bookmarkStart w:id="185" w:name="_Toc338169567"/>
            <w:bookmarkStart w:id="186" w:name="_Toc338169696"/>
            <w:bookmarkStart w:id="187" w:name="_Toc338169826"/>
            <w:bookmarkStart w:id="188" w:name="_Toc338169956"/>
            <w:bookmarkStart w:id="189" w:name="_Toc338170086"/>
            <w:bookmarkStart w:id="190" w:name="_Toc338170217"/>
            <w:bookmarkStart w:id="191" w:name="_Toc338170346"/>
            <w:bookmarkStart w:id="192" w:name="_Toc338170475"/>
            <w:bookmarkStart w:id="193" w:name="_Toc338170605"/>
            <w:bookmarkStart w:id="194" w:name="_Toc338170734"/>
            <w:bookmarkStart w:id="195" w:name="_Toc338170862"/>
            <w:bookmarkStart w:id="196" w:name="_Toc338170989"/>
            <w:bookmarkStart w:id="197" w:name="_Toc338171118"/>
            <w:bookmarkStart w:id="198" w:name="_Toc338171248"/>
            <w:bookmarkStart w:id="199" w:name="_Toc338171377"/>
            <w:bookmarkStart w:id="200" w:name="_Toc338171507"/>
            <w:bookmarkStart w:id="201" w:name="_Toc338171639"/>
            <w:bookmarkStart w:id="202" w:name="_Toc338241012"/>
            <w:bookmarkStart w:id="203" w:name="_Toc338241410"/>
            <w:bookmarkStart w:id="204" w:name="_Toc338241742"/>
            <w:bookmarkStart w:id="205" w:name="_Toc338241897"/>
            <w:bookmarkStart w:id="206" w:name="_Toc339458146"/>
            <w:bookmarkStart w:id="207" w:name="_Toc339628661"/>
            <w:bookmarkStart w:id="208" w:name="_Toc338165325"/>
            <w:bookmarkStart w:id="209" w:name="_Toc338166514"/>
            <w:bookmarkStart w:id="210" w:name="_Toc338166821"/>
            <w:bookmarkStart w:id="211" w:name="_Toc338166939"/>
            <w:bookmarkStart w:id="212" w:name="_Toc338167057"/>
            <w:bookmarkStart w:id="213" w:name="_Toc338167176"/>
            <w:bookmarkStart w:id="214" w:name="_Toc338167298"/>
            <w:bookmarkStart w:id="215" w:name="_Toc338167421"/>
            <w:bookmarkStart w:id="216" w:name="_Toc338167545"/>
            <w:bookmarkStart w:id="217" w:name="_Toc338167925"/>
            <w:bookmarkStart w:id="218" w:name="_Toc338168048"/>
            <w:bookmarkStart w:id="219" w:name="_Toc338168171"/>
            <w:bookmarkStart w:id="220" w:name="_Toc338168296"/>
            <w:bookmarkStart w:id="221" w:name="_Toc338168421"/>
            <w:bookmarkStart w:id="222" w:name="_Toc338168547"/>
            <w:bookmarkStart w:id="223" w:name="_Toc338168672"/>
            <w:bookmarkStart w:id="224" w:name="_Toc338168798"/>
            <w:bookmarkStart w:id="225" w:name="_Toc338168924"/>
            <w:bookmarkStart w:id="226" w:name="_Toc338169049"/>
            <w:bookmarkStart w:id="227" w:name="_Toc338169179"/>
            <w:bookmarkStart w:id="228" w:name="_Toc338169308"/>
            <w:bookmarkStart w:id="229" w:name="_Toc338169438"/>
            <w:bookmarkStart w:id="230" w:name="_Toc338169568"/>
            <w:bookmarkStart w:id="231" w:name="_Toc338169697"/>
            <w:bookmarkStart w:id="232" w:name="_Toc338169827"/>
            <w:bookmarkStart w:id="233" w:name="_Toc338169957"/>
            <w:bookmarkStart w:id="234" w:name="_Toc338170087"/>
            <w:bookmarkStart w:id="235" w:name="_Toc338170218"/>
            <w:bookmarkStart w:id="236" w:name="_Toc338170347"/>
            <w:bookmarkStart w:id="237" w:name="_Toc338170476"/>
            <w:bookmarkStart w:id="238" w:name="_Toc338170606"/>
            <w:bookmarkStart w:id="239" w:name="_Toc338170735"/>
            <w:bookmarkStart w:id="240" w:name="_Toc338170863"/>
            <w:bookmarkStart w:id="241" w:name="_Toc338170990"/>
            <w:bookmarkStart w:id="242" w:name="_Toc338171119"/>
            <w:bookmarkStart w:id="243" w:name="_Toc338171249"/>
            <w:bookmarkStart w:id="244" w:name="_Toc338171378"/>
            <w:bookmarkStart w:id="245" w:name="_Toc338171508"/>
            <w:bookmarkStart w:id="246" w:name="_Toc338171640"/>
            <w:bookmarkStart w:id="247" w:name="_Toc338241013"/>
            <w:bookmarkStart w:id="248" w:name="_Toc338241411"/>
            <w:bookmarkStart w:id="249" w:name="_Toc338241743"/>
            <w:bookmarkStart w:id="250" w:name="_Toc338241898"/>
            <w:bookmarkStart w:id="251" w:name="_Toc339458147"/>
            <w:bookmarkStart w:id="252" w:name="_Toc339628662"/>
            <w:bookmarkStart w:id="253" w:name="_Toc338165326"/>
            <w:bookmarkStart w:id="254" w:name="_Toc338166515"/>
            <w:bookmarkStart w:id="255" w:name="_Toc338166822"/>
            <w:bookmarkStart w:id="256" w:name="_Toc338166940"/>
            <w:bookmarkStart w:id="257" w:name="_Toc338167058"/>
            <w:bookmarkStart w:id="258" w:name="_Toc338167177"/>
            <w:bookmarkStart w:id="259" w:name="_Toc338167299"/>
            <w:bookmarkStart w:id="260" w:name="_Toc338167422"/>
            <w:bookmarkStart w:id="261" w:name="_Toc338167546"/>
            <w:bookmarkStart w:id="262" w:name="_Toc338167926"/>
            <w:bookmarkStart w:id="263" w:name="_Toc338168049"/>
            <w:bookmarkStart w:id="264" w:name="_Toc338168172"/>
            <w:bookmarkStart w:id="265" w:name="_Toc338168297"/>
            <w:bookmarkStart w:id="266" w:name="_Toc338168422"/>
            <w:bookmarkStart w:id="267" w:name="_Toc338168548"/>
            <w:bookmarkStart w:id="268" w:name="_Toc338168673"/>
            <w:bookmarkStart w:id="269" w:name="_Toc338168799"/>
            <w:bookmarkStart w:id="270" w:name="_Toc338168925"/>
            <w:bookmarkStart w:id="271" w:name="_Toc338169050"/>
            <w:bookmarkStart w:id="272" w:name="_Toc338169180"/>
            <w:bookmarkStart w:id="273" w:name="_Toc338169309"/>
            <w:bookmarkStart w:id="274" w:name="_Toc338169439"/>
            <w:bookmarkStart w:id="275" w:name="_Toc338169569"/>
            <w:bookmarkStart w:id="276" w:name="_Toc338169698"/>
            <w:bookmarkStart w:id="277" w:name="_Toc338169828"/>
            <w:bookmarkStart w:id="278" w:name="_Toc338169958"/>
            <w:bookmarkStart w:id="279" w:name="_Toc338170088"/>
            <w:bookmarkStart w:id="280" w:name="_Toc338170219"/>
            <w:bookmarkStart w:id="281" w:name="_Toc338170348"/>
            <w:bookmarkStart w:id="282" w:name="_Toc338170477"/>
            <w:bookmarkStart w:id="283" w:name="_Toc338170607"/>
            <w:bookmarkStart w:id="284" w:name="_Toc338170736"/>
            <w:bookmarkStart w:id="285" w:name="_Toc338170864"/>
            <w:bookmarkStart w:id="286" w:name="_Toc338170991"/>
            <w:bookmarkStart w:id="287" w:name="_Toc338171120"/>
            <w:bookmarkStart w:id="288" w:name="_Toc338171250"/>
            <w:bookmarkStart w:id="289" w:name="_Toc338171379"/>
            <w:bookmarkStart w:id="290" w:name="_Toc338171509"/>
            <w:bookmarkStart w:id="291" w:name="_Toc338171641"/>
            <w:bookmarkStart w:id="292" w:name="_Toc338241014"/>
            <w:bookmarkStart w:id="293" w:name="_Toc338241412"/>
            <w:bookmarkStart w:id="294" w:name="_Toc338241744"/>
            <w:bookmarkStart w:id="295" w:name="_Toc338241899"/>
            <w:bookmarkStart w:id="296" w:name="_Toc339458148"/>
            <w:bookmarkStart w:id="297" w:name="_Toc339628663"/>
            <w:bookmarkStart w:id="298" w:name="_Toc338165327"/>
            <w:bookmarkStart w:id="299" w:name="_Toc338166516"/>
            <w:bookmarkStart w:id="300" w:name="_Toc338166823"/>
            <w:bookmarkStart w:id="301" w:name="_Toc338166941"/>
            <w:bookmarkStart w:id="302" w:name="_Toc338167059"/>
            <w:bookmarkStart w:id="303" w:name="_Toc338167178"/>
            <w:bookmarkStart w:id="304" w:name="_Toc338167300"/>
            <w:bookmarkStart w:id="305" w:name="_Toc338167423"/>
            <w:bookmarkStart w:id="306" w:name="_Toc338167547"/>
            <w:bookmarkStart w:id="307" w:name="_Toc338167927"/>
            <w:bookmarkStart w:id="308" w:name="_Toc338168050"/>
            <w:bookmarkStart w:id="309" w:name="_Toc338168173"/>
            <w:bookmarkStart w:id="310" w:name="_Toc338168298"/>
            <w:bookmarkStart w:id="311" w:name="_Toc338168423"/>
            <w:bookmarkStart w:id="312" w:name="_Toc338168549"/>
            <w:bookmarkStart w:id="313" w:name="_Toc338168674"/>
            <w:bookmarkStart w:id="314" w:name="_Toc338168800"/>
            <w:bookmarkStart w:id="315" w:name="_Toc338168926"/>
            <w:bookmarkStart w:id="316" w:name="_Toc338169051"/>
            <w:bookmarkStart w:id="317" w:name="_Toc338169181"/>
            <w:bookmarkStart w:id="318" w:name="_Toc338169310"/>
            <w:bookmarkStart w:id="319" w:name="_Toc338169440"/>
            <w:bookmarkStart w:id="320" w:name="_Toc338169570"/>
            <w:bookmarkStart w:id="321" w:name="_Toc338169699"/>
            <w:bookmarkStart w:id="322" w:name="_Toc338169829"/>
            <w:bookmarkStart w:id="323" w:name="_Toc338169959"/>
            <w:bookmarkStart w:id="324" w:name="_Toc338170089"/>
            <w:bookmarkStart w:id="325" w:name="_Toc338170220"/>
            <w:bookmarkStart w:id="326" w:name="_Toc338170349"/>
            <w:bookmarkStart w:id="327" w:name="_Toc338170478"/>
            <w:bookmarkStart w:id="328" w:name="_Toc338170608"/>
            <w:bookmarkStart w:id="329" w:name="_Toc338170737"/>
            <w:bookmarkStart w:id="330" w:name="_Toc338170865"/>
            <w:bookmarkStart w:id="331" w:name="_Toc338170992"/>
            <w:bookmarkStart w:id="332" w:name="_Toc338171121"/>
            <w:bookmarkStart w:id="333" w:name="_Toc338171251"/>
            <w:bookmarkStart w:id="334" w:name="_Toc338171380"/>
            <w:bookmarkStart w:id="335" w:name="_Toc338171510"/>
            <w:bookmarkStart w:id="336" w:name="_Toc338171642"/>
            <w:bookmarkStart w:id="337" w:name="_Toc338241015"/>
            <w:bookmarkStart w:id="338" w:name="_Toc338241413"/>
            <w:bookmarkStart w:id="339" w:name="_Toc338241745"/>
            <w:bookmarkStart w:id="340" w:name="_Toc338241900"/>
            <w:bookmarkStart w:id="341" w:name="_Toc339458149"/>
            <w:bookmarkStart w:id="342" w:name="_Toc339628664"/>
            <w:bookmarkStart w:id="343" w:name="_Toc338165328"/>
            <w:bookmarkStart w:id="344" w:name="_Toc338166517"/>
            <w:bookmarkStart w:id="345" w:name="_Toc338166824"/>
            <w:bookmarkStart w:id="346" w:name="_Toc338166942"/>
            <w:bookmarkStart w:id="347" w:name="_Toc338167060"/>
            <w:bookmarkStart w:id="348" w:name="_Toc338167179"/>
            <w:bookmarkStart w:id="349" w:name="_Toc338167301"/>
            <w:bookmarkStart w:id="350" w:name="_Toc338167424"/>
            <w:bookmarkStart w:id="351" w:name="_Toc338167548"/>
            <w:bookmarkStart w:id="352" w:name="_Toc338167928"/>
            <w:bookmarkStart w:id="353" w:name="_Toc338168051"/>
            <w:bookmarkStart w:id="354" w:name="_Toc338168174"/>
            <w:bookmarkStart w:id="355" w:name="_Toc338168299"/>
            <w:bookmarkStart w:id="356" w:name="_Toc338168424"/>
            <w:bookmarkStart w:id="357" w:name="_Toc338168550"/>
            <w:bookmarkStart w:id="358" w:name="_Toc338168675"/>
            <w:bookmarkStart w:id="359" w:name="_Toc338168801"/>
            <w:bookmarkStart w:id="360" w:name="_Toc338168927"/>
            <w:bookmarkStart w:id="361" w:name="_Toc338169052"/>
            <w:bookmarkStart w:id="362" w:name="_Toc338169182"/>
            <w:bookmarkStart w:id="363" w:name="_Toc338169311"/>
            <w:bookmarkStart w:id="364" w:name="_Toc338169441"/>
            <w:bookmarkStart w:id="365" w:name="_Toc338169571"/>
            <w:bookmarkStart w:id="366" w:name="_Toc338169700"/>
            <w:bookmarkStart w:id="367" w:name="_Toc338169830"/>
            <w:bookmarkStart w:id="368" w:name="_Toc338169960"/>
            <w:bookmarkStart w:id="369" w:name="_Toc338170090"/>
            <w:bookmarkStart w:id="370" w:name="_Toc338170221"/>
            <w:bookmarkStart w:id="371" w:name="_Toc338170350"/>
            <w:bookmarkStart w:id="372" w:name="_Toc338170479"/>
            <w:bookmarkStart w:id="373" w:name="_Toc338170609"/>
            <w:bookmarkStart w:id="374" w:name="_Toc338170738"/>
            <w:bookmarkStart w:id="375" w:name="_Toc338170866"/>
            <w:bookmarkStart w:id="376" w:name="_Toc338170993"/>
            <w:bookmarkStart w:id="377" w:name="_Toc338171122"/>
            <w:bookmarkStart w:id="378" w:name="_Toc338171252"/>
            <w:bookmarkStart w:id="379" w:name="_Toc338171381"/>
            <w:bookmarkStart w:id="380" w:name="_Toc338171511"/>
            <w:bookmarkStart w:id="381" w:name="_Toc338171643"/>
            <w:bookmarkStart w:id="382" w:name="_Toc338241016"/>
            <w:bookmarkStart w:id="383" w:name="_Toc338241414"/>
            <w:bookmarkStart w:id="384" w:name="_Toc338241746"/>
            <w:bookmarkStart w:id="385" w:name="_Toc338241901"/>
            <w:bookmarkStart w:id="386" w:name="_Toc339458150"/>
            <w:bookmarkStart w:id="387" w:name="_Toc339628665"/>
            <w:bookmarkStart w:id="388" w:name="_Toc338165329"/>
            <w:bookmarkStart w:id="389" w:name="_Toc338166518"/>
            <w:bookmarkStart w:id="390" w:name="_Toc338166825"/>
            <w:bookmarkStart w:id="391" w:name="_Toc338166943"/>
            <w:bookmarkStart w:id="392" w:name="_Toc338167061"/>
            <w:bookmarkStart w:id="393" w:name="_Toc338167180"/>
            <w:bookmarkStart w:id="394" w:name="_Toc338167302"/>
            <w:bookmarkStart w:id="395" w:name="_Toc338167425"/>
            <w:bookmarkStart w:id="396" w:name="_Toc338167549"/>
            <w:bookmarkStart w:id="397" w:name="_Toc338167929"/>
            <w:bookmarkStart w:id="398" w:name="_Toc338168052"/>
            <w:bookmarkStart w:id="399" w:name="_Toc338168175"/>
            <w:bookmarkStart w:id="400" w:name="_Toc338168300"/>
            <w:bookmarkStart w:id="401" w:name="_Toc338168425"/>
            <w:bookmarkStart w:id="402" w:name="_Toc338168551"/>
            <w:bookmarkStart w:id="403" w:name="_Toc338168676"/>
            <w:bookmarkStart w:id="404" w:name="_Toc338168802"/>
            <w:bookmarkStart w:id="405" w:name="_Toc338168928"/>
            <w:bookmarkStart w:id="406" w:name="_Toc338169053"/>
            <w:bookmarkStart w:id="407" w:name="_Toc338169183"/>
            <w:bookmarkStart w:id="408" w:name="_Toc338169312"/>
            <w:bookmarkStart w:id="409" w:name="_Toc338169442"/>
            <w:bookmarkStart w:id="410" w:name="_Toc338169572"/>
            <w:bookmarkStart w:id="411" w:name="_Toc338169701"/>
            <w:bookmarkStart w:id="412" w:name="_Toc338169831"/>
            <w:bookmarkStart w:id="413" w:name="_Toc338169961"/>
            <w:bookmarkStart w:id="414" w:name="_Toc338170091"/>
            <w:bookmarkStart w:id="415" w:name="_Toc338170222"/>
            <w:bookmarkStart w:id="416" w:name="_Toc338170351"/>
            <w:bookmarkStart w:id="417" w:name="_Toc338170480"/>
            <w:bookmarkStart w:id="418" w:name="_Toc338170610"/>
            <w:bookmarkStart w:id="419" w:name="_Toc338170739"/>
            <w:bookmarkStart w:id="420" w:name="_Toc338170867"/>
            <w:bookmarkStart w:id="421" w:name="_Toc338170994"/>
            <w:bookmarkStart w:id="422" w:name="_Toc338171123"/>
            <w:bookmarkStart w:id="423" w:name="_Toc338171253"/>
            <w:bookmarkStart w:id="424" w:name="_Toc338171382"/>
            <w:bookmarkStart w:id="425" w:name="_Toc338171512"/>
            <w:bookmarkStart w:id="426" w:name="_Toc338171644"/>
            <w:bookmarkStart w:id="427" w:name="_Toc338241017"/>
            <w:bookmarkStart w:id="428" w:name="_Toc338241415"/>
            <w:bookmarkStart w:id="429" w:name="_Toc338241747"/>
            <w:bookmarkStart w:id="430" w:name="_Toc338241902"/>
            <w:bookmarkStart w:id="431" w:name="_Toc339458151"/>
            <w:bookmarkStart w:id="432" w:name="_Toc339628666"/>
            <w:bookmarkStart w:id="433" w:name="_Toc338165330"/>
            <w:bookmarkStart w:id="434" w:name="_Toc338166519"/>
            <w:bookmarkStart w:id="435" w:name="_Toc338166826"/>
            <w:bookmarkStart w:id="436" w:name="_Toc338166944"/>
            <w:bookmarkStart w:id="437" w:name="_Toc338167062"/>
            <w:bookmarkStart w:id="438" w:name="_Toc338167181"/>
            <w:bookmarkStart w:id="439" w:name="_Toc338167303"/>
            <w:bookmarkStart w:id="440" w:name="_Toc338167426"/>
            <w:bookmarkStart w:id="441" w:name="_Toc338167550"/>
            <w:bookmarkStart w:id="442" w:name="_Toc338167930"/>
            <w:bookmarkStart w:id="443" w:name="_Toc338168053"/>
            <w:bookmarkStart w:id="444" w:name="_Toc338168176"/>
            <w:bookmarkStart w:id="445" w:name="_Toc338168301"/>
            <w:bookmarkStart w:id="446" w:name="_Toc338168426"/>
            <w:bookmarkStart w:id="447" w:name="_Toc338168552"/>
            <w:bookmarkStart w:id="448" w:name="_Toc338168677"/>
            <w:bookmarkStart w:id="449" w:name="_Toc338168803"/>
            <w:bookmarkStart w:id="450" w:name="_Toc338168929"/>
            <w:bookmarkStart w:id="451" w:name="_Toc338169054"/>
            <w:bookmarkStart w:id="452" w:name="_Toc338169184"/>
            <w:bookmarkStart w:id="453" w:name="_Toc338169313"/>
            <w:bookmarkStart w:id="454" w:name="_Toc338169443"/>
            <w:bookmarkStart w:id="455" w:name="_Toc338169573"/>
            <w:bookmarkStart w:id="456" w:name="_Toc338169702"/>
            <w:bookmarkStart w:id="457" w:name="_Toc338169832"/>
            <w:bookmarkStart w:id="458" w:name="_Toc338169962"/>
            <w:bookmarkStart w:id="459" w:name="_Toc338170092"/>
            <w:bookmarkStart w:id="460" w:name="_Toc338170223"/>
            <w:bookmarkStart w:id="461" w:name="_Toc338170352"/>
            <w:bookmarkStart w:id="462" w:name="_Toc338170481"/>
            <w:bookmarkStart w:id="463" w:name="_Toc338170611"/>
            <w:bookmarkStart w:id="464" w:name="_Toc338170740"/>
            <w:bookmarkStart w:id="465" w:name="_Toc338170868"/>
            <w:bookmarkStart w:id="466" w:name="_Toc338170995"/>
            <w:bookmarkStart w:id="467" w:name="_Toc338171124"/>
            <w:bookmarkStart w:id="468" w:name="_Toc338171254"/>
            <w:bookmarkStart w:id="469" w:name="_Toc338171383"/>
            <w:bookmarkStart w:id="470" w:name="_Toc338171513"/>
            <w:bookmarkStart w:id="471" w:name="_Toc338171645"/>
            <w:bookmarkStart w:id="472" w:name="_Toc338241018"/>
            <w:bookmarkStart w:id="473" w:name="_Toc338241416"/>
            <w:bookmarkStart w:id="474" w:name="_Toc338241748"/>
            <w:bookmarkStart w:id="475" w:name="_Toc338241903"/>
            <w:bookmarkStart w:id="476" w:name="_Toc339458152"/>
            <w:bookmarkStart w:id="477" w:name="_Toc339628667"/>
            <w:bookmarkStart w:id="478" w:name="_Toc338165331"/>
            <w:bookmarkStart w:id="479" w:name="_Toc338166520"/>
            <w:bookmarkStart w:id="480" w:name="_Toc338166827"/>
            <w:bookmarkStart w:id="481" w:name="_Toc338166945"/>
            <w:bookmarkStart w:id="482" w:name="_Toc338167063"/>
            <w:bookmarkStart w:id="483" w:name="_Toc338167182"/>
            <w:bookmarkStart w:id="484" w:name="_Toc338167304"/>
            <w:bookmarkStart w:id="485" w:name="_Toc338167427"/>
            <w:bookmarkStart w:id="486" w:name="_Toc338167551"/>
            <w:bookmarkStart w:id="487" w:name="_Toc338167931"/>
            <w:bookmarkStart w:id="488" w:name="_Toc338168054"/>
            <w:bookmarkStart w:id="489" w:name="_Toc338168177"/>
            <w:bookmarkStart w:id="490" w:name="_Toc338168302"/>
            <w:bookmarkStart w:id="491" w:name="_Toc338168427"/>
            <w:bookmarkStart w:id="492" w:name="_Toc338168553"/>
            <w:bookmarkStart w:id="493" w:name="_Toc338168678"/>
            <w:bookmarkStart w:id="494" w:name="_Toc338168804"/>
            <w:bookmarkStart w:id="495" w:name="_Toc338168930"/>
            <w:bookmarkStart w:id="496" w:name="_Toc338169055"/>
            <w:bookmarkStart w:id="497" w:name="_Toc338169185"/>
            <w:bookmarkStart w:id="498" w:name="_Toc338169314"/>
            <w:bookmarkStart w:id="499" w:name="_Toc338169444"/>
            <w:bookmarkStart w:id="500" w:name="_Toc338169574"/>
            <w:bookmarkStart w:id="501" w:name="_Toc338169703"/>
            <w:bookmarkStart w:id="502" w:name="_Toc338169833"/>
            <w:bookmarkStart w:id="503" w:name="_Toc338169963"/>
            <w:bookmarkStart w:id="504" w:name="_Toc338170093"/>
            <w:bookmarkStart w:id="505" w:name="_Toc338170224"/>
            <w:bookmarkStart w:id="506" w:name="_Toc338170353"/>
            <w:bookmarkStart w:id="507" w:name="_Toc338170482"/>
            <w:bookmarkStart w:id="508" w:name="_Toc338170612"/>
            <w:bookmarkStart w:id="509" w:name="_Toc338170741"/>
            <w:bookmarkStart w:id="510" w:name="_Toc338170869"/>
            <w:bookmarkStart w:id="511" w:name="_Toc338170996"/>
            <w:bookmarkStart w:id="512" w:name="_Toc338171125"/>
            <w:bookmarkStart w:id="513" w:name="_Toc338171255"/>
            <w:bookmarkStart w:id="514" w:name="_Toc338171384"/>
            <w:bookmarkStart w:id="515" w:name="_Toc338171514"/>
            <w:bookmarkStart w:id="516" w:name="_Toc338171646"/>
            <w:bookmarkStart w:id="517" w:name="_Toc338241019"/>
            <w:bookmarkStart w:id="518" w:name="_Toc338241417"/>
            <w:bookmarkStart w:id="519" w:name="_Toc338241749"/>
            <w:bookmarkStart w:id="520" w:name="_Toc338241904"/>
            <w:bookmarkStart w:id="521" w:name="_Toc339458153"/>
            <w:bookmarkStart w:id="522" w:name="_Toc339628668"/>
            <w:bookmarkStart w:id="523" w:name="_Toc338165332"/>
            <w:bookmarkStart w:id="524" w:name="_Toc338166521"/>
            <w:bookmarkStart w:id="525" w:name="_Toc338166828"/>
            <w:bookmarkStart w:id="526" w:name="_Toc338166946"/>
            <w:bookmarkStart w:id="527" w:name="_Toc338167064"/>
            <w:bookmarkStart w:id="528" w:name="_Toc338167183"/>
            <w:bookmarkStart w:id="529" w:name="_Toc338167305"/>
            <w:bookmarkStart w:id="530" w:name="_Toc338167428"/>
            <w:bookmarkStart w:id="531" w:name="_Toc338167552"/>
            <w:bookmarkStart w:id="532" w:name="_Toc338167932"/>
            <w:bookmarkStart w:id="533" w:name="_Toc338168055"/>
            <w:bookmarkStart w:id="534" w:name="_Toc338168178"/>
            <w:bookmarkStart w:id="535" w:name="_Toc338168303"/>
            <w:bookmarkStart w:id="536" w:name="_Toc338168428"/>
            <w:bookmarkStart w:id="537" w:name="_Toc338168554"/>
            <w:bookmarkStart w:id="538" w:name="_Toc338168679"/>
            <w:bookmarkStart w:id="539" w:name="_Toc338168805"/>
            <w:bookmarkStart w:id="540" w:name="_Toc338168931"/>
            <w:bookmarkStart w:id="541" w:name="_Toc338169056"/>
            <w:bookmarkStart w:id="542" w:name="_Toc338169186"/>
            <w:bookmarkStart w:id="543" w:name="_Toc338169315"/>
            <w:bookmarkStart w:id="544" w:name="_Toc338169445"/>
            <w:bookmarkStart w:id="545" w:name="_Toc338169575"/>
            <w:bookmarkStart w:id="546" w:name="_Toc338169704"/>
            <w:bookmarkStart w:id="547" w:name="_Toc338169834"/>
            <w:bookmarkStart w:id="548" w:name="_Toc338169964"/>
            <w:bookmarkStart w:id="549" w:name="_Toc338170094"/>
            <w:bookmarkStart w:id="550" w:name="_Toc338170225"/>
            <w:bookmarkStart w:id="551" w:name="_Toc338170354"/>
            <w:bookmarkStart w:id="552" w:name="_Toc338170483"/>
            <w:bookmarkStart w:id="553" w:name="_Toc338170613"/>
            <w:bookmarkStart w:id="554" w:name="_Toc338170742"/>
            <w:bookmarkStart w:id="555" w:name="_Toc338170870"/>
            <w:bookmarkStart w:id="556" w:name="_Toc338170997"/>
            <w:bookmarkStart w:id="557" w:name="_Toc338171126"/>
            <w:bookmarkStart w:id="558" w:name="_Toc338171256"/>
            <w:bookmarkStart w:id="559" w:name="_Toc338171385"/>
            <w:bookmarkStart w:id="560" w:name="_Toc338171515"/>
            <w:bookmarkStart w:id="561" w:name="_Toc338171647"/>
            <w:bookmarkStart w:id="562" w:name="_Toc338241020"/>
            <w:bookmarkStart w:id="563" w:name="_Toc338241418"/>
            <w:bookmarkStart w:id="564" w:name="_Toc338241750"/>
            <w:bookmarkStart w:id="565" w:name="_Toc338241905"/>
            <w:bookmarkStart w:id="566" w:name="_Toc339458154"/>
            <w:bookmarkStart w:id="567" w:name="_Toc339628669"/>
            <w:bookmarkStart w:id="568" w:name="_Toc338165333"/>
            <w:bookmarkStart w:id="569" w:name="_Toc338166522"/>
            <w:bookmarkStart w:id="570" w:name="_Toc338166829"/>
            <w:bookmarkStart w:id="571" w:name="_Toc338166947"/>
            <w:bookmarkStart w:id="572" w:name="_Toc338167065"/>
            <w:bookmarkStart w:id="573" w:name="_Toc338167184"/>
            <w:bookmarkStart w:id="574" w:name="_Toc338167306"/>
            <w:bookmarkStart w:id="575" w:name="_Toc338167429"/>
            <w:bookmarkStart w:id="576" w:name="_Toc338167553"/>
            <w:bookmarkStart w:id="577" w:name="_Toc338167933"/>
            <w:bookmarkStart w:id="578" w:name="_Toc338168056"/>
            <w:bookmarkStart w:id="579" w:name="_Toc338168179"/>
            <w:bookmarkStart w:id="580" w:name="_Toc338168304"/>
            <w:bookmarkStart w:id="581" w:name="_Toc338168429"/>
            <w:bookmarkStart w:id="582" w:name="_Toc338168555"/>
            <w:bookmarkStart w:id="583" w:name="_Toc338168680"/>
            <w:bookmarkStart w:id="584" w:name="_Toc338168806"/>
            <w:bookmarkStart w:id="585" w:name="_Toc338168932"/>
            <w:bookmarkStart w:id="586" w:name="_Toc338169057"/>
            <w:bookmarkStart w:id="587" w:name="_Toc338169187"/>
            <w:bookmarkStart w:id="588" w:name="_Toc338169316"/>
            <w:bookmarkStart w:id="589" w:name="_Toc338169446"/>
            <w:bookmarkStart w:id="590" w:name="_Toc338169576"/>
            <w:bookmarkStart w:id="591" w:name="_Toc338169705"/>
            <w:bookmarkStart w:id="592" w:name="_Toc338169835"/>
            <w:bookmarkStart w:id="593" w:name="_Toc338169965"/>
            <w:bookmarkStart w:id="594" w:name="_Toc338170095"/>
            <w:bookmarkStart w:id="595" w:name="_Toc338170226"/>
            <w:bookmarkStart w:id="596" w:name="_Toc338170355"/>
            <w:bookmarkStart w:id="597" w:name="_Toc338170484"/>
            <w:bookmarkStart w:id="598" w:name="_Toc338170614"/>
            <w:bookmarkStart w:id="599" w:name="_Toc338170743"/>
            <w:bookmarkStart w:id="600" w:name="_Toc338170871"/>
            <w:bookmarkStart w:id="601" w:name="_Toc338170998"/>
            <w:bookmarkStart w:id="602" w:name="_Toc338171127"/>
            <w:bookmarkStart w:id="603" w:name="_Toc338171257"/>
            <w:bookmarkStart w:id="604" w:name="_Toc338171386"/>
            <w:bookmarkStart w:id="605" w:name="_Toc338171516"/>
            <w:bookmarkStart w:id="606" w:name="_Toc338171648"/>
            <w:bookmarkStart w:id="607" w:name="_Toc338241021"/>
            <w:bookmarkStart w:id="608" w:name="_Toc338241419"/>
            <w:bookmarkStart w:id="609" w:name="_Toc338241751"/>
            <w:bookmarkStart w:id="610" w:name="_Toc338241906"/>
            <w:bookmarkStart w:id="611" w:name="_Toc339458155"/>
            <w:bookmarkStart w:id="612" w:name="_Toc339628670"/>
            <w:bookmarkStart w:id="613" w:name="_Toc338165334"/>
            <w:bookmarkStart w:id="614" w:name="_Toc338166523"/>
            <w:bookmarkStart w:id="615" w:name="_Toc338166830"/>
            <w:bookmarkStart w:id="616" w:name="_Toc338166948"/>
            <w:bookmarkStart w:id="617" w:name="_Toc338167066"/>
            <w:bookmarkStart w:id="618" w:name="_Toc338167185"/>
            <w:bookmarkStart w:id="619" w:name="_Toc338167307"/>
            <w:bookmarkStart w:id="620" w:name="_Toc338167430"/>
            <w:bookmarkStart w:id="621" w:name="_Toc338167554"/>
            <w:bookmarkStart w:id="622" w:name="_Toc338167934"/>
            <w:bookmarkStart w:id="623" w:name="_Toc338168057"/>
            <w:bookmarkStart w:id="624" w:name="_Toc338168180"/>
            <w:bookmarkStart w:id="625" w:name="_Toc338168305"/>
            <w:bookmarkStart w:id="626" w:name="_Toc338168430"/>
            <w:bookmarkStart w:id="627" w:name="_Toc338168556"/>
            <w:bookmarkStart w:id="628" w:name="_Toc338168681"/>
            <w:bookmarkStart w:id="629" w:name="_Toc338168807"/>
            <w:bookmarkStart w:id="630" w:name="_Toc338168933"/>
            <w:bookmarkStart w:id="631" w:name="_Toc338169058"/>
            <w:bookmarkStart w:id="632" w:name="_Toc338169188"/>
            <w:bookmarkStart w:id="633" w:name="_Toc338169317"/>
            <w:bookmarkStart w:id="634" w:name="_Toc338169447"/>
            <w:bookmarkStart w:id="635" w:name="_Toc338169577"/>
            <w:bookmarkStart w:id="636" w:name="_Toc338169706"/>
            <w:bookmarkStart w:id="637" w:name="_Toc338169836"/>
            <w:bookmarkStart w:id="638" w:name="_Toc338169966"/>
            <w:bookmarkStart w:id="639" w:name="_Toc338170096"/>
            <w:bookmarkStart w:id="640" w:name="_Toc338170227"/>
            <w:bookmarkStart w:id="641" w:name="_Toc338170356"/>
            <w:bookmarkStart w:id="642" w:name="_Toc338170485"/>
            <w:bookmarkStart w:id="643" w:name="_Toc338170615"/>
            <w:bookmarkStart w:id="644" w:name="_Toc338170744"/>
            <w:bookmarkStart w:id="645" w:name="_Toc338170872"/>
            <w:bookmarkStart w:id="646" w:name="_Toc338170999"/>
            <w:bookmarkStart w:id="647" w:name="_Toc338171128"/>
            <w:bookmarkStart w:id="648" w:name="_Toc338171258"/>
            <w:bookmarkStart w:id="649" w:name="_Toc338171387"/>
            <w:bookmarkStart w:id="650" w:name="_Toc338171517"/>
            <w:bookmarkStart w:id="651" w:name="_Toc338171649"/>
            <w:bookmarkStart w:id="652" w:name="_Toc338241022"/>
            <w:bookmarkStart w:id="653" w:name="_Toc338241420"/>
            <w:bookmarkStart w:id="654" w:name="_Toc338241752"/>
            <w:bookmarkStart w:id="655" w:name="_Toc338241907"/>
            <w:bookmarkStart w:id="656" w:name="_Toc339458156"/>
            <w:bookmarkStart w:id="657" w:name="_Toc339628671"/>
            <w:bookmarkStart w:id="658" w:name="_Toc338165335"/>
            <w:bookmarkStart w:id="659" w:name="_Toc338166524"/>
            <w:bookmarkStart w:id="660" w:name="_Toc338166831"/>
            <w:bookmarkStart w:id="661" w:name="_Toc338166949"/>
            <w:bookmarkStart w:id="662" w:name="_Toc338167067"/>
            <w:bookmarkStart w:id="663" w:name="_Toc338167186"/>
            <w:bookmarkStart w:id="664" w:name="_Toc338167308"/>
            <w:bookmarkStart w:id="665" w:name="_Toc338167431"/>
            <w:bookmarkStart w:id="666" w:name="_Toc338167555"/>
            <w:bookmarkStart w:id="667" w:name="_Toc338167935"/>
            <w:bookmarkStart w:id="668" w:name="_Toc338168058"/>
            <w:bookmarkStart w:id="669" w:name="_Toc338168181"/>
            <w:bookmarkStart w:id="670" w:name="_Toc338168306"/>
            <w:bookmarkStart w:id="671" w:name="_Toc338168431"/>
            <w:bookmarkStart w:id="672" w:name="_Toc338168557"/>
            <w:bookmarkStart w:id="673" w:name="_Toc338168682"/>
            <w:bookmarkStart w:id="674" w:name="_Toc338168808"/>
            <w:bookmarkStart w:id="675" w:name="_Toc338168934"/>
            <w:bookmarkStart w:id="676" w:name="_Toc338169059"/>
            <w:bookmarkStart w:id="677" w:name="_Toc338169189"/>
            <w:bookmarkStart w:id="678" w:name="_Toc338169318"/>
            <w:bookmarkStart w:id="679" w:name="_Toc338169448"/>
            <w:bookmarkStart w:id="680" w:name="_Toc338169578"/>
            <w:bookmarkStart w:id="681" w:name="_Toc338169707"/>
            <w:bookmarkStart w:id="682" w:name="_Toc338169837"/>
            <w:bookmarkStart w:id="683" w:name="_Toc338169967"/>
            <w:bookmarkStart w:id="684" w:name="_Toc338170097"/>
            <w:bookmarkStart w:id="685" w:name="_Toc338170228"/>
            <w:bookmarkStart w:id="686" w:name="_Toc338170357"/>
            <w:bookmarkStart w:id="687" w:name="_Toc338170486"/>
            <w:bookmarkStart w:id="688" w:name="_Toc338170616"/>
            <w:bookmarkStart w:id="689" w:name="_Toc338170745"/>
            <w:bookmarkStart w:id="690" w:name="_Toc338170873"/>
            <w:bookmarkStart w:id="691" w:name="_Toc338171000"/>
            <w:bookmarkStart w:id="692" w:name="_Toc338171129"/>
            <w:bookmarkStart w:id="693" w:name="_Toc338171259"/>
            <w:bookmarkStart w:id="694" w:name="_Toc338171388"/>
            <w:bookmarkStart w:id="695" w:name="_Toc338171518"/>
            <w:bookmarkStart w:id="696" w:name="_Toc338171650"/>
            <w:bookmarkStart w:id="697" w:name="_Toc338241023"/>
            <w:bookmarkStart w:id="698" w:name="_Toc338241421"/>
            <w:bookmarkStart w:id="699" w:name="_Toc338241753"/>
            <w:bookmarkStart w:id="700" w:name="_Toc338241908"/>
            <w:bookmarkStart w:id="701" w:name="_Toc339458157"/>
            <w:bookmarkStart w:id="702" w:name="_Toc339628672"/>
            <w:bookmarkStart w:id="703" w:name="_Toc338165336"/>
            <w:bookmarkStart w:id="704" w:name="_Toc338166525"/>
            <w:bookmarkStart w:id="705" w:name="_Toc338166832"/>
            <w:bookmarkStart w:id="706" w:name="_Toc338166950"/>
            <w:bookmarkStart w:id="707" w:name="_Toc338167068"/>
            <w:bookmarkStart w:id="708" w:name="_Toc338167187"/>
            <w:bookmarkStart w:id="709" w:name="_Toc338167309"/>
            <w:bookmarkStart w:id="710" w:name="_Toc338167432"/>
            <w:bookmarkStart w:id="711" w:name="_Toc338167556"/>
            <w:bookmarkStart w:id="712" w:name="_Toc338167936"/>
            <w:bookmarkStart w:id="713" w:name="_Toc338168059"/>
            <w:bookmarkStart w:id="714" w:name="_Toc338168182"/>
            <w:bookmarkStart w:id="715" w:name="_Toc338168307"/>
            <w:bookmarkStart w:id="716" w:name="_Toc338168432"/>
            <w:bookmarkStart w:id="717" w:name="_Toc338168558"/>
            <w:bookmarkStart w:id="718" w:name="_Toc338168683"/>
            <w:bookmarkStart w:id="719" w:name="_Toc338168809"/>
            <w:bookmarkStart w:id="720" w:name="_Toc338168935"/>
            <w:bookmarkStart w:id="721" w:name="_Toc338169060"/>
            <w:bookmarkStart w:id="722" w:name="_Toc338169190"/>
            <w:bookmarkStart w:id="723" w:name="_Toc338169319"/>
            <w:bookmarkStart w:id="724" w:name="_Toc338169449"/>
            <w:bookmarkStart w:id="725" w:name="_Toc338169579"/>
            <w:bookmarkStart w:id="726" w:name="_Toc338169708"/>
            <w:bookmarkStart w:id="727" w:name="_Toc338169838"/>
            <w:bookmarkStart w:id="728" w:name="_Toc338169968"/>
            <w:bookmarkStart w:id="729" w:name="_Toc338170098"/>
            <w:bookmarkStart w:id="730" w:name="_Toc338170229"/>
            <w:bookmarkStart w:id="731" w:name="_Toc338170358"/>
            <w:bookmarkStart w:id="732" w:name="_Toc338170487"/>
            <w:bookmarkStart w:id="733" w:name="_Toc338170617"/>
            <w:bookmarkStart w:id="734" w:name="_Toc338170746"/>
            <w:bookmarkStart w:id="735" w:name="_Toc338170874"/>
            <w:bookmarkStart w:id="736" w:name="_Toc338171001"/>
            <w:bookmarkStart w:id="737" w:name="_Toc338171130"/>
            <w:bookmarkStart w:id="738" w:name="_Toc338171260"/>
            <w:bookmarkStart w:id="739" w:name="_Toc338171389"/>
            <w:bookmarkStart w:id="740" w:name="_Toc338171519"/>
            <w:bookmarkStart w:id="741" w:name="_Toc338171651"/>
            <w:bookmarkStart w:id="742" w:name="_Toc338241024"/>
            <w:bookmarkStart w:id="743" w:name="_Toc338241422"/>
            <w:bookmarkStart w:id="744" w:name="_Toc338241754"/>
            <w:bookmarkStart w:id="745" w:name="_Toc338241909"/>
            <w:bookmarkStart w:id="746" w:name="_Toc339458158"/>
            <w:bookmarkStart w:id="747" w:name="_Toc339628673"/>
            <w:bookmarkStart w:id="748" w:name="_Toc338165337"/>
            <w:bookmarkStart w:id="749" w:name="_Toc338166526"/>
            <w:bookmarkStart w:id="750" w:name="_Toc338166833"/>
            <w:bookmarkStart w:id="751" w:name="_Toc338166951"/>
            <w:bookmarkStart w:id="752" w:name="_Toc338167069"/>
            <w:bookmarkStart w:id="753" w:name="_Toc338167188"/>
            <w:bookmarkStart w:id="754" w:name="_Toc338167310"/>
            <w:bookmarkStart w:id="755" w:name="_Toc338167433"/>
            <w:bookmarkStart w:id="756" w:name="_Toc338167557"/>
            <w:bookmarkStart w:id="757" w:name="_Toc338167937"/>
            <w:bookmarkStart w:id="758" w:name="_Toc338168060"/>
            <w:bookmarkStart w:id="759" w:name="_Toc338168183"/>
            <w:bookmarkStart w:id="760" w:name="_Toc338168308"/>
            <w:bookmarkStart w:id="761" w:name="_Toc338168433"/>
            <w:bookmarkStart w:id="762" w:name="_Toc338168559"/>
            <w:bookmarkStart w:id="763" w:name="_Toc338168684"/>
            <w:bookmarkStart w:id="764" w:name="_Toc338168810"/>
            <w:bookmarkStart w:id="765" w:name="_Toc338168936"/>
            <w:bookmarkStart w:id="766" w:name="_Toc338169061"/>
            <w:bookmarkStart w:id="767" w:name="_Toc338169191"/>
            <w:bookmarkStart w:id="768" w:name="_Toc338169320"/>
            <w:bookmarkStart w:id="769" w:name="_Toc338169450"/>
            <w:bookmarkStart w:id="770" w:name="_Toc338169580"/>
            <w:bookmarkStart w:id="771" w:name="_Toc338169709"/>
            <w:bookmarkStart w:id="772" w:name="_Toc338169839"/>
            <w:bookmarkStart w:id="773" w:name="_Toc338169969"/>
            <w:bookmarkStart w:id="774" w:name="_Toc338170099"/>
            <w:bookmarkStart w:id="775" w:name="_Toc338170230"/>
            <w:bookmarkStart w:id="776" w:name="_Toc338170359"/>
            <w:bookmarkStart w:id="777" w:name="_Toc338170488"/>
            <w:bookmarkStart w:id="778" w:name="_Toc338170618"/>
            <w:bookmarkStart w:id="779" w:name="_Toc338170747"/>
            <w:bookmarkStart w:id="780" w:name="_Toc338170875"/>
            <w:bookmarkStart w:id="781" w:name="_Toc338171002"/>
            <w:bookmarkStart w:id="782" w:name="_Toc338171131"/>
            <w:bookmarkStart w:id="783" w:name="_Toc338171261"/>
            <w:bookmarkStart w:id="784" w:name="_Toc338171390"/>
            <w:bookmarkStart w:id="785" w:name="_Toc338171520"/>
            <w:bookmarkStart w:id="786" w:name="_Toc338171652"/>
            <w:bookmarkStart w:id="787" w:name="_Toc338241025"/>
            <w:bookmarkStart w:id="788" w:name="_Toc338241423"/>
            <w:bookmarkStart w:id="789" w:name="_Toc338241755"/>
            <w:bookmarkStart w:id="790" w:name="_Toc338241910"/>
            <w:bookmarkStart w:id="791" w:name="_Toc339458159"/>
            <w:bookmarkStart w:id="792" w:name="_Toc339628674"/>
            <w:bookmarkStart w:id="793" w:name="_Toc338165338"/>
            <w:bookmarkStart w:id="794" w:name="_Toc338166527"/>
            <w:bookmarkStart w:id="795" w:name="_Toc338166834"/>
            <w:bookmarkStart w:id="796" w:name="_Toc338166952"/>
            <w:bookmarkStart w:id="797" w:name="_Toc338167070"/>
            <w:bookmarkStart w:id="798" w:name="_Toc338167189"/>
            <w:bookmarkStart w:id="799" w:name="_Toc338167311"/>
            <w:bookmarkStart w:id="800" w:name="_Toc338167434"/>
            <w:bookmarkStart w:id="801" w:name="_Toc338167558"/>
            <w:bookmarkStart w:id="802" w:name="_Toc338167938"/>
            <w:bookmarkStart w:id="803" w:name="_Toc338168061"/>
            <w:bookmarkStart w:id="804" w:name="_Toc338168184"/>
            <w:bookmarkStart w:id="805" w:name="_Toc338168309"/>
            <w:bookmarkStart w:id="806" w:name="_Toc338168434"/>
            <w:bookmarkStart w:id="807" w:name="_Toc338168560"/>
            <w:bookmarkStart w:id="808" w:name="_Toc338168685"/>
            <w:bookmarkStart w:id="809" w:name="_Toc338168811"/>
            <w:bookmarkStart w:id="810" w:name="_Toc338168937"/>
            <w:bookmarkStart w:id="811" w:name="_Toc338169062"/>
            <w:bookmarkStart w:id="812" w:name="_Toc338169192"/>
            <w:bookmarkStart w:id="813" w:name="_Toc338169321"/>
            <w:bookmarkStart w:id="814" w:name="_Toc338169451"/>
            <w:bookmarkStart w:id="815" w:name="_Toc338169581"/>
            <w:bookmarkStart w:id="816" w:name="_Toc338169710"/>
            <w:bookmarkStart w:id="817" w:name="_Toc338169840"/>
            <w:bookmarkStart w:id="818" w:name="_Toc338169970"/>
            <w:bookmarkStart w:id="819" w:name="_Toc338170100"/>
            <w:bookmarkStart w:id="820" w:name="_Toc338170231"/>
            <w:bookmarkStart w:id="821" w:name="_Toc338170360"/>
            <w:bookmarkStart w:id="822" w:name="_Toc338170489"/>
            <w:bookmarkStart w:id="823" w:name="_Toc338170619"/>
            <w:bookmarkStart w:id="824" w:name="_Toc338170748"/>
            <w:bookmarkStart w:id="825" w:name="_Toc338170876"/>
            <w:bookmarkStart w:id="826" w:name="_Toc338171003"/>
            <w:bookmarkStart w:id="827" w:name="_Toc338171132"/>
            <w:bookmarkStart w:id="828" w:name="_Toc338171262"/>
            <w:bookmarkStart w:id="829" w:name="_Toc338171391"/>
            <w:bookmarkStart w:id="830" w:name="_Toc338171521"/>
            <w:bookmarkStart w:id="831" w:name="_Toc338171653"/>
            <w:bookmarkStart w:id="832" w:name="_Toc338241026"/>
            <w:bookmarkStart w:id="833" w:name="_Toc338241424"/>
            <w:bookmarkStart w:id="834" w:name="_Toc338241756"/>
            <w:bookmarkStart w:id="835" w:name="_Toc338241911"/>
            <w:bookmarkStart w:id="836" w:name="_Toc339458160"/>
            <w:bookmarkStart w:id="837" w:name="_Toc339628675"/>
            <w:bookmarkStart w:id="838" w:name="_Toc338165339"/>
            <w:bookmarkStart w:id="839" w:name="_Toc338166528"/>
            <w:bookmarkStart w:id="840" w:name="_Toc338166835"/>
            <w:bookmarkStart w:id="841" w:name="_Toc338166953"/>
            <w:bookmarkStart w:id="842" w:name="_Toc338167071"/>
            <w:bookmarkStart w:id="843" w:name="_Toc338167190"/>
            <w:bookmarkStart w:id="844" w:name="_Toc338167312"/>
            <w:bookmarkStart w:id="845" w:name="_Toc338167435"/>
            <w:bookmarkStart w:id="846" w:name="_Toc338167559"/>
            <w:bookmarkStart w:id="847" w:name="_Toc338167939"/>
            <w:bookmarkStart w:id="848" w:name="_Toc338168062"/>
            <w:bookmarkStart w:id="849" w:name="_Toc338168185"/>
            <w:bookmarkStart w:id="850" w:name="_Toc338168310"/>
            <w:bookmarkStart w:id="851" w:name="_Toc338168435"/>
            <w:bookmarkStart w:id="852" w:name="_Toc338168561"/>
            <w:bookmarkStart w:id="853" w:name="_Toc338168686"/>
            <w:bookmarkStart w:id="854" w:name="_Toc338168812"/>
            <w:bookmarkStart w:id="855" w:name="_Toc338168938"/>
            <w:bookmarkStart w:id="856" w:name="_Toc338169063"/>
            <w:bookmarkStart w:id="857" w:name="_Toc338169193"/>
            <w:bookmarkStart w:id="858" w:name="_Toc338169322"/>
            <w:bookmarkStart w:id="859" w:name="_Toc338169452"/>
            <w:bookmarkStart w:id="860" w:name="_Toc338169582"/>
            <w:bookmarkStart w:id="861" w:name="_Toc338169711"/>
            <w:bookmarkStart w:id="862" w:name="_Toc338169841"/>
            <w:bookmarkStart w:id="863" w:name="_Toc338169971"/>
            <w:bookmarkStart w:id="864" w:name="_Toc338170101"/>
            <w:bookmarkStart w:id="865" w:name="_Toc338170232"/>
            <w:bookmarkStart w:id="866" w:name="_Toc338170361"/>
            <w:bookmarkStart w:id="867" w:name="_Toc338170490"/>
            <w:bookmarkStart w:id="868" w:name="_Toc338170620"/>
            <w:bookmarkStart w:id="869" w:name="_Toc338170749"/>
            <w:bookmarkStart w:id="870" w:name="_Toc338170877"/>
            <w:bookmarkStart w:id="871" w:name="_Toc338171004"/>
            <w:bookmarkStart w:id="872" w:name="_Toc338171133"/>
            <w:bookmarkStart w:id="873" w:name="_Toc338171263"/>
            <w:bookmarkStart w:id="874" w:name="_Toc338171392"/>
            <w:bookmarkStart w:id="875" w:name="_Toc338171522"/>
            <w:bookmarkStart w:id="876" w:name="_Toc338171654"/>
            <w:bookmarkStart w:id="877" w:name="_Toc338241027"/>
            <w:bookmarkStart w:id="878" w:name="_Toc338241425"/>
            <w:bookmarkStart w:id="879" w:name="_Toc338241757"/>
            <w:bookmarkStart w:id="880" w:name="_Toc338241912"/>
            <w:bookmarkStart w:id="881" w:name="_Toc339458161"/>
            <w:bookmarkStart w:id="882" w:name="_Toc339628676"/>
            <w:bookmarkStart w:id="883" w:name="_Toc338165340"/>
            <w:bookmarkStart w:id="884" w:name="_Toc338166529"/>
            <w:bookmarkStart w:id="885" w:name="_Toc338166836"/>
            <w:bookmarkStart w:id="886" w:name="_Toc338166954"/>
            <w:bookmarkStart w:id="887" w:name="_Toc338167072"/>
            <w:bookmarkStart w:id="888" w:name="_Toc338167191"/>
            <w:bookmarkStart w:id="889" w:name="_Toc338167313"/>
            <w:bookmarkStart w:id="890" w:name="_Toc338167436"/>
            <w:bookmarkStart w:id="891" w:name="_Toc338167560"/>
            <w:bookmarkStart w:id="892" w:name="_Toc338167940"/>
            <w:bookmarkStart w:id="893" w:name="_Toc338168063"/>
            <w:bookmarkStart w:id="894" w:name="_Toc338168186"/>
            <w:bookmarkStart w:id="895" w:name="_Toc338168311"/>
            <w:bookmarkStart w:id="896" w:name="_Toc338168436"/>
            <w:bookmarkStart w:id="897" w:name="_Toc338168562"/>
            <w:bookmarkStart w:id="898" w:name="_Toc338168687"/>
            <w:bookmarkStart w:id="899" w:name="_Toc338168813"/>
            <w:bookmarkStart w:id="900" w:name="_Toc338168939"/>
            <w:bookmarkStart w:id="901" w:name="_Toc338169064"/>
            <w:bookmarkStart w:id="902" w:name="_Toc338169194"/>
            <w:bookmarkStart w:id="903" w:name="_Toc338169323"/>
            <w:bookmarkStart w:id="904" w:name="_Toc338169453"/>
            <w:bookmarkStart w:id="905" w:name="_Toc338169583"/>
            <w:bookmarkStart w:id="906" w:name="_Toc338169712"/>
            <w:bookmarkStart w:id="907" w:name="_Toc338169842"/>
            <w:bookmarkStart w:id="908" w:name="_Toc338169972"/>
            <w:bookmarkStart w:id="909" w:name="_Toc338170102"/>
            <w:bookmarkStart w:id="910" w:name="_Toc338170233"/>
            <w:bookmarkStart w:id="911" w:name="_Toc338170362"/>
            <w:bookmarkStart w:id="912" w:name="_Toc338170491"/>
            <w:bookmarkStart w:id="913" w:name="_Toc338170621"/>
            <w:bookmarkStart w:id="914" w:name="_Toc338170750"/>
            <w:bookmarkStart w:id="915" w:name="_Toc338170878"/>
            <w:bookmarkStart w:id="916" w:name="_Toc338171005"/>
            <w:bookmarkStart w:id="917" w:name="_Toc338171134"/>
            <w:bookmarkStart w:id="918" w:name="_Toc338171264"/>
            <w:bookmarkStart w:id="919" w:name="_Toc338171393"/>
            <w:bookmarkStart w:id="920" w:name="_Toc338171523"/>
            <w:bookmarkStart w:id="921" w:name="_Toc338171655"/>
            <w:bookmarkStart w:id="922" w:name="_Toc338241028"/>
            <w:bookmarkStart w:id="923" w:name="_Toc338241426"/>
            <w:bookmarkStart w:id="924" w:name="_Toc338241758"/>
            <w:bookmarkStart w:id="925" w:name="_Toc338241913"/>
            <w:bookmarkStart w:id="926" w:name="_Toc339458162"/>
            <w:bookmarkStart w:id="927" w:name="_Toc339628677"/>
            <w:bookmarkStart w:id="928" w:name="_Toc338165341"/>
            <w:bookmarkStart w:id="929" w:name="_Toc338166530"/>
            <w:bookmarkStart w:id="930" w:name="_Toc338166837"/>
            <w:bookmarkStart w:id="931" w:name="_Toc338166955"/>
            <w:bookmarkStart w:id="932" w:name="_Toc338167073"/>
            <w:bookmarkStart w:id="933" w:name="_Toc338167192"/>
            <w:bookmarkStart w:id="934" w:name="_Toc338167314"/>
            <w:bookmarkStart w:id="935" w:name="_Toc338167437"/>
            <w:bookmarkStart w:id="936" w:name="_Toc338167561"/>
            <w:bookmarkStart w:id="937" w:name="_Toc338167941"/>
            <w:bookmarkStart w:id="938" w:name="_Toc338168064"/>
            <w:bookmarkStart w:id="939" w:name="_Toc338168187"/>
            <w:bookmarkStart w:id="940" w:name="_Toc338168312"/>
            <w:bookmarkStart w:id="941" w:name="_Toc338168437"/>
            <w:bookmarkStart w:id="942" w:name="_Toc338168563"/>
            <w:bookmarkStart w:id="943" w:name="_Toc338168688"/>
            <w:bookmarkStart w:id="944" w:name="_Toc338168814"/>
            <w:bookmarkStart w:id="945" w:name="_Toc338168940"/>
            <w:bookmarkStart w:id="946" w:name="_Toc338169065"/>
            <w:bookmarkStart w:id="947" w:name="_Toc338169195"/>
            <w:bookmarkStart w:id="948" w:name="_Toc338169324"/>
            <w:bookmarkStart w:id="949" w:name="_Toc338169454"/>
            <w:bookmarkStart w:id="950" w:name="_Toc338169584"/>
            <w:bookmarkStart w:id="951" w:name="_Toc338169713"/>
            <w:bookmarkStart w:id="952" w:name="_Toc338169843"/>
            <w:bookmarkStart w:id="953" w:name="_Toc338169973"/>
            <w:bookmarkStart w:id="954" w:name="_Toc338170103"/>
            <w:bookmarkStart w:id="955" w:name="_Toc338170234"/>
            <w:bookmarkStart w:id="956" w:name="_Toc338170363"/>
            <w:bookmarkStart w:id="957" w:name="_Toc338170492"/>
            <w:bookmarkStart w:id="958" w:name="_Toc338170622"/>
            <w:bookmarkStart w:id="959" w:name="_Toc338170751"/>
            <w:bookmarkStart w:id="960" w:name="_Toc338170879"/>
            <w:bookmarkStart w:id="961" w:name="_Toc338171006"/>
            <w:bookmarkStart w:id="962" w:name="_Toc338171135"/>
            <w:bookmarkStart w:id="963" w:name="_Toc338171265"/>
            <w:bookmarkStart w:id="964" w:name="_Toc338171394"/>
            <w:bookmarkStart w:id="965" w:name="_Toc338171524"/>
            <w:bookmarkStart w:id="966" w:name="_Toc338171656"/>
            <w:bookmarkStart w:id="967" w:name="_Toc338241029"/>
            <w:bookmarkStart w:id="968" w:name="_Toc338241427"/>
            <w:bookmarkStart w:id="969" w:name="_Toc338241759"/>
            <w:bookmarkStart w:id="970" w:name="_Toc338241914"/>
            <w:bookmarkStart w:id="971" w:name="_Toc339458163"/>
            <w:bookmarkStart w:id="972" w:name="_Toc339628678"/>
            <w:bookmarkStart w:id="973" w:name="_Toc338165342"/>
            <w:bookmarkStart w:id="974" w:name="_Toc338166531"/>
            <w:bookmarkStart w:id="975" w:name="_Toc338166838"/>
            <w:bookmarkStart w:id="976" w:name="_Toc338166956"/>
            <w:bookmarkStart w:id="977" w:name="_Toc338167074"/>
            <w:bookmarkStart w:id="978" w:name="_Toc338167193"/>
            <w:bookmarkStart w:id="979" w:name="_Toc338167315"/>
            <w:bookmarkStart w:id="980" w:name="_Toc338167438"/>
            <w:bookmarkStart w:id="981" w:name="_Toc338167562"/>
            <w:bookmarkStart w:id="982" w:name="_Toc338167942"/>
            <w:bookmarkStart w:id="983" w:name="_Toc338168065"/>
            <w:bookmarkStart w:id="984" w:name="_Toc338168188"/>
            <w:bookmarkStart w:id="985" w:name="_Toc338168313"/>
            <w:bookmarkStart w:id="986" w:name="_Toc338168438"/>
            <w:bookmarkStart w:id="987" w:name="_Toc338168564"/>
            <w:bookmarkStart w:id="988" w:name="_Toc338168689"/>
            <w:bookmarkStart w:id="989" w:name="_Toc338168815"/>
            <w:bookmarkStart w:id="990" w:name="_Toc338168941"/>
            <w:bookmarkStart w:id="991" w:name="_Toc338169066"/>
            <w:bookmarkStart w:id="992" w:name="_Toc338169196"/>
            <w:bookmarkStart w:id="993" w:name="_Toc338169325"/>
            <w:bookmarkStart w:id="994" w:name="_Toc338169455"/>
            <w:bookmarkStart w:id="995" w:name="_Toc338169585"/>
            <w:bookmarkStart w:id="996" w:name="_Toc338169714"/>
            <w:bookmarkStart w:id="997" w:name="_Toc338169844"/>
            <w:bookmarkStart w:id="998" w:name="_Toc338169974"/>
            <w:bookmarkStart w:id="999" w:name="_Toc338170104"/>
            <w:bookmarkStart w:id="1000" w:name="_Toc338170235"/>
            <w:bookmarkStart w:id="1001" w:name="_Toc338170364"/>
            <w:bookmarkStart w:id="1002" w:name="_Toc338170493"/>
            <w:bookmarkStart w:id="1003" w:name="_Toc338170623"/>
            <w:bookmarkStart w:id="1004" w:name="_Toc338170752"/>
            <w:bookmarkStart w:id="1005" w:name="_Toc338170880"/>
            <w:bookmarkStart w:id="1006" w:name="_Toc338171007"/>
            <w:bookmarkStart w:id="1007" w:name="_Toc338171136"/>
            <w:bookmarkStart w:id="1008" w:name="_Toc338171266"/>
            <w:bookmarkStart w:id="1009" w:name="_Toc338171395"/>
            <w:bookmarkStart w:id="1010" w:name="_Toc338171525"/>
            <w:bookmarkStart w:id="1011" w:name="_Toc338171657"/>
            <w:bookmarkStart w:id="1012" w:name="_Toc338241030"/>
            <w:bookmarkStart w:id="1013" w:name="_Toc338241428"/>
            <w:bookmarkStart w:id="1014" w:name="_Toc338241760"/>
            <w:bookmarkStart w:id="1015" w:name="_Toc338241915"/>
            <w:bookmarkStart w:id="1016" w:name="_Toc339458164"/>
            <w:bookmarkStart w:id="1017" w:name="_Toc339628679"/>
            <w:bookmarkStart w:id="1018" w:name="_Toc338165343"/>
            <w:bookmarkStart w:id="1019" w:name="_Toc338166532"/>
            <w:bookmarkStart w:id="1020" w:name="_Toc338166839"/>
            <w:bookmarkStart w:id="1021" w:name="_Toc338166957"/>
            <w:bookmarkStart w:id="1022" w:name="_Toc338167075"/>
            <w:bookmarkStart w:id="1023" w:name="_Toc338167194"/>
            <w:bookmarkStart w:id="1024" w:name="_Toc338167316"/>
            <w:bookmarkStart w:id="1025" w:name="_Toc338167439"/>
            <w:bookmarkStart w:id="1026" w:name="_Toc338167563"/>
            <w:bookmarkStart w:id="1027" w:name="_Toc338167943"/>
            <w:bookmarkStart w:id="1028" w:name="_Toc338168066"/>
            <w:bookmarkStart w:id="1029" w:name="_Toc338168189"/>
            <w:bookmarkStart w:id="1030" w:name="_Toc338168314"/>
            <w:bookmarkStart w:id="1031" w:name="_Toc338168439"/>
            <w:bookmarkStart w:id="1032" w:name="_Toc338168565"/>
            <w:bookmarkStart w:id="1033" w:name="_Toc338168690"/>
            <w:bookmarkStart w:id="1034" w:name="_Toc338168816"/>
            <w:bookmarkStart w:id="1035" w:name="_Toc338168942"/>
            <w:bookmarkStart w:id="1036" w:name="_Toc338169067"/>
            <w:bookmarkStart w:id="1037" w:name="_Toc338169197"/>
            <w:bookmarkStart w:id="1038" w:name="_Toc338169326"/>
            <w:bookmarkStart w:id="1039" w:name="_Toc338169456"/>
            <w:bookmarkStart w:id="1040" w:name="_Toc338169586"/>
            <w:bookmarkStart w:id="1041" w:name="_Toc338169715"/>
            <w:bookmarkStart w:id="1042" w:name="_Toc338169845"/>
            <w:bookmarkStart w:id="1043" w:name="_Toc338169975"/>
            <w:bookmarkStart w:id="1044" w:name="_Toc338170105"/>
            <w:bookmarkStart w:id="1045" w:name="_Toc338170236"/>
            <w:bookmarkStart w:id="1046" w:name="_Toc338170365"/>
            <w:bookmarkStart w:id="1047" w:name="_Toc338170494"/>
            <w:bookmarkStart w:id="1048" w:name="_Toc338170624"/>
            <w:bookmarkStart w:id="1049" w:name="_Toc338170753"/>
            <w:bookmarkStart w:id="1050" w:name="_Toc338170881"/>
            <w:bookmarkStart w:id="1051" w:name="_Toc338171008"/>
            <w:bookmarkStart w:id="1052" w:name="_Toc338171137"/>
            <w:bookmarkStart w:id="1053" w:name="_Toc338171267"/>
            <w:bookmarkStart w:id="1054" w:name="_Toc338171396"/>
            <w:bookmarkStart w:id="1055" w:name="_Toc338171526"/>
            <w:bookmarkStart w:id="1056" w:name="_Toc338171658"/>
            <w:bookmarkStart w:id="1057" w:name="_Toc338241031"/>
            <w:bookmarkStart w:id="1058" w:name="_Toc338241429"/>
            <w:bookmarkStart w:id="1059" w:name="_Toc338241761"/>
            <w:bookmarkStart w:id="1060" w:name="_Toc338241916"/>
            <w:bookmarkStart w:id="1061" w:name="_Toc339458165"/>
            <w:bookmarkStart w:id="1062" w:name="_Toc339628680"/>
            <w:bookmarkStart w:id="1063" w:name="_Toc338165344"/>
            <w:bookmarkStart w:id="1064" w:name="_Toc338166533"/>
            <w:bookmarkStart w:id="1065" w:name="_Toc338166840"/>
            <w:bookmarkStart w:id="1066" w:name="_Toc338166958"/>
            <w:bookmarkStart w:id="1067" w:name="_Toc338167076"/>
            <w:bookmarkStart w:id="1068" w:name="_Toc338167195"/>
            <w:bookmarkStart w:id="1069" w:name="_Toc338167317"/>
            <w:bookmarkStart w:id="1070" w:name="_Toc338167440"/>
            <w:bookmarkStart w:id="1071" w:name="_Toc338167564"/>
            <w:bookmarkStart w:id="1072" w:name="_Toc338167944"/>
            <w:bookmarkStart w:id="1073" w:name="_Toc338168067"/>
            <w:bookmarkStart w:id="1074" w:name="_Toc338168190"/>
            <w:bookmarkStart w:id="1075" w:name="_Toc338168315"/>
            <w:bookmarkStart w:id="1076" w:name="_Toc338168440"/>
            <w:bookmarkStart w:id="1077" w:name="_Toc338168566"/>
            <w:bookmarkStart w:id="1078" w:name="_Toc338168691"/>
            <w:bookmarkStart w:id="1079" w:name="_Toc338168817"/>
            <w:bookmarkStart w:id="1080" w:name="_Toc338168943"/>
            <w:bookmarkStart w:id="1081" w:name="_Toc338169068"/>
            <w:bookmarkStart w:id="1082" w:name="_Toc338169198"/>
            <w:bookmarkStart w:id="1083" w:name="_Toc338169327"/>
            <w:bookmarkStart w:id="1084" w:name="_Toc338169457"/>
            <w:bookmarkStart w:id="1085" w:name="_Toc338169587"/>
            <w:bookmarkStart w:id="1086" w:name="_Toc338169716"/>
            <w:bookmarkStart w:id="1087" w:name="_Toc338169846"/>
            <w:bookmarkStart w:id="1088" w:name="_Toc338169976"/>
            <w:bookmarkStart w:id="1089" w:name="_Toc338170106"/>
            <w:bookmarkStart w:id="1090" w:name="_Toc338170237"/>
            <w:bookmarkStart w:id="1091" w:name="_Toc338170366"/>
            <w:bookmarkStart w:id="1092" w:name="_Toc338170495"/>
            <w:bookmarkStart w:id="1093" w:name="_Toc338170625"/>
            <w:bookmarkStart w:id="1094" w:name="_Toc338170754"/>
            <w:bookmarkStart w:id="1095" w:name="_Toc338170882"/>
            <w:bookmarkStart w:id="1096" w:name="_Toc338171009"/>
            <w:bookmarkStart w:id="1097" w:name="_Toc338171138"/>
            <w:bookmarkStart w:id="1098" w:name="_Toc338171268"/>
            <w:bookmarkStart w:id="1099" w:name="_Toc338171397"/>
            <w:bookmarkStart w:id="1100" w:name="_Toc338171527"/>
            <w:bookmarkStart w:id="1101" w:name="_Toc338171659"/>
            <w:bookmarkStart w:id="1102" w:name="_Toc338241032"/>
            <w:bookmarkStart w:id="1103" w:name="_Toc338241430"/>
            <w:bookmarkStart w:id="1104" w:name="_Toc338241762"/>
            <w:bookmarkStart w:id="1105" w:name="_Toc338241917"/>
            <w:bookmarkStart w:id="1106" w:name="_Toc339458166"/>
            <w:bookmarkStart w:id="1107" w:name="_Toc339628681"/>
            <w:bookmarkStart w:id="1108" w:name="_Toc338165345"/>
            <w:bookmarkStart w:id="1109" w:name="_Toc338166534"/>
            <w:bookmarkStart w:id="1110" w:name="_Toc338166841"/>
            <w:bookmarkStart w:id="1111" w:name="_Toc338166959"/>
            <w:bookmarkStart w:id="1112" w:name="_Toc338167077"/>
            <w:bookmarkStart w:id="1113" w:name="_Toc338167196"/>
            <w:bookmarkStart w:id="1114" w:name="_Toc338167318"/>
            <w:bookmarkStart w:id="1115" w:name="_Toc338167441"/>
            <w:bookmarkStart w:id="1116" w:name="_Toc338167565"/>
            <w:bookmarkStart w:id="1117" w:name="_Toc338167945"/>
            <w:bookmarkStart w:id="1118" w:name="_Toc338168068"/>
            <w:bookmarkStart w:id="1119" w:name="_Toc338168191"/>
            <w:bookmarkStart w:id="1120" w:name="_Toc338168316"/>
            <w:bookmarkStart w:id="1121" w:name="_Toc338168441"/>
            <w:bookmarkStart w:id="1122" w:name="_Toc338168567"/>
            <w:bookmarkStart w:id="1123" w:name="_Toc338168692"/>
            <w:bookmarkStart w:id="1124" w:name="_Toc338168818"/>
            <w:bookmarkStart w:id="1125" w:name="_Toc338168944"/>
            <w:bookmarkStart w:id="1126" w:name="_Toc338169069"/>
            <w:bookmarkStart w:id="1127" w:name="_Toc338169199"/>
            <w:bookmarkStart w:id="1128" w:name="_Toc338169328"/>
            <w:bookmarkStart w:id="1129" w:name="_Toc338169458"/>
            <w:bookmarkStart w:id="1130" w:name="_Toc338169588"/>
            <w:bookmarkStart w:id="1131" w:name="_Toc338169717"/>
            <w:bookmarkStart w:id="1132" w:name="_Toc338169847"/>
            <w:bookmarkStart w:id="1133" w:name="_Toc338169977"/>
            <w:bookmarkStart w:id="1134" w:name="_Toc338170107"/>
            <w:bookmarkStart w:id="1135" w:name="_Toc338170238"/>
            <w:bookmarkStart w:id="1136" w:name="_Toc338170367"/>
            <w:bookmarkStart w:id="1137" w:name="_Toc338170496"/>
            <w:bookmarkStart w:id="1138" w:name="_Toc338170626"/>
            <w:bookmarkStart w:id="1139" w:name="_Toc338170755"/>
            <w:bookmarkStart w:id="1140" w:name="_Toc338170883"/>
            <w:bookmarkStart w:id="1141" w:name="_Toc338171010"/>
            <w:bookmarkStart w:id="1142" w:name="_Toc338171139"/>
            <w:bookmarkStart w:id="1143" w:name="_Toc338171269"/>
            <w:bookmarkStart w:id="1144" w:name="_Toc338171398"/>
            <w:bookmarkStart w:id="1145" w:name="_Toc338171528"/>
            <w:bookmarkStart w:id="1146" w:name="_Toc338171660"/>
            <w:bookmarkStart w:id="1147" w:name="_Toc338241033"/>
            <w:bookmarkStart w:id="1148" w:name="_Toc338241431"/>
            <w:bookmarkStart w:id="1149" w:name="_Toc338241763"/>
            <w:bookmarkStart w:id="1150" w:name="_Toc338241918"/>
            <w:bookmarkStart w:id="1151" w:name="_Toc339458167"/>
            <w:bookmarkStart w:id="1152" w:name="_Toc339628682"/>
            <w:bookmarkStart w:id="1153" w:name="_Toc338165346"/>
            <w:bookmarkStart w:id="1154" w:name="_Toc338166535"/>
            <w:bookmarkStart w:id="1155" w:name="_Toc338166842"/>
            <w:bookmarkStart w:id="1156" w:name="_Toc338166960"/>
            <w:bookmarkStart w:id="1157" w:name="_Toc338167078"/>
            <w:bookmarkStart w:id="1158" w:name="_Toc338167197"/>
            <w:bookmarkStart w:id="1159" w:name="_Toc338167319"/>
            <w:bookmarkStart w:id="1160" w:name="_Toc338167442"/>
            <w:bookmarkStart w:id="1161" w:name="_Toc338167566"/>
            <w:bookmarkStart w:id="1162" w:name="_Toc338167946"/>
            <w:bookmarkStart w:id="1163" w:name="_Toc338168069"/>
            <w:bookmarkStart w:id="1164" w:name="_Toc338168192"/>
            <w:bookmarkStart w:id="1165" w:name="_Toc338168317"/>
            <w:bookmarkStart w:id="1166" w:name="_Toc338168442"/>
            <w:bookmarkStart w:id="1167" w:name="_Toc338168568"/>
            <w:bookmarkStart w:id="1168" w:name="_Toc338168693"/>
            <w:bookmarkStart w:id="1169" w:name="_Toc338168819"/>
            <w:bookmarkStart w:id="1170" w:name="_Toc338168945"/>
            <w:bookmarkStart w:id="1171" w:name="_Toc338169070"/>
            <w:bookmarkStart w:id="1172" w:name="_Toc338169200"/>
            <w:bookmarkStart w:id="1173" w:name="_Toc338169329"/>
            <w:bookmarkStart w:id="1174" w:name="_Toc338169459"/>
            <w:bookmarkStart w:id="1175" w:name="_Toc338169589"/>
            <w:bookmarkStart w:id="1176" w:name="_Toc338169718"/>
            <w:bookmarkStart w:id="1177" w:name="_Toc338169848"/>
            <w:bookmarkStart w:id="1178" w:name="_Toc338169978"/>
            <w:bookmarkStart w:id="1179" w:name="_Toc338170108"/>
            <w:bookmarkStart w:id="1180" w:name="_Toc338170239"/>
            <w:bookmarkStart w:id="1181" w:name="_Toc338170368"/>
            <w:bookmarkStart w:id="1182" w:name="_Toc338170497"/>
            <w:bookmarkStart w:id="1183" w:name="_Toc338170627"/>
            <w:bookmarkStart w:id="1184" w:name="_Toc338170756"/>
            <w:bookmarkStart w:id="1185" w:name="_Toc338170884"/>
            <w:bookmarkStart w:id="1186" w:name="_Toc338171011"/>
            <w:bookmarkStart w:id="1187" w:name="_Toc338171140"/>
            <w:bookmarkStart w:id="1188" w:name="_Toc338171270"/>
            <w:bookmarkStart w:id="1189" w:name="_Toc338171399"/>
            <w:bookmarkStart w:id="1190" w:name="_Toc338171529"/>
            <w:bookmarkStart w:id="1191" w:name="_Toc338171661"/>
            <w:bookmarkStart w:id="1192" w:name="_Toc338241034"/>
            <w:bookmarkStart w:id="1193" w:name="_Toc338241432"/>
            <w:bookmarkStart w:id="1194" w:name="_Toc338241764"/>
            <w:bookmarkStart w:id="1195" w:name="_Toc338241919"/>
            <w:bookmarkStart w:id="1196" w:name="_Toc339458168"/>
            <w:bookmarkStart w:id="1197" w:name="_Toc339628683"/>
            <w:bookmarkStart w:id="1198" w:name="_Toc338165347"/>
            <w:bookmarkStart w:id="1199" w:name="_Toc338166536"/>
            <w:bookmarkStart w:id="1200" w:name="_Toc338166843"/>
            <w:bookmarkStart w:id="1201" w:name="_Toc338166961"/>
            <w:bookmarkStart w:id="1202" w:name="_Toc338167079"/>
            <w:bookmarkStart w:id="1203" w:name="_Toc338167198"/>
            <w:bookmarkStart w:id="1204" w:name="_Toc338167320"/>
            <w:bookmarkStart w:id="1205" w:name="_Toc338167443"/>
            <w:bookmarkStart w:id="1206" w:name="_Toc338167567"/>
            <w:bookmarkStart w:id="1207" w:name="_Toc338167947"/>
            <w:bookmarkStart w:id="1208" w:name="_Toc338168070"/>
            <w:bookmarkStart w:id="1209" w:name="_Toc338168193"/>
            <w:bookmarkStart w:id="1210" w:name="_Toc338168318"/>
            <w:bookmarkStart w:id="1211" w:name="_Toc338168443"/>
            <w:bookmarkStart w:id="1212" w:name="_Toc338168569"/>
            <w:bookmarkStart w:id="1213" w:name="_Toc338168694"/>
            <w:bookmarkStart w:id="1214" w:name="_Toc338168820"/>
            <w:bookmarkStart w:id="1215" w:name="_Toc338168946"/>
            <w:bookmarkStart w:id="1216" w:name="_Toc338169071"/>
            <w:bookmarkStart w:id="1217" w:name="_Toc338169201"/>
            <w:bookmarkStart w:id="1218" w:name="_Toc338169330"/>
            <w:bookmarkStart w:id="1219" w:name="_Toc338169460"/>
            <w:bookmarkStart w:id="1220" w:name="_Toc338169590"/>
            <w:bookmarkStart w:id="1221" w:name="_Toc338169719"/>
            <w:bookmarkStart w:id="1222" w:name="_Toc338169849"/>
            <w:bookmarkStart w:id="1223" w:name="_Toc338169979"/>
            <w:bookmarkStart w:id="1224" w:name="_Toc338170109"/>
            <w:bookmarkStart w:id="1225" w:name="_Toc338170240"/>
            <w:bookmarkStart w:id="1226" w:name="_Toc338170369"/>
            <w:bookmarkStart w:id="1227" w:name="_Toc338170498"/>
            <w:bookmarkStart w:id="1228" w:name="_Toc338170628"/>
            <w:bookmarkStart w:id="1229" w:name="_Toc338170757"/>
            <w:bookmarkStart w:id="1230" w:name="_Toc338170885"/>
            <w:bookmarkStart w:id="1231" w:name="_Toc338171012"/>
            <w:bookmarkStart w:id="1232" w:name="_Toc338171141"/>
            <w:bookmarkStart w:id="1233" w:name="_Toc338171271"/>
            <w:bookmarkStart w:id="1234" w:name="_Toc338171400"/>
            <w:bookmarkStart w:id="1235" w:name="_Toc338171530"/>
            <w:bookmarkStart w:id="1236" w:name="_Toc338171662"/>
            <w:bookmarkStart w:id="1237" w:name="_Toc338241035"/>
            <w:bookmarkStart w:id="1238" w:name="_Toc338241433"/>
            <w:bookmarkStart w:id="1239" w:name="_Toc338241765"/>
            <w:bookmarkStart w:id="1240" w:name="_Toc338241920"/>
            <w:bookmarkStart w:id="1241" w:name="_Toc339458169"/>
            <w:bookmarkStart w:id="1242" w:name="_Toc339628684"/>
            <w:bookmarkStart w:id="1243" w:name="_Toc338165348"/>
            <w:bookmarkStart w:id="1244" w:name="_Toc338166537"/>
            <w:bookmarkStart w:id="1245" w:name="_Toc338166844"/>
            <w:bookmarkStart w:id="1246" w:name="_Toc338166962"/>
            <w:bookmarkStart w:id="1247" w:name="_Toc338167080"/>
            <w:bookmarkStart w:id="1248" w:name="_Toc338167199"/>
            <w:bookmarkStart w:id="1249" w:name="_Toc338167321"/>
            <w:bookmarkStart w:id="1250" w:name="_Toc338167444"/>
            <w:bookmarkStart w:id="1251" w:name="_Toc338167568"/>
            <w:bookmarkStart w:id="1252" w:name="_Toc338167948"/>
            <w:bookmarkStart w:id="1253" w:name="_Toc338168071"/>
            <w:bookmarkStart w:id="1254" w:name="_Toc338168194"/>
            <w:bookmarkStart w:id="1255" w:name="_Toc338168319"/>
            <w:bookmarkStart w:id="1256" w:name="_Toc338168444"/>
            <w:bookmarkStart w:id="1257" w:name="_Toc338168570"/>
            <w:bookmarkStart w:id="1258" w:name="_Toc338168695"/>
            <w:bookmarkStart w:id="1259" w:name="_Toc338168821"/>
            <w:bookmarkStart w:id="1260" w:name="_Toc338168947"/>
            <w:bookmarkStart w:id="1261" w:name="_Toc338169072"/>
            <w:bookmarkStart w:id="1262" w:name="_Toc338169202"/>
            <w:bookmarkStart w:id="1263" w:name="_Toc338169331"/>
            <w:bookmarkStart w:id="1264" w:name="_Toc338169461"/>
            <w:bookmarkStart w:id="1265" w:name="_Toc338169591"/>
            <w:bookmarkStart w:id="1266" w:name="_Toc338169720"/>
            <w:bookmarkStart w:id="1267" w:name="_Toc338169850"/>
            <w:bookmarkStart w:id="1268" w:name="_Toc338169980"/>
            <w:bookmarkStart w:id="1269" w:name="_Toc338170110"/>
            <w:bookmarkStart w:id="1270" w:name="_Toc338170241"/>
            <w:bookmarkStart w:id="1271" w:name="_Toc338170370"/>
            <w:bookmarkStart w:id="1272" w:name="_Toc338170499"/>
            <w:bookmarkStart w:id="1273" w:name="_Toc338170629"/>
            <w:bookmarkStart w:id="1274" w:name="_Toc338170758"/>
            <w:bookmarkStart w:id="1275" w:name="_Toc338170886"/>
            <w:bookmarkStart w:id="1276" w:name="_Toc338171013"/>
            <w:bookmarkStart w:id="1277" w:name="_Toc338171142"/>
            <w:bookmarkStart w:id="1278" w:name="_Toc338171272"/>
            <w:bookmarkStart w:id="1279" w:name="_Toc338171401"/>
            <w:bookmarkStart w:id="1280" w:name="_Toc338171531"/>
            <w:bookmarkStart w:id="1281" w:name="_Toc338171663"/>
            <w:bookmarkStart w:id="1282" w:name="_Toc338241036"/>
            <w:bookmarkStart w:id="1283" w:name="_Toc338241434"/>
            <w:bookmarkStart w:id="1284" w:name="_Toc338241766"/>
            <w:bookmarkStart w:id="1285" w:name="_Toc338241921"/>
            <w:bookmarkStart w:id="1286" w:name="_Toc339458170"/>
            <w:bookmarkStart w:id="1287" w:name="_Toc339628685"/>
            <w:bookmarkStart w:id="1288" w:name="_Toc338165349"/>
            <w:bookmarkStart w:id="1289" w:name="_Toc338166538"/>
            <w:bookmarkStart w:id="1290" w:name="_Toc338166845"/>
            <w:bookmarkStart w:id="1291" w:name="_Toc338166963"/>
            <w:bookmarkStart w:id="1292" w:name="_Toc338167081"/>
            <w:bookmarkStart w:id="1293" w:name="_Toc338167200"/>
            <w:bookmarkStart w:id="1294" w:name="_Toc338167322"/>
            <w:bookmarkStart w:id="1295" w:name="_Toc338167445"/>
            <w:bookmarkStart w:id="1296" w:name="_Toc338167569"/>
            <w:bookmarkStart w:id="1297" w:name="_Toc338167949"/>
            <w:bookmarkStart w:id="1298" w:name="_Toc338168072"/>
            <w:bookmarkStart w:id="1299" w:name="_Toc338168195"/>
            <w:bookmarkStart w:id="1300" w:name="_Toc338168320"/>
            <w:bookmarkStart w:id="1301" w:name="_Toc338168445"/>
            <w:bookmarkStart w:id="1302" w:name="_Toc338168571"/>
            <w:bookmarkStart w:id="1303" w:name="_Toc338168696"/>
            <w:bookmarkStart w:id="1304" w:name="_Toc338168822"/>
            <w:bookmarkStart w:id="1305" w:name="_Toc338168948"/>
            <w:bookmarkStart w:id="1306" w:name="_Toc338169073"/>
            <w:bookmarkStart w:id="1307" w:name="_Toc338169203"/>
            <w:bookmarkStart w:id="1308" w:name="_Toc338169332"/>
            <w:bookmarkStart w:id="1309" w:name="_Toc338169462"/>
            <w:bookmarkStart w:id="1310" w:name="_Toc338169592"/>
            <w:bookmarkStart w:id="1311" w:name="_Toc338169721"/>
            <w:bookmarkStart w:id="1312" w:name="_Toc338169851"/>
            <w:bookmarkStart w:id="1313" w:name="_Toc338169981"/>
            <w:bookmarkStart w:id="1314" w:name="_Toc338170111"/>
            <w:bookmarkStart w:id="1315" w:name="_Toc338170242"/>
            <w:bookmarkStart w:id="1316" w:name="_Toc338170371"/>
            <w:bookmarkStart w:id="1317" w:name="_Toc338170500"/>
            <w:bookmarkStart w:id="1318" w:name="_Toc338170630"/>
            <w:bookmarkStart w:id="1319" w:name="_Toc338170759"/>
            <w:bookmarkStart w:id="1320" w:name="_Toc338170887"/>
            <w:bookmarkStart w:id="1321" w:name="_Toc338171014"/>
            <w:bookmarkStart w:id="1322" w:name="_Toc338171143"/>
            <w:bookmarkStart w:id="1323" w:name="_Toc338171273"/>
            <w:bookmarkStart w:id="1324" w:name="_Toc338171402"/>
            <w:bookmarkStart w:id="1325" w:name="_Toc338171532"/>
            <w:bookmarkStart w:id="1326" w:name="_Toc338171664"/>
            <w:bookmarkStart w:id="1327" w:name="_Toc338241037"/>
            <w:bookmarkStart w:id="1328" w:name="_Toc338241435"/>
            <w:bookmarkStart w:id="1329" w:name="_Toc338241767"/>
            <w:bookmarkStart w:id="1330" w:name="_Toc338241922"/>
            <w:bookmarkStart w:id="1331" w:name="_Toc339458171"/>
            <w:bookmarkStart w:id="1332" w:name="_Toc339628686"/>
            <w:bookmarkStart w:id="1333" w:name="_Toc338165350"/>
            <w:bookmarkStart w:id="1334" w:name="_Toc338166539"/>
            <w:bookmarkStart w:id="1335" w:name="_Toc338166846"/>
            <w:bookmarkStart w:id="1336" w:name="_Toc338166964"/>
            <w:bookmarkStart w:id="1337" w:name="_Toc338167082"/>
            <w:bookmarkStart w:id="1338" w:name="_Toc338167201"/>
            <w:bookmarkStart w:id="1339" w:name="_Toc338167323"/>
            <w:bookmarkStart w:id="1340" w:name="_Toc338167446"/>
            <w:bookmarkStart w:id="1341" w:name="_Toc338167570"/>
            <w:bookmarkStart w:id="1342" w:name="_Toc338167950"/>
            <w:bookmarkStart w:id="1343" w:name="_Toc338168073"/>
            <w:bookmarkStart w:id="1344" w:name="_Toc338168196"/>
            <w:bookmarkStart w:id="1345" w:name="_Toc338168321"/>
            <w:bookmarkStart w:id="1346" w:name="_Toc338168446"/>
            <w:bookmarkStart w:id="1347" w:name="_Toc338168572"/>
            <w:bookmarkStart w:id="1348" w:name="_Toc338168697"/>
            <w:bookmarkStart w:id="1349" w:name="_Toc338168823"/>
            <w:bookmarkStart w:id="1350" w:name="_Toc338168949"/>
            <w:bookmarkStart w:id="1351" w:name="_Toc338169074"/>
            <w:bookmarkStart w:id="1352" w:name="_Toc338169204"/>
            <w:bookmarkStart w:id="1353" w:name="_Toc338169333"/>
            <w:bookmarkStart w:id="1354" w:name="_Toc338169463"/>
            <w:bookmarkStart w:id="1355" w:name="_Toc338169593"/>
            <w:bookmarkStart w:id="1356" w:name="_Toc338169722"/>
            <w:bookmarkStart w:id="1357" w:name="_Toc338169852"/>
            <w:bookmarkStart w:id="1358" w:name="_Toc338169982"/>
            <w:bookmarkStart w:id="1359" w:name="_Toc338170112"/>
            <w:bookmarkStart w:id="1360" w:name="_Toc338170243"/>
            <w:bookmarkStart w:id="1361" w:name="_Toc338170372"/>
            <w:bookmarkStart w:id="1362" w:name="_Toc338170501"/>
            <w:bookmarkStart w:id="1363" w:name="_Toc338170631"/>
            <w:bookmarkStart w:id="1364" w:name="_Toc338170760"/>
            <w:bookmarkStart w:id="1365" w:name="_Toc338170888"/>
            <w:bookmarkStart w:id="1366" w:name="_Toc338171015"/>
            <w:bookmarkStart w:id="1367" w:name="_Toc338171144"/>
            <w:bookmarkStart w:id="1368" w:name="_Toc338171274"/>
            <w:bookmarkStart w:id="1369" w:name="_Toc338171403"/>
            <w:bookmarkStart w:id="1370" w:name="_Toc338171533"/>
            <w:bookmarkStart w:id="1371" w:name="_Toc338171665"/>
            <w:bookmarkStart w:id="1372" w:name="_Toc338241038"/>
            <w:bookmarkStart w:id="1373" w:name="_Toc338241436"/>
            <w:bookmarkStart w:id="1374" w:name="_Toc338241768"/>
            <w:bookmarkStart w:id="1375" w:name="_Toc338241923"/>
            <w:bookmarkStart w:id="1376" w:name="_Toc339458172"/>
            <w:bookmarkStart w:id="1377" w:name="_Toc339628687"/>
            <w:bookmarkStart w:id="1378" w:name="_Toc338165351"/>
            <w:bookmarkStart w:id="1379" w:name="_Toc338166540"/>
            <w:bookmarkStart w:id="1380" w:name="_Toc338166847"/>
            <w:bookmarkStart w:id="1381" w:name="_Toc338166965"/>
            <w:bookmarkStart w:id="1382" w:name="_Toc338167083"/>
            <w:bookmarkStart w:id="1383" w:name="_Toc338167202"/>
            <w:bookmarkStart w:id="1384" w:name="_Toc338167324"/>
            <w:bookmarkStart w:id="1385" w:name="_Toc338167447"/>
            <w:bookmarkStart w:id="1386" w:name="_Toc338167571"/>
            <w:bookmarkStart w:id="1387" w:name="_Toc338167951"/>
            <w:bookmarkStart w:id="1388" w:name="_Toc338168074"/>
            <w:bookmarkStart w:id="1389" w:name="_Toc338168197"/>
            <w:bookmarkStart w:id="1390" w:name="_Toc338168322"/>
            <w:bookmarkStart w:id="1391" w:name="_Toc338168447"/>
            <w:bookmarkStart w:id="1392" w:name="_Toc338168573"/>
            <w:bookmarkStart w:id="1393" w:name="_Toc338168698"/>
            <w:bookmarkStart w:id="1394" w:name="_Toc338168824"/>
            <w:bookmarkStart w:id="1395" w:name="_Toc338168950"/>
            <w:bookmarkStart w:id="1396" w:name="_Toc338169075"/>
            <w:bookmarkStart w:id="1397" w:name="_Toc338169205"/>
            <w:bookmarkStart w:id="1398" w:name="_Toc338169334"/>
            <w:bookmarkStart w:id="1399" w:name="_Toc338169464"/>
            <w:bookmarkStart w:id="1400" w:name="_Toc338169594"/>
            <w:bookmarkStart w:id="1401" w:name="_Toc338169723"/>
            <w:bookmarkStart w:id="1402" w:name="_Toc338169853"/>
            <w:bookmarkStart w:id="1403" w:name="_Toc338169983"/>
            <w:bookmarkStart w:id="1404" w:name="_Toc338170113"/>
            <w:bookmarkStart w:id="1405" w:name="_Toc338170244"/>
            <w:bookmarkStart w:id="1406" w:name="_Toc338170373"/>
            <w:bookmarkStart w:id="1407" w:name="_Toc338170502"/>
            <w:bookmarkStart w:id="1408" w:name="_Toc338170632"/>
            <w:bookmarkStart w:id="1409" w:name="_Toc338170761"/>
            <w:bookmarkStart w:id="1410" w:name="_Toc338170889"/>
            <w:bookmarkStart w:id="1411" w:name="_Toc338171016"/>
            <w:bookmarkStart w:id="1412" w:name="_Toc338171145"/>
            <w:bookmarkStart w:id="1413" w:name="_Toc338171275"/>
            <w:bookmarkStart w:id="1414" w:name="_Toc338171404"/>
            <w:bookmarkStart w:id="1415" w:name="_Toc338171534"/>
            <w:bookmarkStart w:id="1416" w:name="_Toc338171666"/>
            <w:bookmarkStart w:id="1417" w:name="_Toc338241039"/>
            <w:bookmarkStart w:id="1418" w:name="_Toc338241437"/>
            <w:bookmarkStart w:id="1419" w:name="_Toc338241769"/>
            <w:bookmarkStart w:id="1420" w:name="_Toc338241924"/>
            <w:bookmarkStart w:id="1421" w:name="_Toc339458173"/>
            <w:bookmarkStart w:id="1422" w:name="_Toc339628688"/>
            <w:bookmarkStart w:id="1423" w:name="_Toc338165352"/>
            <w:bookmarkStart w:id="1424" w:name="_Toc338166541"/>
            <w:bookmarkStart w:id="1425" w:name="_Toc338166848"/>
            <w:bookmarkStart w:id="1426" w:name="_Toc338166966"/>
            <w:bookmarkStart w:id="1427" w:name="_Toc338167084"/>
            <w:bookmarkStart w:id="1428" w:name="_Toc338167203"/>
            <w:bookmarkStart w:id="1429" w:name="_Toc338167325"/>
            <w:bookmarkStart w:id="1430" w:name="_Toc338167448"/>
            <w:bookmarkStart w:id="1431" w:name="_Toc338167572"/>
            <w:bookmarkStart w:id="1432" w:name="_Toc338167952"/>
            <w:bookmarkStart w:id="1433" w:name="_Toc338168075"/>
            <w:bookmarkStart w:id="1434" w:name="_Toc338168198"/>
            <w:bookmarkStart w:id="1435" w:name="_Toc338168323"/>
            <w:bookmarkStart w:id="1436" w:name="_Toc338168448"/>
            <w:bookmarkStart w:id="1437" w:name="_Toc338168574"/>
            <w:bookmarkStart w:id="1438" w:name="_Toc338168699"/>
            <w:bookmarkStart w:id="1439" w:name="_Toc338168825"/>
            <w:bookmarkStart w:id="1440" w:name="_Toc338168951"/>
            <w:bookmarkStart w:id="1441" w:name="_Toc338169076"/>
            <w:bookmarkStart w:id="1442" w:name="_Toc338169206"/>
            <w:bookmarkStart w:id="1443" w:name="_Toc338169335"/>
            <w:bookmarkStart w:id="1444" w:name="_Toc338169465"/>
            <w:bookmarkStart w:id="1445" w:name="_Toc338169595"/>
            <w:bookmarkStart w:id="1446" w:name="_Toc338169724"/>
            <w:bookmarkStart w:id="1447" w:name="_Toc338169854"/>
            <w:bookmarkStart w:id="1448" w:name="_Toc338169984"/>
            <w:bookmarkStart w:id="1449" w:name="_Toc338170114"/>
            <w:bookmarkStart w:id="1450" w:name="_Toc338170245"/>
            <w:bookmarkStart w:id="1451" w:name="_Toc338170374"/>
            <w:bookmarkStart w:id="1452" w:name="_Toc338170503"/>
            <w:bookmarkStart w:id="1453" w:name="_Toc338170633"/>
            <w:bookmarkStart w:id="1454" w:name="_Toc338170762"/>
            <w:bookmarkStart w:id="1455" w:name="_Toc338170890"/>
            <w:bookmarkStart w:id="1456" w:name="_Toc338171017"/>
            <w:bookmarkStart w:id="1457" w:name="_Toc338171146"/>
            <w:bookmarkStart w:id="1458" w:name="_Toc338171276"/>
            <w:bookmarkStart w:id="1459" w:name="_Toc338171405"/>
            <w:bookmarkStart w:id="1460" w:name="_Toc338171535"/>
            <w:bookmarkStart w:id="1461" w:name="_Toc338171667"/>
            <w:bookmarkStart w:id="1462" w:name="_Toc338241040"/>
            <w:bookmarkStart w:id="1463" w:name="_Toc338241438"/>
            <w:bookmarkStart w:id="1464" w:name="_Toc338241770"/>
            <w:bookmarkStart w:id="1465" w:name="_Toc338241925"/>
            <w:bookmarkStart w:id="1466" w:name="_Toc339458174"/>
            <w:bookmarkStart w:id="1467" w:name="_Toc339628689"/>
            <w:bookmarkStart w:id="1468" w:name="_Toc338165353"/>
            <w:bookmarkStart w:id="1469" w:name="_Toc338166542"/>
            <w:bookmarkStart w:id="1470" w:name="_Toc338166849"/>
            <w:bookmarkStart w:id="1471" w:name="_Toc338166967"/>
            <w:bookmarkStart w:id="1472" w:name="_Toc338167085"/>
            <w:bookmarkStart w:id="1473" w:name="_Toc338167204"/>
            <w:bookmarkStart w:id="1474" w:name="_Toc338167326"/>
            <w:bookmarkStart w:id="1475" w:name="_Toc338167449"/>
            <w:bookmarkStart w:id="1476" w:name="_Toc338167573"/>
            <w:bookmarkStart w:id="1477" w:name="_Toc338167953"/>
            <w:bookmarkStart w:id="1478" w:name="_Toc338168076"/>
            <w:bookmarkStart w:id="1479" w:name="_Toc338168199"/>
            <w:bookmarkStart w:id="1480" w:name="_Toc338168324"/>
            <w:bookmarkStart w:id="1481" w:name="_Toc338168449"/>
            <w:bookmarkStart w:id="1482" w:name="_Toc338168575"/>
            <w:bookmarkStart w:id="1483" w:name="_Toc338168700"/>
            <w:bookmarkStart w:id="1484" w:name="_Toc338168826"/>
            <w:bookmarkStart w:id="1485" w:name="_Toc338168952"/>
            <w:bookmarkStart w:id="1486" w:name="_Toc338169077"/>
            <w:bookmarkStart w:id="1487" w:name="_Toc338169207"/>
            <w:bookmarkStart w:id="1488" w:name="_Toc338169336"/>
            <w:bookmarkStart w:id="1489" w:name="_Toc338169466"/>
            <w:bookmarkStart w:id="1490" w:name="_Toc338169596"/>
            <w:bookmarkStart w:id="1491" w:name="_Toc338169725"/>
            <w:bookmarkStart w:id="1492" w:name="_Toc338169855"/>
            <w:bookmarkStart w:id="1493" w:name="_Toc338169985"/>
            <w:bookmarkStart w:id="1494" w:name="_Toc338170115"/>
            <w:bookmarkStart w:id="1495" w:name="_Toc338170246"/>
            <w:bookmarkStart w:id="1496" w:name="_Toc338170375"/>
            <w:bookmarkStart w:id="1497" w:name="_Toc338170504"/>
            <w:bookmarkStart w:id="1498" w:name="_Toc338170634"/>
            <w:bookmarkStart w:id="1499" w:name="_Toc338170763"/>
            <w:bookmarkStart w:id="1500" w:name="_Toc338170891"/>
            <w:bookmarkStart w:id="1501" w:name="_Toc338171018"/>
            <w:bookmarkStart w:id="1502" w:name="_Toc338171147"/>
            <w:bookmarkStart w:id="1503" w:name="_Toc338171277"/>
            <w:bookmarkStart w:id="1504" w:name="_Toc338171406"/>
            <w:bookmarkStart w:id="1505" w:name="_Toc338171536"/>
            <w:bookmarkStart w:id="1506" w:name="_Toc338171668"/>
            <w:bookmarkStart w:id="1507" w:name="_Toc338241041"/>
            <w:bookmarkStart w:id="1508" w:name="_Toc338241439"/>
            <w:bookmarkStart w:id="1509" w:name="_Toc338241771"/>
            <w:bookmarkStart w:id="1510" w:name="_Toc338241926"/>
            <w:bookmarkStart w:id="1511" w:name="_Toc339458175"/>
            <w:bookmarkStart w:id="1512" w:name="_Toc339628690"/>
            <w:bookmarkStart w:id="1513" w:name="_Toc338165354"/>
            <w:bookmarkStart w:id="1514" w:name="_Toc338166543"/>
            <w:bookmarkStart w:id="1515" w:name="_Toc338166850"/>
            <w:bookmarkStart w:id="1516" w:name="_Toc338166968"/>
            <w:bookmarkStart w:id="1517" w:name="_Toc338167086"/>
            <w:bookmarkStart w:id="1518" w:name="_Toc338167205"/>
            <w:bookmarkStart w:id="1519" w:name="_Toc338167327"/>
            <w:bookmarkStart w:id="1520" w:name="_Toc338167450"/>
            <w:bookmarkStart w:id="1521" w:name="_Toc338167574"/>
            <w:bookmarkStart w:id="1522" w:name="_Toc338167954"/>
            <w:bookmarkStart w:id="1523" w:name="_Toc338168077"/>
            <w:bookmarkStart w:id="1524" w:name="_Toc338168200"/>
            <w:bookmarkStart w:id="1525" w:name="_Toc338168325"/>
            <w:bookmarkStart w:id="1526" w:name="_Toc338168450"/>
            <w:bookmarkStart w:id="1527" w:name="_Toc338168576"/>
            <w:bookmarkStart w:id="1528" w:name="_Toc338168701"/>
            <w:bookmarkStart w:id="1529" w:name="_Toc338168827"/>
            <w:bookmarkStart w:id="1530" w:name="_Toc338168953"/>
            <w:bookmarkStart w:id="1531" w:name="_Toc338169078"/>
            <w:bookmarkStart w:id="1532" w:name="_Toc338169208"/>
            <w:bookmarkStart w:id="1533" w:name="_Toc338169337"/>
            <w:bookmarkStart w:id="1534" w:name="_Toc338169467"/>
            <w:bookmarkStart w:id="1535" w:name="_Toc338169597"/>
            <w:bookmarkStart w:id="1536" w:name="_Toc338169726"/>
            <w:bookmarkStart w:id="1537" w:name="_Toc338169856"/>
            <w:bookmarkStart w:id="1538" w:name="_Toc338169986"/>
            <w:bookmarkStart w:id="1539" w:name="_Toc338170116"/>
            <w:bookmarkStart w:id="1540" w:name="_Toc338170247"/>
            <w:bookmarkStart w:id="1541" w:name="_Toc338170376"/>
            <w:bookmarkStart w:id="1542" w:name="_Toc338170505"/>
            <w:bookmarkStart w:id="1543" w:name="_Toc338170635"/>
            <w:bookmarkStart w:id="1544" w:name="_Toc338170764"/>
            <w:bookmarkStart w:id="1545" w:name="_Toc338170892"/>
            <w:bookmarkStart w:id="1546" w:name="_Toc338171019"/>
            <w:bookmarkStart w:id="1547" w:name="_Toc338171148"/>
            <w:bookmarkStart w:id="1548" w:name="_Toc338171278"/>
            <w:bookmarkStart w:id="1549" w:name="_Toc338171407"/>
            <w:bookmarkStart w:id="1550" w:name="_Toc338171537"/>
            <w:bookmarkStart w:id="1551" w:name="_Toc338171669"/>
            <w:bookmarkStart w:id="1552" w:name="_Toc338241042"/>
            <w:bookmarkStart w:id="1553" w:name="_Toc338241440"/>
            <w:bookmarkStart w:id="1554" w:name="_Toc338241772"/>
            <w:bookmarkStart w:id="1555" w:name="_Toc338241927"/>
            <w:bookmarkStart w:id="1556" w:name="_Toc339458176"/>
            <w:bookmarkStart w:id="1557" w:name="_Toc339628691"/>
            <w:bookmarkStart w:id="1558" w:name="_Toc338165355"/>
            <w:bookmarkStart w:id="1559" w:name="_Toc338166544"/>
            <w:bookmarkStart w:id="1560" w:name="_Toc338166851"/>
            <w:bookmarkStart w:id="1561" w:name="_Toc338166969"/>
            <w:bookmarkStart w:id="1562" w:name="_Toc338167087"/>
            <w:bookmarkStart w:id="1563" w:name="_Toc338167206"/>
            <w:bookmarkStart w:id="1564" w:name="_Toc338167328"/>
            <w:bookmarkStart w:id="1565" w:name="_Toc338167451"/>
            <w:bookmarkStart w:id="1566" w:name="_Toc338167575"/>
            <w:bookmarkStart w:id="1567" w:name="_Toc338167955"/>
            <w:bookmarkStart w:id="1568" w:name="_Toc338168078"/>
            <w:bookmarkStart w:id="1569" w:name="_Toc338168201"/>
            <w:bookmarkStart w:id="1570" w:name="_Toc338168326"/>
            <w:bookmarkStart w:id="1571" w:name="_Toc338168451"/>
            <w:bookmarkStart w:id="1572" w:name="_Toc338168577"/>
            <w:bookmarkStart w:id="1573" w:name="_Toc338168702"/>
            <w:bookmarkStart w:id="1574" w:name="_Toc338168828"/>
            <w:bookmarkStart w:id="1575" w:name="_Toc338168954"/>
            <w:bookmarkStart w:id="1576" w:name="_Toc338169079"/>
            <w:bookmarkStart w:id="1577" w:name="_Toc338169209"/>
            <w:bookmarkStart w:id="1578" w:name="_Toc338169338"/>
            <w:bookmarkStart w:id="1579" w:name="_Toc338169468"/>
            <w:bookmarkStart w:id="1580" w:name="_Toc338169598"/>
            <w:bookmarkStart w:id="1581" w:name="_Toc338169727"/>
            <w:bookmarkStart w:id="1582" w:name="_Toc338169857"/>
            <w:bookmarkStart w:id="1583" w:name="_Toc338169987"/>
            <w:bookmarkStart w:id="1584" w:name="_Toc338170117"/>
            <w:bookmarkStart w:id="1585" w:name="_Toc338170248"/>
            <w:bookmarkStart w:id="1586" w:name="_Toc338170377"/>
            <w:bookmarkStart w:id="1587" w:name="_Toc338170506"/>
            <w:bookmarkStart w:id="1588" w:name="_Toc338170636"/>
            <w:bookmarkStart w:id="1589" w:name="_Toc338170765"/>
            <w:bookmarkStart w:id="1590" w:name="_Toc338170893"/>
            <w:bookmarkStart w:id="1591" w:name="_Toc338171020"/>
            <w:bookmarkStart w:id="1592" w:name="_Toc338171149"/>
            <w:bookmarkStart w:id="1593" w:name="_Toc338171279"/>
            <w:bookmarkStart w:id="1594" w:name="_Toc338171408"/>
            <w:bookmarkStart w:id="1595" w:name="_Toc338171538"/>
            <w:bookmarkStart w:id="1596" w:name="_Toc338171670"/>
            <w:bookmarkStart w:id="1597" w:name="_Toc338241043"/>
            <w:bookmarkStart w:id="1598" w:name="_Toc338241441"/>
            <w:bookmarkStart w:id="1599" w:name="_Toc338241773"/>
            <w:bookmarkStart w:id="1600" w:name="_Toc338241928"/>
            <w:bookmarkStart w:id="1601" w:name="_Toc339458177"/>
            <w:bookmarkStart w:id="1602" w:name="_Toc339628692"/>
            <w:bookmarkStart w:id="1603" w:name="_Toc338165356"/>
            <w:bookmarkStart w:id="1604" w:name="_Toc338166545"/>
            <w:bookmarkStart w:id="1605" w:name="_Toc338166852"/>
            <w:bookmarkStart w:id="1606" w:name="_Toc338166970"/>
            <w:bookmarkStart w:id="1607" w:name="_Toc338167088"/>
            <w:bookmarkStart w:id="1608" w:name="_Toc338167207"/>
            <w:bookmarkStart w:id="1609" w:name="_Toc338167329"/>
            <w:bookmarkStart w:id="1610" w:name="_Toc338167452"/>
            <w:bookmarkStart w:id="1611" w:name="_Toc338167576"/>
            <w:bookmarkStart w:id="1612" w:name="_Toc338167956"/>
            <w:bookmarkStart w:id="1613" w:name="_Toc338168079"/>
            <w:bookmarkStart w:id="1614" w:name="_Toc338168202"/>
            <w:bookmarkStart w:id="1615" w:name="_Toc338168327"/>
            <w:bookmarkStart w:id="1616" w:name="_Toc338168452"/>
            <w:bookmarkStart w:id="1617" w:name="_Toc338168578"/>
            <w:bookmarkStart w:id="1618" w:name="_Toc338168703"/>
            <w:bookmarkStart w:id="1619" w:name="_Toc338168829"/>
            <w:bookmarkStart w:id="1620" w:name="_Toc338168955"/>
            <w:bookmarkStart w:id="1621" w:name="_Toc338169080"/>
            <w:bookmarkStart w:id="1622" w:name="_Toc338169210"/>
            <w:bookmarkStart w:id="1623" w:name="_Toc338169339"/>
            <w:bookmarkStart w:id="1624" w:name="_Toc338169469"/>
            <w:bookmarkStart w:id="1625" w:name="_Toc338169599"/>
            <w:bookmarkStart w:id="1626" w:name="_Toc338169728"/>
            <w:bookmarkStart w:id="1627" w:name="_Toc338169858"/>
            <w:bookmarkStart w:id="1628" w:name="_Toc338169988"/>
            <w:bookmarkStart w:id="1629" w:name="_Toc338170118"/>
            <w:bookmarkStart w:id="1630" w:name="_Toc338170249"/>
            <w:bookmarkStart w:id="1631" w:name="_Toc338170378"/>
            <w:bookmarkStart w:id="1632" w:name="_Toc338170507"/>
            <w:bookmarkStart w:id="1633" w:name="_Toc338170637"/>
            <w:bookmarkStart w:id="1634" w:name="_Toc338170766"/>
            <w:bookmarkStart w:id="1635" w:name="_Toc338170894"/>
            <w:bookmarkStart w:id="1636" w:name="_Toc338171021"/>
            <w:bookmarkStart w:id="1637" w:name="_Toc338171150"/>
            <w:bookmarkStart w:id="1638" w:name="_Toc338171280"/>
            <w:bookmarkStart w:id="1639" w:name="_Toc338171409"/>
            <w:bookmarkStart w:id="1640" w:name="_Toc338171539"/>
            <w:bookmarkStart w:id="1641" w:name="_Toc338171671"/>
            <w:bookmarkStart w:id="1642" w:name="_Toc338241044"/>
            <w:bookmarkStart w:id="1643" w:name="_Toc338241442"/>
            <w:bookmarkStart w:id="1644" w:name="_Toc338241774"/>
            <w:bookmarkStart w:id="1645" w:name="_Toc338241929"/>
            <w:bookmarkStart w:id="1646" w:name="_Toc339458178"/>
            <w:bookmarkStart w:id="1647" w:name="_Toc339628693"/>
            <w:bookmarkStart w:id="1648" w:name="_Toc338165357"/>
            <w:bookmarkStart w:id="1649" w:name="_Toc338166546"/>
            <w:bookmarkStart w:id="1650" w:name="_Toc338166853"/>
            <w:bookmarkStart w:id="1651" w:name="_Toc338166971"/>
            <w:bookmarkStart w:id="1652" w:name="_Toc338167089"/>
            <w:bookmarkStart w:id="1653" w:name="_Toc338167208"/>
            <w:bookmarkStart w:id="1654" w:name="_Toc338167330"/>
            <w:bookmarkStart w:id="1655" w:name="_Toc338167453"/>
            <w:bookmarkStart w:id="1656" w:name="_Toc338167577"/>
            <w:bookmarkStart w:id="1657" w:name="_Toc338167957"/>
            <w:bookmarkStart w:id="1658" w:name="_Toc338168080"/>
            <w:bookmarkStart w:id="1659" w:name="_Toc338168203"/>
            <w:bookmarkStart w:id="1660" w:name="_Toc338168328"/>
            <w:bookmarkStart w:id="1661" w:name="_Toc338168453"/>
            <w:bookmarkStart w:id="1662" w:name="_Toc338168579"/>
            <w:bookmarkStart w:id="1663" w:name="_Toc338168704"/>
            <w:bookmarkStart w:id="1664" w:name="_Toc338168830"/>
            <w:bookmarkStart w:id="1665" w:name="_Toc338168956"/>
            <w:bookmarkStart w:id="1666" w:name="_Toc338169081"/>
            <w:bookmarkStart w:id="1667" w:name="_Toc338169211"/>
            <w:bookmarkStart w:id="1668" w:name="_Toc338169340"/>
            <w:bookmarkStart w:id="1669" w:name="_Toc338169470"/>
            <w:bookmarkStart w:id="1670" w:name="_Toc338169600"/>
            <w:bookmarkStart w:id="1671" w:name="_Toc338169729"/>
            <w:bookmarkStart w:id="1672" w:name="_Toc338169859"/>
            <w:bookmarkStart w:id="1673" w:name="_Toc338169989"/>
            <w:bookmarkStart w:id="1674" w:name="_Toc338170119"/>
            <w:bookmarkStart w:id="1675" w:name="_Toc338170250"/>
            <w:bookmarkStart w:id="1676" w:name="_Toc338170379"/>
            <w:bookmarkStart w:id="1677" w:name="_Toc338170508"/>
            <w:bookmarkStart w:id="1678" w:name="_Toc338170638"/>
            <w:bookmarkStart w:id="1679" w:name="_Toc338170767"/>
            <w:bookmarkStart w:id="1680" w:name="_Toc338170895"/>
            <w:bookmarkStart w:id="1681" w:name="_Toc338171022"/>
            <w:bookmarkStart w:id="1682" w:name="_Toc338171151"/>
            <w:bookmarkStart w:id="1683" w:name="_Toc338171281"/>
            <w:bookmarkStart w:id="1684" w:name="_Toc338171410"/>
            <w:bookmarkStart w:id="1685" w:name="_Toc338171540"/>
            <w:bookmarkStart w:id="1686" w:name="_Toc338171672"/>
            <w:bookmarkStart w:id="1687" w:name="_Toc338241045"/>
            <w:bookmarkStart w:id="1688" w:name="_Toc338241443"/>
            <w:bookmarkStart w:id="1689" w:name="_Toc338241775"/>
            <w:bookmarkStart w:id="1690" w:name="_Toc338241930"/>
            <w:bookmarkStart w:id="1691" w:name="_Toc339458179"/>
            <w:bookmarkStart w:id="1692" w:name="_Toc339628694"/>
            <w:bookmarkStart w:id="1693" w:name="_Toc338165358"/>
            <w:bookmarkStart w:id="1694" w:name="_Toc338166547"/>
            <w:bookmarkStart w:id="1695" w:name="_Toc338166854"/>
            <w:bookmarkStart w:id="1696" w:name="_Toc338166972"/>
            <w:bookmarkStart w:id="1697" w:name="_Toc338167090"/>
            <w:bookmarkStart w:id="1698" w:name="_Toc338167209"/>
            <w:bookmarkStart w:id="1699" w:name="_Toc338167331"/>
            <w:bookmarkStart w:id="1700" w:name="_Toc338167454"/>
            <w:bookmarkStart w:id="1701" w:name="_Toc338167578"/>
            <w:bookmarkStart w:id="1702" w:name="_Toc338167958"/>
            <w:bookmarkStart w:id="1703" w:name="_Toc338168081"/>
            <w:bookmarkStart w:id="1704" w:name="_Toc338168204"/>
            <w:bookmarkStart w:id="1705" w:name="_Toc338168329"/>
            <w:bookmarkStart w:id="1706" w:name="_Toc338168454"/>
            <w:bookmarkStart w:id="1707" w:name="_Toc338168580"/>
            <w:bookmarkStart w:id="1708" w:name="_Toc338168705"/>
            <w:bookmarkStart w:id="1709" w:name="_Toc338168831"/>
            <w:bookmarkStart w:id="1710" w:name="_Toc338168957"/>
            <w:bookmarkStart w:id="1711" w:name="_Toc338169082"/>
            <w:bookmarkStart w:id="1712" w:name="_Toc338169212"/>
            <w:bookmarkStart w:id="1713" w:name="_Toc338169341"/>
            <w:bookmarkStart w:id="1714" w:name="_Toc338169471"/>
            <w:bookmarkStart w:id="1715" w:name="_Toc338169601"/>
            <w:bookmarkStart w:id="1716" w:name="_Toc338169730"/>
            <w:bookmarkStart w:id="1717" w:name="_Toc338169860"/>
            <w:bookmarkStart w:id="1718" w:name="_Toc338169990"/>
            <w:bookmarkStart w:id="1719" w:name="_Toc338170120"/>
            <w:bookmarkStart w:id="1720" w:name="_Toc338170251"/>
            <w:bookmarkStart w:id="1721" w:name="_Toc338170380"/>
            <w:bookmarkStart w:id="1722" w:name="_Toc338170509"/>
            <w:bookmarkStart w:id="1723" w:name="_Toc338170639"/>
            <w:bookmarkStart w:id="1724" w:name="_Toc338170768"/>
            <w:bookmarkStart w:id="1725" w:name="_Toc338170896"/>
            <w:bookmarkStart w:id="1726" w:name="_Toc338171023"/>
            <w:bookmarkStart w:id="1727" w:name="_Toc338171152"/>
            <w:bookmarkStart w:id="1728" w:name="_Toc338171282"/>
            <w:bookmarkStart w:id="1729" w:name="_Toc338171411"/>
            <w:bookmarkStart w:id="1730" w:name="_Toc338171541"/>
            <w:bookmarkStart w:id="1731" w:name="_Toc338171673"/>
            <w:bookmarkStart w:id="1732" w:name="_Toc338241046"/>
            <w:bookmarkStart w:id="1733" w:name="_Toc338241444"/>
            <w:bookmarkStart w:id="1734" w:name="_Toc338241776"/>
            <w:bookmarkStart w:id="1735" w:name="_Toc338241931"/>
            <w:bookmarkStart w:id="1736" w:name="_Toc339458180"/>
            <w:bookmarkStart w:id="1737" w:name="_Toc339628695"/>
            <w:bookmarkStart w:id="1738" w:name="_Toc338165359"/>
            <w:bookmarkStart w:id="1739" w:name="_Toc338166548"/>
            <w:bookmarkStart w:id="1740" w:name="_Toc338166855"/>
            <w:bookmarkStart w:id="1741" w:name="_Toc338166973"/>
            <w:bookmarkStart w:id="1742" w:name="_Toc338167091"/>
            <w:bookmarkStart w:id="1743" w:name="_Toc338167210"/>
            <w:bookmarkStart w:id="1744" w:name="_Toc338167332"/>
            <w:bookmarkStart w:id="1745" w:name="_Toc338167455"/>
            <w:bookmarkStart w:id="1746" w:name="_Toc338167579"/>
            <w:bookmarkStart w:id="1747" w:name="_Toc338167959"/>
            <w:bookmarkStart w:id="1748" w:name="_Toc338168082"/>
            <w:bookmarkStart w:id="1749" w:name="_Toc338168205"/>
            <w:bookmarkStart w:id="1750" w:name="_Toc338168330"/>
            <w:bookmarkStart w:id="1751" w:name="_Toc338168455"/>
            <w:bookmarkStart w:id="1752" w:name="_Toc338168581"/>
            <w:bookmarkStart w:id="1753" w:name="_Toc338168706"/>
            <w:bookmarkStart w:id="1754" w:name="_Toc338168832"/>
            <w:bookmarkStart w:id="1755" w:name="_Toc338168958"/>
            <w:bookmarkStart w:id="1756" w:name="_Toc338169083"/>
            <w:bookmarkStart w:id="1757" w:name="_Toc338169213"/>
            <w:bookmarkStart w:id="1758" w:name="_Toc338169342"/>
            <w:bookmarkStart w:id="1759" w:name="_Toc338169472"/>
            <w:bookmarkStart w:id="1760" w:name="_Toc338169602"/>
            <w:bookmarkStart w:id="1761" w:name="_Toc338169731"/>
            <w:bookmarkStart w:id="1762" w:name="_Toc338169861"/>
            <w:bookmarkStart w:id="1763" w:name="_Toc338169991"/>
            <w:bookmarkStart w:id="1764" w:name="_Toc338170121"/>
            <w:bookmarkStart w:id="1765" w:name="_Toc338170252"/>
            <w:bookmarkStart w:id="1766" w:name="_Toc338170381"/>
            <w:bookmarkStart w:id="1767" w:name="_Toc338170510"/>
            <w:bookmarkStart w:id="1768" w:name="_Toc338170640"/>
            <w:bookmarkStart w:id="1769" w:name="_Toc338170769"/>
            <w:bookmarkStart w:id="1770" w:name="_Toc338170897"/>
            <w:bookmarkStart w:id="1771" w:name="_Toc338171024"/>
            <w:bookmarkStart w:id="1772" w:name="_Toc338171153"/>
            <w:bookmarkStart w:id="1773" w:name="_Toc338171283"/>
            <w:bookmarkStart w:id="1774" w:name="_Toc338171412"/>
            <w:bookmarkStart w:id="1775" w:name="_Toc338171542"/>
            <w:bookmarkStart w:id="1776" w:name="_Toc338171674"/>
            <w:bookmarkStart w:id="1777" w:name="_Toc338241047"/>
            <w:bookmarkStart w:id="1778" w:name="_Toc338241445"/>
            <w:bookmarkStart w:id="1779" w:name="_Toc338241777"/>
            <w:bookmarkStart w:id="1780" w:name="_Toc338241932"/>
            <w:bookmarkStart w:id="1781" w:name="_Toc339458181"/>
            <w:bookmarkStart w:id="1782" w:name="_Toc339628696"/>
            <w:bookmarkStart w:id="1783" w:name="_Toc338165360"/>
            <w:bookmarkStart w:id="1784" w:name="_Toc338166549"/>
            <w:bookmarkStart w:id="1785" w:name="_Toc338166856"/>
            <w:bookmarkStart w:id="1786" w:name="_Toc338166974"/>
            <w:bookmarkStart w:id="1787" w:name="_Toc338167092"/>
            <w:bookmarkStart w:id="1788" w:name="_Toc338167211"/>
            <w:bookmarkStart w:id="1789" w:name="_Toc338167333"/>
            <w:bookmarkStart w:id="1790" w:name="_Toc338167456"/>
            <w:bookmarkStart w:id="1791" w:name="_Toc338167580"/>
            <w:bookmarkStart w:id="1792" w:name="_Toc338167960"/>
            <w:bookmarkStart w:id="1793" w:name="_Toc338168083"/>
            <w:bookmarkStart w:id="1794" w:name="_Toc338168206"/>
            <w:bookmarkStart w:id="1795" w:name="_Toc338168331"/>
            <w:bookmarkStart w:id="1796" w:name="_Toc338168456"/>
            <w:bookmarkStart w:id="1797" w:name="_Toc338168582"/>
            <w:bookmarkStart w:id="1798" w:name="_Toc338168707"/>
            <w:bookmarkStart w:id="1799" w:name="_Toc338168833"/>
            <w:bookmarkStart w:id="1800" w:name="_Toc338168959"/>
            <w:bookmarkStart w:id="1801" w:name="_Toc338169084"/>
            <w:bookmarkStart w:id="1802" w:name="_Toc338169214"/>
            <w:bookmarkStart w:id="1803" w:name="_Toc338169343"/>
            <w:bookmarkStart w:id="1804" w:name="_Toc338169473"/>
            <w:bookmarkStart w:id="1805" w:name="_Toc338169603"/>
            <w:bookmarkStart w:id="1806" w:name="_Toc338169732"/>
            <w:bookmarkStart w:id="1807" w:name="_Toc338169862"/>
            <w:bookmarkStart w:id="1808" w:name="_Toc338169992"/>
            <w:bookmarkStart w:id="1809" w:name="_Toc338170122"/>
            <w:bookmarkStart w:id="1810" w:name="_Toc338170253"/>
            <w:bookmarkStart w:id="1811" w:name="_Toc338170382"/>
            <w:bookmarkStart w:id="1812" w:name="_Toc338170511"/>
            <w:bookmarkStart w:id="1813" w:name="_Toc338170641"/>
            <w:bookmarkStart w:id="1814" w:name="_Toc338170770"/>
            <w:bookmarkStart w:id="1815" w:name="_Toc338170898"/>
            <w:bookmarkStart w:id="1816" w:name="_Toc338171025"/>
            <w:bookmarkStart w:id="1817" w:name="_Toc338171154"/>
            <w:bookmarkStart w:id="1818" w:name="_Toc338171284"/>
            <w:bookmarkStart w:id="1819" w:name="_Toc338171413"/>
            <w:bookmarkStart w:id="1820" w:name="_Toc338171543"/>
            <w:bookmarkStart w:id="1821" w:name="_Toc338171675"/>
            <w:bookmarkStart w:id="1822" w:name="_Toc338241048"/>
            <w:bookmarkStart w:id="1823" w:name="_Toc338241446"/>
            <w:bookmarkStart w:id="1824" w:name="_Toc338241778"/>
            <w:bookmarkStart w:id="1825" w:name="_Toc338241933"/>
            <w:bookmarkStart w:id="1826" w:name="_Toc339458182"/>
            <w:bookmarkStart w:id="1827" w:name="_Toc339628697"/>
            <w:bookmarkStart w:id="1828" w:name="_Toc338165361"/>
            <w:bookmarkStart w:id="1829" w:name="_Toc338166550"/>
            <w:bookmarkStart w:id="1830" w:name="_Toc338166857"/>
            <w:bookmarkStart w:id="1831" w:name="_Toc338166975"/>
            <w:bookmarkStart w:id="1832" w:name="_Toc338167093"/>
            <w:bookmarkStart w:id="1833" w:name="_Toc338167212"/>
            <w:bookmarkStart w:id="1834" w:name="_Toc338167334"/>
            <w:bookmarkStart w:id="1835" w:name="_Toc338167457"/>
            <w:bookmarkStart w:id="1836" w:name="_Toc338167581"/>
            <w:bookmarkStart w:id="1837" w:name="_Toc338167961"/>
            <w:bookmarkStart w:id="1838" w:name="_Toc338168084"/>
            <w:bookmarkStart w:id="1839" w:name="_Toc338168207"/>
            <w:bookmarkStart w:id="1840" w:name="_Toc338168332"/>
            <w:bookmarkStart w:id="1841" w:name="_Toc338168457"/>
            <w:bookmarkStart w:id="1842" w:name="_Toc338168583"/>
            <w:bookmarkStart w:id="1843" w:name="_Toc338168708"/>
            <w:bookmarkStart w:id="1844" w:name="_Toc338168834"/>
            <w:bookmarkStart w:id="1845" w:name="_Toc338168960"/>
            <w:bookmarkStart w:id="1846" w:name="_Toc338169085"/>
            <w:bookmarkStart w:id="1847" w:name="_Toc338169215"/>
            <w:bookmarkStart w:id="1848" w:name="_Toc338169344"/>
            <w:bookmarkStart w:id="1849" w:name="_Toc338169474"/>
            <w:bookmarkStart w:id="1850" w:name="_Toc338169604"/>
            <w:bookmarkStart w:id="1851" w:name="_Toc338169733"/>
            <w:bookmarkStart w:id="1852" w:name="_Toc338169863"/>
            <w:bookmarkStart w:id="1853" w:name="_Toc338169993"/>
            <w:bookmarkStart w:id="1854" w:name="_Toc338170123"/>
            <w:bookmarkStart w:id="1855" w:name="_Toc338170254"/>
            <w:bookmarkStart w:id="1856" w:name="_Toc338170383"/>
            <w:bookmarkStart w:id="1857" w:name="_Toc338170512"/>
            <w:bookmarkStart w:id="1858" w:name="_Toc338170642"/>
            <w:bookmarkStart w:id="1859" w:name="_Toc338170771"/>
            <w:bookmarkStart w:id="1860" w:name="_Toc338170899"/>
            <w:bookmarkStart w:id="1861" w:name="_Toc338171026"/>
            <w:bookmarkStart w:id="1862" w:name="_Toc338171155"/>
            <w:bookmarkStart w:id="1863" w:name="_Toc338171285"/>
            <w:bookmarkStart w:id="1864" w:name="_Toc338171414"/>
            <w:bookmarkStart w:id="1865" w:name="_Toc338171544"/>
            <w:bookmarkStart w:id="1866" w:name="_Toc338171676"/>
            <w:bookmarkStart w:id="1867" w:name="_Toc338241049"/>
            <w:bookmarkStart w:id="1868" w:name="_Toc338241447"/>
            <w:bookmarkStart w:id="1869" w:name="_Toc338241779"/>
            <w:bookmarkStart w:id="1870" w:name="_Toc338241934"/>
            <w:bookmarkStart w:id="1871" w:name="_Toc339458183"/>
            <w:bookmarkStart w:id="1872" w:name="_Toc339628698"/>
            <w:bookmarkStart w:id="1873" w:name="_Toc338165362"/>
            <w:bookmarkStart w:id="1874" w:name="_Toc338166551"/>
            <w:bookmarkStart w:id="1875" w:name="_Toc338166858"/>
            <w:bookmarkStart w:id="1876" w:name="_Toc338166976"/>
            <w:bookmarkStart w:id="1877" w:name="_Toc338167094"/>
            <w:bookmarkStart w:id="1878" w:name="_Toc338167213"/>
            <w:bookmarkStart w:id="1879" w:name="_Toc338167335"/>
            <w:bookmarkStart w:id="1880" w:name="_Toc338167458"/>
            <w:bookmarkStart w:id="1881" w:name="_Toc338167582"/>
            <w:bookmarkStart w:id="1882" w:name="_Toc338167962"/>
            <w:bookmarkStart w:id="1883" w:name="_Toc338168085"/>
            <w:bookmarkStart w:id="1884" w:name="_Toc338168208"/>
            <w:bookmarkStart w:id="1885" w:name="_Toc338168333"/>
            <w:bookmarkStart w:id="1886" w:name="_Toc338168458"/>
            <w:bookmarkStart w:id="1887" w:name="_Toc338168584"/>
            <w:bookmarkStart w:id="1888" w:name="_Toc338168709"/>
            <w:bookmarkStart w:id="1889" w:name="_Toc338168835"/>
            <w:bookmarkStart w:id="1890" w:name="_Toc338168961"/>
            <w:bookmarkStart w:id="1891" w:name="_Toc338169086"/>
            <w:bookmarkStart w:id="1892" w:name="_Toc338169216"/>
            <w:bookmarkStart w:id="1893" w:name="_Toc338169345"/>
            <w:bookmarkStart w:id="1894" w:name="_Toc338169475"/>
            <w:bookmarkStart w:id="1895" w:name="_Toc338169605"/>
            <w:bookmarkStart w:id="1896" w:name="_Toc338169734"/>
            <w:bookmarkStart w:id="1897" w:name="_Toc338169864"/>
            <w:bookmarkStart w:id="1898" w:name="_Toc338169994"/>
            <w:bookmarkStart w:id="1899" w:name="_Toc338170124"/>
            <w:bookmarkStart w:id="1900" w:name="_Toc338170255"/>
            <w:bookmarkStart w:id="1901" w:name="_Toc338170384"/>
            <w:bookmarkStart w:id="1902" w:name="_Toc338170513"/>
            <w:bookmarkStart w:id="1903" w:name="_Toc338170643"/>
            <w:bookmarkStart w:id="1904" w:name="_Toc338170772"/>
            <w:bookmarkStart w:id="1905" w:name="_Toc338170900"/>
            <w:bookmarkStart w:id="1906" w:name="_Toc338171027"/>
            <w:bookmarkStart w:id="1907" w:name="_Toc338171156"/>
            <w:bookmarkStart w:id="1908" w:name="_Toc338171286"/>
            <w:bookmarkStart w:id="1909" w:name="_Toc338171415"/>
            <w:bookmarkStart w:id="1910" w:name="_Toc338171545"/>
            <w:bookmarkStart w:id="1911" w:name="_Toc338171677"/>
            <w:bookmarkStart w:id="1912" w:name="_Toc338241050"/>
            <w:bookmarkStart w:id="1913" w:name="_Toc338241448"/>
            <w:bookmarkStart w:id="1914" w:name="_Toc338241780"/>
            <w:bookmarkStart w:id="1915" w:name="_Toc338241935"/>
            <w:bookmarkStart w:id="1916" w:name="_Toc339458184"/>
            <w:bookmarkStart w:id="1917" w:name="_Toc339628699"/>
            <w:bookmarkStart w:id="1918" w:name="_Toc338165363"/>
            <w:bookmarkStart w:id="1919" w:name="_Toc338166552"/>
            <w:bookmarkStart w:id="1920" w:name="_Toc338166859"/>
            <w:bookmarkStart w:id="1921" w:name="_Toc338166977"/>
            <w:bookmarkStart w:id="1922" w:name="_Toc338167095"/>
            <w:bookmarkStart w:id="1923" w:name="_Toc338167214"/>
            <w:bookmarkStart w:id="1924" w:name="_Toc338167336"/>
            <w:bookmarkStart w:id="1925" w:name="_Toc338167459"/>
            <w:bookmarkStart w:id="1926" w:name="_Toc338167583"/>
            <w:bookmarkStart w:id="1927" w:name="_Toc338167963"/>
            <w:bookmarkStart w:id="1928" w:name="_Toc338168086"/>
            <w:bookmarkStart w:id="1929" w:name="_Toc338168209"/>
            <w:bookmarkStart w:id="1930" w:name="_Toc338168334"/>
            <w:bookmarkStart w:id="1931" w:name="_Toc338168459"/>
            <w:bookmarkStart w:id="1932" w:name="_Toc338168585"/>
            <w:bookmarkStart w:id="1933" w:name="_Toc338168710"/>
            <w:bookmarkStart w:id="1934" w:name="_Toc338168836"/>
            <w:bookmarkStart w:id="1935" w:name="_Toc338168962"/>
            <w:bookmarkStart w:id="1936" w:name="_Toc338169087"/>
            <w:bookmarkStart w:id="1937" w:name="_Toc338169217"/>
            <w:bookmarkStart w:id="1938" w:name="_Toc338169346"/>
            <w:bookmarkStart w:id="1939" w:name="_Toc338169476"/>
            <w:bookmarkStart w:id="1940" w:name="_Toc338169606"/>
            <w:bookmarkStart w:id="1941" w:name="_Toc338169735"/>
            <w:bookmarkStart w:id="1942" w:name="_Toc338169865"/>
            <w:bookmarkStart w:id="1943" w:name="_Toc338169995"/>
            <w:bookmarkStart w:id="1944" w:name="_Toc338170125"/>
            <w:bookmarkStart w:id="1945" w:name="_Toc338170256"/>
            <w:bookmarkStart w:id="1946" w:name="_Toc338170385"/>
            <w:bookmarkStart w:id="1947" w:name="_Toc338170514"/>
            <w:bookmarkStart w:id="1948" w:name="_Toc338170644"/>
            <w:bookmarkStart w:id="1949" w:name="_Toc338170773"/>
            <w:bookmarkStart w:id="1950" w:name="_Toc338170901"/>
            <w:bookmarkStart w:id="1951" w:name="_Toc338171028"/>
            <w:bookmarkStart w:id="1952" w:name="_Toc338171157"/>
            <w:bookmarkStart w:id="1953" w:name="_Toc338171287"/>
            <w:bookmarkStart w:id="1954" w:name="_Toc338171416"/>
            <w:bookmarkStart w:id="1955" w:name="_Toc338171546"/>
            <w:bookmarkStart w:id="1956" w:name="_Toc338171678"/>
            <w:bookmarkStart w:id="1957" w:name="_Toc338241051"/>
            <w:bookmarkStart w:id="1958" w:name="_Toc338241449"/>
            <w:bookmarkStart w:id="1959" w:name="_Toc338241781"/>
            <w:bookmarkStart w:id="1960" w:name="_Toc338241936"/>
            <w:bookmarkStart w:id="1961" w:name="_Toc339458185"/>
            <w:bookmarkStart w:id="1962" w:name="_Toc339628700"/>
            <w:bookmarkStart w:id="1963" w:name="_Toc337481255"/>
            <w:bookmarkStart w:id="1964" w:name="_Toc337481349"/>
            <w:bookmarkStart w:id="1965" w:name="_Toc338165364"/>
            <w:bookmarkStart w:id="1966" w:name="_Toc338166553"/>
            <w:bookmarkStart w:id="1967" w:name="_Toc338166860"/>
            <w:bookmarkStart w:id="1968" w:name="_Toc338166978"/>
            <w:bookmarkStart w:id="1969" w:name="_Toc338167096"/>
            <w:bookmarkStart w:id="1970" w:name="_Toc338167215"/>
            <w:bookmarkStart w:id="1971" w:name="_Toc338167337"/>
            <w:bookmarkStart w:id="1972" w:name="_Toc338167460"/>
            <w:bookmarkStart w:id="1973" w:name="_Toc338167584"/>
            <w:bookmarkStart w:id="1974" w:name="_Toc338167964"/>
            <w:bookmarkStart w:id="1975" w:name="_Toc338168087"/>
            <w:bookmarkStart w:id="1976" w:name="_Toc338168210"/>
            <w:bookmarkStart w:id="1977" w:name="_Toc338168335"/>
            <w:bookmarkStart w:id="1978" w:name="_Toc338168460"/>
            <w:bookmarkStart w:id="1979" w:name="_Toc338168586"/>
            <w:bookmarkStart w:id="1980" w:name="_Toc338168711"/>
            <w:bookmarkStart w:id="1981" w:name="_Toc338168837"/>
            <w:bookmarkStart w:id="1982" w:name="_Toc338168963"/>
            <w:bookmarkStart w:id="1983" w:name="_Toc338169088"/>
            <w:bookmarkStart w:id="1984" w:name="_Toc338169218"/>
            <w:bookmarkStart w:id="1985" w:name="_Toc338169347"/>
            <w:bookmarkStart w:id="1986" w:name="_Toc338169477"/>
            <w:bookmarkStart w:id="1987" w:name="_Toc338169607"/>
            <w:bookmarkStart w:id="1988" w:name="_Toc338169736"/>
            <w:bookmarkStart w:id="1989" w:name="_Toc338169866"/>
            <w:bookmarkStart w:id="1990" w:name="_Toc338169996"/>
            <w:bookmarkStart w:id="1991" w:name="_Toc338170126"/>
            <w:bookmarkStart w:id="1992" w:name="_Toc338170257"/>
            <w:bookmarkStart w:id="1993" w:name="_Toc338170386"/>
            <w:bookmarkStart w:id="1994" w:name="_Toc338170515"/>
            <w:bookmarkStart w:id="1995" w:name="_Toc338170645"/>
            <w:bookmarkStart w:id="1996" w:name="_Toc338170774"/>
            <w:bookmarkStart w:id="1997" w:name="_Toc338170902"/>
            <w:bookmarkStart w:id="1998" w:name="_Toc338171029"/>
            <w:bookmarkStart w:id="1999" w:name="_Toc338171158"/>
            <w:bookmarkStart w:id="2000" w:name="_Toc338171288"/>
            <w:bookmarkStart w:id="2001" w:name="_Toc338171417"/>
            <w:bookmarkStart w:id="2002" w:name="_Toc338171547"/>
            <w:bookmarkStart w:id="2003" w:name="_Toc338171679"/>
            <w:bookmarkStart w:id="2004" w:name="_Toc338241052"/>
            <w:bookmarkStart w:id="2005" w:name="_Toc338241450"/>
            <w:bookmarkStart w:id="2006" w:name="_Toc338241782"/>
            <w:bookmarkStart w:id="2007" w:name="_Toc338241937"/>
            <w:bookmarkStart w:id="2008" w:name="_Toc339458186"/>
            <w:bookmarkStart w:id="2009" w:name="_Toc339628701"/>
            <w:bookmarkStart w:id="2010" w:name="_Toc337481256"/>
            <w:bookmarkStart w:id="2011" w:name="_Toc337481350"/>
            <w:bookmarkStart w:id="2012" w:name="_Toc338165365"/>
            <w:bookmarkStart w:id="2013" w:name="_Toc338166554"/>
            <w:bookmarkStart w:id="2014" w:name="_Toc338166861"/>
            <w:bookmarkStart w:id="2015" w:name="_Toc338166979"/>
            <w:bookmarkStart w:id="2016" w:name="_Toc338167097"/>
            <w:bookmarkStart w:id="2017" w:name="_Toc338167216"/>
            <w:bookmarkStart w:id="2018" w:name="_Toc338167338"/>
            <w:bookmarkStart w:id="2019" w:name="_Toc338167461"/>
            <w:bookmarkStart w:id="2020" w:name="_Toc338167585"/>
            <w:bookmarkStart w:id="2021" w:name="_Toc338167965"/>
            <w:bookmarkStart w:id="2022" w:name="_Toc338168088"/>
            <w:bookmarkStart w:id="2023" w:name="_Toc338168211"/>
            <w:bookmarkStart w:id="2024" w:name="_Toc338168336"/>
            <w:bookmarkStart w:id="2025" w:name="_Toc338168461"/>
            <w:bookmarkStart w:id="2026" w:name="_Toc338168587"/>
            <w:bookmarkStart w:id="2027" w:name="_Toc338168712"/>
            <w:bookmarkStart w:id="2028" w:name="_Toc338168838"/>
            <w:bookmarkStart w:id="2029" w:name="_Toc338168964"/>
            <w:bookmarkStart w:id="2030" w:name="_Toc338169089"/>
            <w:bookmarkStart w:id="2031" w:name="_Toc338169219"/>
            <w:bookmarkStart w:id="2032" w:name="_Toc338169348"/>
            <w:bookmarkStart w:id="2033" w:name="_Toc338169478"/>
            <w:bookmarkStart w:id="2034" w:name="_Toc338169608"/>
            <w:bookmarkStart w:id="2035" w:name="_Toc338169737"/>
            <w:bookmarkStart w:id="2036" w:name="_Toc338169867"/>
            <w:bookmarkStart w:id="2037" w:name="_Toc338169997"/>
            <w:bookmarkStart w:id="2038" w:name="_Toc338170127"/>
            <w:bookmarkStart w:id="2039" w:name="_Toc338170258"/>
            <w:bookmarkStart w:id="2040" w:name="_Toc338170387"/>
            <w:bookmarkStart w:id="2041" w:name="_Toc338170516"/>
            <w:bookmarkStart w:id="2042" w:name="_Toc338170646"/>
            <w:bookmarkStart w:id="2043" w:name="_Toc338170775"/>
            <w:bookmarkStart w:id="2044" w:name="_Toc338170903"/>
            <w:bookmarkStart w:id="2045" w:name="_Toc338171030"/>
            <w:bookmarkStart w:id="2046" w:name="_Toc338171159"/>
            <w:bookmarkStart w:id="2047" w:name="_Toc338171289"/>
            <w:bookmarkStart w:id="2048" w:name="_Toc338171418"/>
            <w:bookmarkStart w:id="2049" w:name="_Toc338171548"/>
            <w:bookmarkStart w:id="2050" w:name="_Toc338171680"/>
            <w:bookmarkStart w:id="2051" w:name="_Toc338241053"/>
            <w:bookmarkStart w:id="2052" w:name="_Toc338241451"/>
            <w:bookmarkStart w:id="2053" w:name="_Toc338241783"/>
            <w:bookmarkStart w:id="2054" w:name="_Toc338241938"/>
            <w:bookmarkStart w:id="2055" w:name="_Toc339458187"/>
            <w:bookmarkStart w:id="2056" w:name="_Toc339628702"/>
            <w:bookmarkStart w:id="2057" w:name="_Toc337481257"/>
            <w:bookmarkStart w:id="2058" w:name="_Toc337481351"/>
            <w:bookmarkStart w:id="2059" w:name="_Toc338165366"/>
            <w:bookmarkStart w:id="2060" w:name="_Toc338166555"/>
            <w:bookmarkStart w:id="2061" w:name="_Toc338166862"/>
            <w:bookmarkStart w:id="2062" w:name="_Toc338166980"/>
            <w:bookmarkStart w:id="2063" w:name="_Toc338167098"/>
            <w:bookmarkStart w:id="2064" w:name="_Toc338167217"/>
            <w:bookmarkStart w:id="2065" w:name="_Toc338167339"/>
            <w:bookmarkStart w:id="2066" w:name="_Toc338167462"/>
            <w:bookmarkStart w:id="2067" w:name="_Toc338167586"/>
            <w:bookmarkStart w:id="2068" w:name="_Toc338167966"/>
            <w:bookmarkStart w:id="2069" w:name="_Toc338168089"/>
            <w:bookmarkStart w:id="2070" w:name="_Toc338168212"/>
            <w:bookmarkStart w:id="2071" w:name="_Toc338168337"/>
            <w:bookmarkStart w:id="2072" w:name="_Toc338168462"/>
            <w:bookmarkStart w:id="2073" w:name="_Toc338168588"/>
            <w:bookmarkStart w:id="2074" w:name="_Toc338168713"/>
            <w:bookmarkStart w:id="2075" w:name="_Toc338168839"/>
            <w:bookmarkStart w:id="2076" w:name="_Toc338168965"/>
            <w:bookmarkStart w:id="2077" w:name="_Toc338169090"/>
            <w:bookmarkStart w:id="2078" w:name="_Toc338169220"/>
            <w:bookmarkStart w:id="2079" w:name="_Toc338169349"/>
            <w:bookmarkStart w:id="2080" w:name="_Toc338169479"/>
            <w:bookmarkStart w:id="2081" w:name="_Toc338169609"/>
            <w:bookmarkStart w:id="2082" w:name="_Toc338169738"/>
            <w:bookmarkStart w:id="2083" w:name="_Toc338169868"/>
            <w:bookmarkStart w:id="2084" w:name="_Toc338169998"/>
            <w:bookmarkStart w:id="2085" w:name="_Toc338170128"/>
            <w:bookmarkStart w:id="2086" w:name="_Toc338170259"/>
            <w:bookmarkStart w:id="2087" w:name="_Toc338170388"/>
            <w:bookmarkStart w:id="2088" w:name="_Toc338170517"/>
            <w:bookmarkStart w:id="2089" w:name="_Toc338170647"/>
            <w:bookmarkStart w:id="2090" w:name="_Toc338170776"/>
            <w:bookmarkStart w:id="2091" w:name="_Toc338170904"/>
            <w:bookmarkStart w:id="2092" w:name="_Toc338171031"/>
            <w:bookmarkStart w:id="2093" w:name="_Toc338171160"/>
            <w:bookmarkStart w:id="2094" w:name="_Toc338171290"/>
            <w:bookmarkStart w:id="2095" w:name="_Toc338171419"/>
            <w:bookmarkStart w:id="2096" w:name="_Toc338171549"/>
            <w:bookmarkStart w:id="2097" w:name="_Toc338171681"/>
            <w:bookmarkStart w:id="2098" w:name="_Toc338241054"/>
            <w:bookmarkStart w:id="2099" w:name="_Toc338241452"/>
            <w:bookmarkStart w:id="2100" w:name="_Toc338241784"/>
            <w:bookmarkStart w:id="2101" w:name="_Toc338241939"/>
            <w:bookmarkStart w:id="2102" w:name="_Toc339458188"/>
            <w:bookmarkStart w:id="2103" w:name="_Toc339628703"/>
            <w:bookmarkStart w:id="2104" w:name="_Toc337481258"/>
            <w:bookmarkStart w:id="2105" w:name="_Toc337481352"/>
            <w:bookmarkStart w:id="2106" w:name="_Toc338165367"/>
            <w:bookmarkStart w:id="2107" w:name="_Toc338166556"/>
            <w:bookmarkStart w:id="2108" w:name="_Toc338166863"/>
            <w:bookmarkStart w:id="2109" w:name="_Toc338166981"/>
            <w:bookmarkStart w:id="2110" w:name="_Toc338167099"/>
            <w:bookmarkStart w:id="2111" w:name="_Toc338167218"/>
            <w:bookmarkStart w:id="2112" w:name="_Toc338167340"/>
            <w:bookmarkStart w:id="2113" w:name="_Toc338167463"/>
            <w:bookmarkStart w:id="2114" w:name="_Toc338167587"/>
            <w:bookmarkStart w:id="2115" w:name="_Toc338167967"/>
            <w:bookmarkStart w:id="2116" w:name="_Toc338168090"/>
            <w:bookmarkStart w:id="2117" w:name="_Toc338168213"/>
            <w:bookmarkStart w:id="2118" w:name="_Toc338168338"/>
            <w:bookmarkStart w:id="2119" w:name="_Toc338168463"/>
            <w:bookmarkStart w:id="2120" w:name="_Toc338168589"/>
            <w:bookmarkStart w:id="2121" w:name="_Toc338168714"/>
            <w:bookmarkStart w:id="2122" w:name="_Toc338168840"/>
            <w:bookmarkStart w:id="2123" w:name="_Toc338168966"/>
            <w:bookmarkStart w:id="2124" w:name="_Toc338169091"/>
            <w:bookmarkStart w:id="2125" w:name="_Toc338169221"/>
            <w:bookmarkStart w:id="2126" w:name="_Toc338169350"/>
            <w:bookmarkStart w:id="2127" w:name="_Toc338169480"/>
            <w:bookmarkStart w:id="2128" w:name="_Toc338169610"/>
            <w:bookmarkStart w:id="2129" w:name="_Toc338169739"/>
            <w:bookmarkStart w:id="2130" w:name="_Toc338169869"/>
            <w:bookmarkStart w:id="2131" w:name="_Toc338169999"/>
            <w:bookmarkStart w:id="2132" w:name="_Toc338170129"/>
            <w:bookmarkStart w:id="2133" w:name="_Toc338170260"/>
            <w:bookmarkStart w:id="2134" w:name="_Toc338170389"/>
            <w:bookmarkStart w:id="2135" w:name="_Toc338170518"/>
            <w:bookmarkStart w:id="2136" w:name="_Toc338170648"/>
            <w:bookmarkStart w:id="2137" w:name="_Toc338170777"/>
            <w:bookmarkStart w:id="2138" w:name="_Toc338170905"/>
            <w:bookmarkStart w:id="2139" w:name="_Toc338171032"/>
            <w:bookmarkStart w:id="2140" w:name="_Toc338171161"/>
            <w:bookmarkStart w:id="2141" w:name="_Toc338171291"/>
            <w:bookmarkStart w:id="2142" w:name="_Toc338171420"/>
            <w:bookmarkStart w:id="2143" w:name="_Toc338171550"/>
            <w:bookmarkStart w:id="2144" w:name="_Toc338171682"/>
            <w:bookmarkStart w:id="2145" w:name="_Toc338241055"/>
            <w:bookmarkStart w:id="2146" w:name="_Toc338241453"/>
            <w:bookmarkStart w:id="2147" w:name="_Toc338241785"/>
            <w:bookmarkStart w:id="2148" w:name="_Toc338241940"/>
            <w:bookmarkStart w:id="2149" w:name="_Toc339458189"/>
            <w:bookmarkStart w:id="2150" w:name="_Toc339628704"/>
            <w:bookmarkStart w:id="2151" w:name="_Toc337481259"/>
            <w:bookmarkStart w:id="2152" w:name="_Toc337481353"/>
            <w:bookmarkStart w:id="2153" w:name="_Toc338165368"/>
            <w:bookmarkStart w:id="2154" w:name="_Toc338166557"/>
            <w:bookmarkStart w:id="2155" w:name="_Toc338166864"/>
            <w:bookmarkStart w:id="2156" w:name="_Toc338166982"/>
            <w:bookmarkStart w:id="2157" w:name="_Toc338167100"/>
            <w:bookmarkStart w:id="2158" w:name="_Toc338167219"/>
            <w:bookmarkStart w:id="2159" w:name="_Toc338167341"/>
            <w:bookmarkStart w:id="2160" w:name="_Toc338167464"/>
            <w:bookmarkStart w:id="2161" w:name="_Toc338167588"/>
            <w:bookmarkStart w:id="2162" w:name="_Toc338167968"/>
            <w:bookmarkStart w:id="2163" w:name="_Toc338168091"/>
            <w:bookmarkStart w:id="2164" w:name="_Toc338168214"/>
            <w:bookmarkStart w:id="2165" w:name="_Toc338168339"/>
            <w:bookmarkStart w:id="2166" w:name="_Toc338168464"/>
            <w:bookmarkStart w:id="2167" w:name="_Toc338168590"/>
            <w:bookmarkStart w:id="2168" w:name="_Toc338168715"/>
            <w:bookmarkStart w:id="2169" w:name="_Toc338168841"/>
            <w:bookmarkStart w:id="2170" w:name="_Toc338168967"/>
            <w:bookmarkStart w:id="2171" w:name="_Toc338169092"/>
            <w:bookmarkStart w:id="2172" w:name="_Toc338169222"/>
            <w:bookmarkStart w:id="2173" w:name="_Toc338169351"/>
            <w:bookmarkStart w:id="2174" w:name="_Toc338169481"/>
            <w:bookmarkStart w:id="2175" w:name="_Toc338169611"/>
            <w:bookmarkStart w:id="2176" w:name="_Toc338169740"/>
            <w:bookmarkStart w:id="2177" w:name="_Toc338169870"/>
            <w:bookmarkStart w:id="2178" w:name="_Toc338170000"/>
            <w:bookmarkStart w:id="2179" w:name="_Toc338170130"/>
            <w:bookmarkStart w:id="2180" w:name="_Toc338170261"/>
            <w:bookmarkStart w:id="2181" w:name="_Toc338170390"/>
            <w:bookmarkStart w:id="2182" w:name="_Toc338170519"/>
            <w:bookmarkStart w:id="2183" w:name="_Toc338170649"/>
            <w:bookmarkStart w:id="2184" w:name="_Toc338170778"/>
            <w:bookmarkStart w:id="2185" w:name="_Toc338170906"/>
            <w:bookmarkStart w:id="2186" w:name="_Toc338171033"/>
            <w:bookmarkStart w:id="2187" w:name="_Toc338171162"/>
            <w:bookmarkStart w:id="2188" w:name="_Toc338171292"/>
            <w:bookmarkStart w:id="2189" w:name="_Toc338171421"/>
            <w:bookmarkStart w:id="2190" w:name="_Toc338171551"/>
            <w:bookmarkStart w:id="2191" w:name="_Toc338171683"/>
            <w:bookmarkStart w:id="2192" w:name="_Toc338241056"/>
            <w:bookmarkStart w:id="2193" w:name="_Toc338241454"/>
            <w:bookmarkStart w:id="2194" w:name="_Toc338241786"/>
            <w:bookmarkStart w:id="2195" w:name="_Toc338241941"/>
            <w:bookmarkStart w:id="2196" w:name="_Toc339458190"/>
            <w:bookmarkStart w:id="2197" w:name="_Toc339628705"/>
            <w:bookmarkStart w:id="2198" w:name="_Toc337481260"/>
            <w:bookmarkStart w:id="2199" w:name="_Toc337481354"/>
            <w:bookmarkStart w:id="2200" w:name="_Toc338165369"/>
            <w:bookmarkStart w:id="2201" w:name="_Toc338166558"/>
            <w:bookmarkStart w:id="2202" w:name="_Toc338166865"/>
            <w:bookmarkStart w:id="2203" w:name="_Toc338166983"/>
            <w:bookmarkStart w:id="2204" w:name="_Toc338167101"/>
            <w:bookmarkStart w:id="2205" w:name="_Toc338167220"/>
            <w:bookmarkStart w:id="2206" w:name="_Toc338167342"/>
            <w:bookmarkStart w:id="2207" w:name="_Toc338167465"/>
            <w:bookmarkStart w:id="2208" w:name="_Toc338167589"/>
            <w:bookmarkStart w:id="2209" w:name="_Toc338167969"/>
            <w:bookmarkStart w:id="2210" w:name="_Toc338168092"/>
            <w:bookmarkStart w:id="2211" w:name="_Toc338168215"/>
            <w:bookmarkStart w:id="2212" w:name="_Toc338168340"/>
            <w:bookmarkStart w:id="2213" w:name="_Toc338168465"/>
            <w:bookmarkStart w:id="2214" w:name="_Toc338168591"/>
            <w:bookmarkStart w:id="2215" w:name="_Toc338168716"/>
            <w:bookmarkStart w:id="2216" w:name="_Toc338168842"/>
            <w:bookmarkStart w:id="2217" w:name="_Toc338168968"/>
            <w:bookmarkStart w:id="2218" w:name="_Toc338169093"/>
            <w:bookmarkStart w:id="2219" w:name="_Toc338169223"/>
            <w:bookmarkStart w:id="2220" w:name="_Toc338169352"/>
            <w:bookmarkStart w:id="2221" w:name="_Toc338169482"/>
            <w:bookmarkStart w:id="2222" w:name="_Toc338169612"/>
            <w:bookmarkStart w:id="2223" w:name="_Toc338169741"/>
            <w:bookmarkStart w:id="2224" w:name="_Toc338169871"/>
            <w:bookmarkStart w:id="2225" w:name="_Toc338170001"/>
            <w:bookmarkStart w:id="2226" w:name="_Toc338170131"/>
            <w:bookmarkStart w:id="2227" w:name="_Toc338170262"/>
            <w:bookmarkStart w:id="2228" w:name="_Toc338170391"/>
            <w:bookmarkStart w:id="2229" w:name="_Toc338170520"/>
            <w:bookmarkStart w:id="2230" w:name="_Toc338170650"/>
            <w:bookmarkStart w:id="2231" w:name="_Toc338170779"/>
            <w:bookmarkStart w:id="2232" w:name="_Toc338170907"/>
            <w:bookmarkStart w:id="2233" w:name="_Toc338171034"/>
            <w:bookmarkStart w:id="2234" w:name="_Toc338171163"/>
            <w:bookmarkStart w:id="2235" w:name="_Toc338171293"/>
            <w:bookmarkStart w:id="2236" w:name="_Toc338171422"/>
            <w:bookmarkStart w:id="2237" w:name="_Toc338171552"/>
            <w:bookmarkStart w:id="2238" w:name="_Toc338171684"/>
            <w:bookmarkStart w:id="2239" w:name="_Toc338241057"/>
            <w:bookmarkStart w:id="2240" w:name="_Toc338241455"/>
            <w:bookmarkStart w:id="2241" w:name="_Toc338241787"/>
            <w:bookmarkStart w:id="2242" w:name="_Toc338241942"/>
            <w:bookmarkStart w:id="2243" w:name="_Toc339458191"/>
            <w:bookmarkStart w:id="2244" w:name="_Toc339628706"/>
            <w:bookmarkStart w:id="2245" w:name="_Toc337481261"/>
            <w:bookmarkStart w:id="2246" w:name="_Toc337481355"/>
            <w:bookmarkStart w:id="2247" w:name="_Toc338165370"/>
            <w:bookmarkStart w:id="2248" w:name="_Toc338166559"/>
            <w:bookmarkStart w:id="2249" w:name="_Toc338166866"/>
            <w:bookmarkStart w:id="2250" w:name="_Toc338166984"/>
            <w:bookmarkStart w:id="2251" w:name="_Toc338167102"/>
            <w:bookmarkStart w:id="2252" w:name="_Toc338167221"/>
            <w:bookmarkStart w:id="2253" w:name="_Toc338167343"/>
            <w:bookmarkStart w:id="2254" w:name="_Toc338167466"/>
            <w:bookmarkStart w:id="2255" w:name="_Toc338167590"/>
            <w:bookmarkStart w:id="2256" w:name="_Toc338167970"/>
            <w:bookmarkStart w:id="2257" w:name="_Toc338168093"/>
            <w:bookmarkStart w:id="2258" w:name="_Toc338168216"/>
            <w:bookmarkStart w:id="2259" w:name="_Toc338168341"/>
            <w:bookmarkStart w:id="2260" w:name="_Toc338168466"/>
            <w:bookmarkStart w:id="2261" w:name="_Toc338168592"/>
            <w:bookmarkStart w:id="2262" w:name="_Toc338168717"/>
            <w:bookmarkStart w:id="2263" w:name="_Toc338168843"/>
            <w:bookmarkStart w:id="2264" w:name="_Toc338168969"/>
            <w:bookmarkStart w:id="2265" w:name="_Toc338169094"/>
            <w:bookmarkStart w:id="2266" w:name="_Toc338169224"/>
            <w:bookmarkStart w:id="2267" w:name="_Toc338169353"/>
            <w:bookmarkStart w:id="2268" w:name="_Toc338169483"/>
            <w:bookmarkStart w:id="2269" w:name="_Toc338169613"/>
            <w:bookmarkStart w:id="2270" w:name="_Toc338169742"/>
            <w:bookmarkStart w:id="2271" w:name="_Toc338169872"/>
            <w:bookmarkStart w:id="2272" w:name="_Toc338170002"/>
            <w:bookmarkStart w:id="2273" w:name="_Toc338170132"/>
            <w:bookmarkStart w:id="2274" w:name="_Toc338170263"/>
            <w:bookmarkStart w:id="2275" w:name="_Toc338170392"/>
            <w:bookmarkStart w:id="2276" w:name="_Toc338170521"/>
            <w:bookmarkStart w:id="2277" w:name="_Toc338170651"/>
            <w:bookmarkStart w:id="2278" w:name="_Toc338170780"/>
            <w:bookmarkStart w:id="2279" w:name="_Toc338170908"/>
            <w:bookmarkStart w:id="2280" w:name="_Toc338171035"/>
            <w:bookmarkStart w:id="2281" w:name="_Toc338171164"/>
            <w:bookmarkStart w:id="2282" w:name="_Toc338171294"/>
            <w:bookmarkStart w:id="2283" w:name="_Toc338171423"/>
            <w:bookmarkStart w:id="2284" w:name="_Toc338171553"/>
            <w:bookmarkStart w:id="2285" w:name="_Toc338171685"/>
            <w:bookmarkStart w:id="2286" w:name="_Toc338241058"/>
            <w:bookmarkStart w:id="2287" w:name="_Toc338241456"/>
            <w:bookmarkStart w:id="2288" w:name="_Toc338241788"/>
            <w:bookmarkStart w:id="2289" w:name="_Toc338241943"/>
            <w:bookmarkStart w:id="2290" w:name="_Toc339458192"/>
            <w:bookmarkStart w:id="2291" w:name="_Toc339628707"/>
            <w:bookmarkStart w:id="2292" w:name="_Toc337481262"/>
            <w:bookmarkStart w:id="2293" w:name="_Toc337481356"/>
            <w:bookmarkStart w:id="2294" w:name="_Toc338165371"/>
            <w:bookmarkStart w:id="2295" w:name="_Toc338166560"/>
            <w:bookmarkStart w:id="2296" w:name="_Toc338166867"/>
            <w:bookmarkStart w:id="2297" w:name="_Toc338166985"/>
            <w:bookmarkStart w:id="2298" w:name="_Toc338167103"/>
            <w:bookmarkStart w:id="2299" w:name="_Toc338167222"/>
            <w:bookmarkStart w:id="2300" w:name="_Toc338167344"/>
            <w:bookmarkStart w:id="2301" w:name="_Toc338167467"/>
            <w:bookmarkStart w:id="2302" w:name="_Toc338167591"/>
            <w:bookmarkStart w:id="2303" w:name="_Toc338167971"/>
            <w:bookmarkStart w:id="2304" w:name="_Toc338168094"/>
            <w:bookmarkStart w:id="2305" w:name="_Toc338168217"/>
            <w:bookmarkStart w:id="2306" w:name="_Toc338168342"/>
            <w:bookmarkStart w:id="2307" w:name="_Toc338168467"/>
            <w:bookmarkStart w:id="2308" w:name="_Toc338168593"/>
            <w:bookmarkStart w:id="2309" w:name="_Toc338168718"/>
            <w:bookmarkStart w:id="2310" w:name="_Toc338168844"/>
            <w:bookmarkStart w:id="2311" w:name="_Toc338168970"/>
            <w:bookmarkStart w:id="2312" w:name="_Toc338169095"/>
            <w:bookmarkStart w:id="2313" w:name="_Toc338169225"/>
            <w:bookmarkStart w:id="2314" w:name="_Toc338169354"/>
            <w:bookmarkStart w:id="2315" w:name="_Toc338169484"/>
            <w:bookmarkStart w:id="2316" w:name="_Toc338169614"/>
            <w:bookmarkStart w:id="2317" w:name="_Toc338169743"/>
            <w:bookmarkStart w:id="2318" w:name="_Toc338169873"/>
            <w:bookmarkStart w:id="2319" w:name="_Toc338170003"/>
            <w:bookmarkStart w:id="2320" w:name="_Toc338170133"/>
            <w:bookmarkStart w:id="2321" w:name="_Toc338170264"/>
            <w:bookmarkStart w:id="2322" w:name="_Toc338170393"/>
            <w:bookmarkStart w:id="2323" w:name="_Toc338170522"/>
            <w:bookmarkStart w:id="2324" w:name="_Toc338170652"/>
            <w:bookmarkStart w:id="2325" w:name="_Toc338170781"/>
            <w:bookmarkStart w:id="2326" w:name="_Toc338170909"/>
            <w:bookmarkStart w:id="2327" w:name="_Toc338171036"/>
            <w:bookmarkStart w:id="2328" w:name="_Toc338171165"/>
            <w:bookmarkStart w:id="2329" w:name="_Toc338171295"/>
            <w:bookmarkStart w:id="2330" w:name="_Toc338171424"/>
            <w:bookmarkStart w:id="2331" w:name="_Toc338171554"/>
            <w:bookmarkStart w:id="2332" w:name="_Toc338171686"/>
            <w:bookmarkStart w:id="2333" w:name="_Toc338241059"/>
            <w:bookmarkStart w:id="2334" w:name="_Toc338241457"/>
            <w:bookmarkStart w:id="2335" w:name="_Toc338241789"/>
            <w:bookmarkStart w:id="2336" w:name="_Toc338241944"/>
            <w:bookmarkStart w:id="2337" w:name="_Toc339458193"/>
            <w:bookmarkStart w:id="2338" w:name="_Toc339628708"/>
            <w:bookmarkStart w:id="2339" w:name="_Toc337212914"/>
            <w:bookmarkStart w:id="2340" w:name="_Toc337465802"/>
            <w:bookmarkStart w:id="2341" w:name="_Toc337466560"/>
            <w:bookmarkStart w:id="2342" w:name="_Toc337468486"/>
            <w:bookmarkStart w:id="2343" w:name="_Toc337468537"/>
            <w:bookmarkStart w:id="2344" w:name="_Toc337481263"/>
            <w:bookmarkStart w:id="2345" w:name="_Toc337481357"/>
            <w:bookmarkStart w:id="2346" w:name="_Toc338165372"/>
            <w:bookmarkStart w:id="2347" w:name="_Toc338166561"/>
            <w:bookmarkStart w:id="2348" w:name="_Toc338166868"/>
            <w:bookmarkStart w:id="2349" w:name="_Toc338166986"/>
            <w:bookmarkStart w:id="2350" w:name="_Toc338167104"/>
            <w:bookmarkStart w:id="2351" w:name="_Toc338167223"/>
            <w:bookmarkStart w:id="2352" w:name="_Toc338167345"/>
            <w:bookmarkStart w:id="2353" w:name="_Toc338167468"/>
            <w:bookmarkStart w:id="2354" w:name="_Toc338167592"/>
            <w:bookmarkStart w:id="2355" w:name="_Toc338167972"/>
            <w:bookmarkStart w:id="2356" w:name="_Toc338168095"/>
            <w:bookmarkStart w:id="2357" w:name="_Toc338168218"/>
            <w:bookmarkStart w:id="2358" w:name="_Toc338168343"/>
            <w:bookmarkStart w:id="2359" w:name="_Toc338168468"/>
            <w:bookmarkStart w:id="2360" w:name="_Toc338168594"/>
            <w:bookmarkStart w:id="2361" w:name="_Toc338168719"/>
            <w:bookmarkStart w:id="2362" w:name="_Toc338168845"/>
            <w:bookmarkStart w:id="2363" w:name="_Toc338168971"/>
            <w:bookmarkStart w:id="2364" w:name="_Toc338169096"/>
            <w:bookmarkStart w:id="2365" w:name="_Toc338169226"/>
            <w:bookmarkStart w:id="2366" w:name="_Toc338169355"/>
            <w:bookmarkStart w:id="2367" w:name="_Toc338169485"/>
            <w:bookmarkStart w:id="2368" w:name="_Toc338169615"/>
            <w:bookmarkStart w:id="2369" w:name="_Toc338169744"/>
            <w:bookmarkStart w:id="2370" w:name="_Toc338169874"/>
            <w:bookmarkStart w:id="2371" w:name="_Toc338170004"/>
            <w:bookmarkStart w:id="2372" w:name="_Toc338170134"/>
            <w:bookmarkStart w:id="2373" w:name="_Toc338170265"/>
            <w:bookmarkStart w:id="2374" w:name="_Toc338170394"/>
            <w:bookmarkStart w:id="2375" w:name="_Toc338170523"/>
            <w:bookmarkStart w:id="2376" w:name="_Toc338170653"/>
            <w:bookmarkStart w:id="2377" w:name="_Toc338170782"/>
            <w:bookmarkStart w:id="2378" w:name="_Toc338170910"/>
            <w:bookmarkStart w:id="2379" w:name="_Toc338171037"/>
            <w:bookmarkStart w:id="2380" w:name="_Toc338171166"/>
            <w:bookmarkStart w:id="2381" w:name="_Toc338171296"/>
            <w:bookmarkStart w:id="2382" w:name="_Toc338171425"/>
            <w:bookmarkStart w:id="2383" w:name="_Toc338171555"/>
            <w:bookmarkStart w:id="2384" w:name="_Toc338171687"/>
            <w:bookmarkStart w:id="2385" w:name="_Toc338241060"/>
            <w:bookmarkStart w:id="2386" w:name="_Toc338241458"/>
            <w:bookmarkStart w:id="2387" w:name="_Toc338241790"/>
            <w:bookmarkStart w:id="2388" w:name="_Toc338241945"/>
            <w:bookmarkStart w:id="2389" w:name="_Toc339458194"/>
            <w:bookmarkStart w:id="2390" w:name="_Toc339628709"/>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r w:rsidRPr="00E475C1">
              <w:rPr>
                <w:b/>
                <w:sz w:val="22"/>
                <w:szCs w:val="22"/>
              </w:rPr>
              <w:t>2</w:t>
            </w:r>
            <w:r>
              <w:rPr>
                <w:b/>
                <w:sz w:val="22"/>
                <w:szCs w:val="22"/>
              </w:rPr>
              <w:t>1</w:t>
            </w:r>
          </w:p>
        </w:tc>
        <w:tc>
          <w:tcPr>
            <w:tcW w:w="3649" w:type="dxa"/>
          </w:tcPr>
          <w:p w:rsidR="004A210C" w:rsidRPr="00E475C1" w:rsidRDefault="004A210C" w:rsidP="004A210C">
            <w:pPr>
              <w:tabs>
                <w:tab w:val="left" w:pos="567"/>
                <w:tab w:val="num" w:pos="1134"/>
              </w:tabs>
              <w:contextualSpacing/>
              <w:jc w:val="both"/>
              <w:rPr>
                <w:b/>
                <w:sz w:val="22"/>
                <w:szCs w:val="22"/>
                <w:highlight w:val="yellow"/>
              </w:rPr>
            </w:pPr>
            <w:r w:rsidRPr="00E475C1">
              <w:rPr>
                <w:b/>
                <w:sz w:val="22"/>
                <w:szCs w:val="22"/>
              </w:rPr>
              <w:t>Даты начала и окончания предоставления участникам конкурса разъяснений положений документации о закупке</w:t>
            </w:r>
          </w:p>
        </w:tc>
        <w:tc>
          <w:tcPr>
            <w:tcW w:w="4874" w:type="dxa"/>
          </w:tcPr>
          <w:p w:rsidR="004A210C" w:rsidRPr="00E475C1" w:rsidRDefault="004A210C" w:rsidP="004A210C">
            <w:pPr>
              <w:contextualSpacing/>
              <w:jc w:val="both"/>
              <w:rPr>
                <w:sz w:val="22"/>
                <w:szCs w:val="22"/>
              </w:rPr>
            </w:pPr>
            <w:r w:rsidRPr="00E475C1">
              <w:rPr>
                <w:sz w:val="22"/>
                <w:szCs w:val="22"/>
              </w:rPr>
              <w:t xml:space="preserve">Начало предоставления участникам конкурса разъяснений положений документации о закупке: </w:t>
            </w:r>
          </w:p>
          <w:p w:rsidR="004A210C" w:rsidRPr="00C35428" w:rsidRDefault="004A210C" w:rsidP="004A210C">
            <w:pPr>
              <w:contextualSpacing/>
              <w:jc w:val="both"/>
              <w:rPr>
                <w:color w:val="0000FF"/>
                <w:sz w:val="22"/>
                <w:szCs w:val="22"/>
              </w:rPr>
            </w:pPr>
            <w:r w:rsidRPr="0094167A">
              <w:rPr>
                <w:bCs/>
                <w:iCs/>
                <w:color w:val="0000FF"/>
                <w:sz w:val="22"/>
                <w:szCs w:val="22"/>
                <w:highlight w:val="yellow"/>
              </w:rPr>
              <w:t>«</w:t>
            </w:r>
            <w:r w:rsidR="00377873">
              <w:rPr>
                <w:bCs/>
                <w:iCs/>
                <w:color w:val="0000FF"/>
                <w:sz w:val="22"/>
                <w:szCs w:val="22"/>
                <w:highlight w:val="yellow"/>
              </w:rPr>
              <w:t>13</w:t>
            </w:r>
            <w:r w:rsidRPr="0094167A">
              <w:rPr>
                <w:bCs/>
                <w:iCs/>
                <w:color w:val="0000FF"/>
                <w:sz w:val="22"/>
                <w:szCs w:val="22"/>
                <w:highlight w:val="yellow"/>
              </w:rPr>
              <w:t xml:space="preserve">» </w:t>
            </w:r>
            <w:r w:rsidR="000B4B6E">
              <w:rPr>
                <w:bCs/>
                <w:iCs/>
                <w:color w:val="0000FF"/>
                <w:sz w:val="22"/>
                <w:szCs w:val="22"/>
                <w:highlight w:val="yellow"/>
              </w:rPr>
              <w:t>октября</w:t>
            </w:r>
            <w:r w:rsidRPr="0094167A">
              <w:rPr>
                <w:bCs/>
                <w:iCs/>
                <w:color w:val="0000FF"/>
                <w:sz w:val="22"/>
                <w:szCs w:val="22"/>
                <w:highlight w:val="yellow"/>
              </w:rPr>
              <w:t xml:space="preserve"> 20</w:t>
            </w:r>
            <w:r w:rsidR="00E24479">
              <w:rPr>
                <w:bCs/>
                <w:iCs/>
                <w:color w:val="0000FF"/>
                <w:sz w:val="22"/>
                <w:szCs w:val="22"/>
                <w:highlight w:val="yellow"/>
              </w:rPr>
              <w:t>23</w:t>
            </w:r>
            <w:r w:rsidRPr="0094167A">
              <w:rPr>
                <w:bCs/>
                <w:iCs/>
                <w:color w:val="0000FF"/>
                <w:sz w:val="22"/>
                <w:szCs w:val="22"/>
                <w:highlight w:val="yellow"/>
              </w:rPr>
              <w:t xml:space="preserve"> г. </w:t>
            </w:r>
            <w:r w:rsidR="00B174A9" w:rsidRPr="00B174A9">
              <w:rPr>
                <w:bCs/>
                <w:iCs/>
                <w:color w:val="0000FF"/>
                <w:sz w:val="22"/>
                <w:szCs w:val="22"/>
              </w:rPr>
              <w:t>с момента публикации извещения в ЕИС.</w:t>
            </w:r>
          </w:p>
          <w:p w:rsidR="004A210C" w:rsidRPr="00E475C1" w:rsidRDefault="004A210C" w:rsidP="004A210C">
            <w:pPr>
              <w:contextualSpacing/>
              <w:jc w:val="both"/>
              <w:rPr>
                <w:sz w:val="22"/>
                <w:szCs w:val="22"/>
              </w:rPr>
            </w:pPr>
            <w:r w:rsidRPr="00E475C1">
              <w:rPr>
                <w:sz w:val="22"/>
                <w:szCs w:val="22"/>
              </w:rPr>
              <w:t xml:space="preserve">Окончание предоставления участникам конкурса разъяснений положений документации о закупке: </w:t>
            </w:r>
          </w:p>
          <w:p w:rsidR="004A210C" w:rsidRPr="005952BB" w:rsidRDefault="004A210C" w:rsidP="004A210C">
            <w:pPr>
              <w:contextualSpacing/>
              <w:jc w:val="both"/>
              <w:rPr>
                <w:color w:val="0000FF"/>
                <w:sz w:val="22"/>
                <w:szCs w:val="22"/>
              </w:rPr>
            </w:pPr>
            <w:r w:rsidRPr="0094167A">
              <w:rPr>
                <w:bCs/>
                <w:iCs/>
                <w:color w:val="0000FF"/>
                <w:sz w:val="22"/>
                <w:szCs w:val="22"/>
                <w:highlight w:val="yellow"/>
              </w:rPr>
              <w:t>«</w:t>
            </w:r>
            <w:r w:rsidR="00377873">
              <w:rPr>
                <w:bCs/>
                <w:iCs/>
                <w:color w:val="0000FF"/>
                <w:sz w:val="22"/>
                <w:szCs w:val="22"/>
                <w:highlight w:val="yellow"/>
              </w:rPr>
              <w:t>20</w:t>
            </w:r>
            <w:bookmarkStart w:id="2391" w:name="_GoBack"/>
            <w:bookmarkEnd w:id="2391"/>
            <w:r w:rsidRPr="0094167A">
              <w:rPr>
                <w:bCs/>
                <w:iCs/>
                <w:color w:val="0000FF"/>
                <w:sz w:val="22"/>
                <w:szCs w:val="22"/>
                <w:highlight w:val="yellow"/>
              </w:rPr>
              <w:t xml:space="preserve">» </w:t>
            </w:r>
            <w:r w:rsidR="000B4B6E">
              <w:rPr>
                <w:bCs/>
                <w:iCs/>
                <w:color w:val="0000FF"/>
                <w:sz w:val="22"/>
                <w:szCs w:val="22"/>
                <w:highlight w:val="yellow"/>
              </w:rPr>
              <w:t>октября</w:t>
            </w:r>
            <w:r w:rsidRPr="0094167A">
              <w:rPr>
                <w:bCs/>
                <w:iCs/>
                <w:color w:val="0000FF"/>
                <w:sz w:val="22"/>
                <w:szCs w:val="22"/>
                <w:highlight w:val="yellow"/>
              </w:rPr>
              <w:t xml:space="preserve"> 20</w:t>
            </w:r>
            <w:r w:rsidR="00E24479">
              <w:rPr>
                <w:bCs/>
                <w:iCs/>
                <w:color w:val="0000FF"/>
                <w:sz w:val="22"/>
                <w:szCs w:val="22"/>
                <w:highlight w:val="yellow"/>
              </w:rPr>
              <w:t>23</w:t>
            </w:r>
            <w:r w:rsidRPr="0094167A">
              <w:rPr>
                <w:bCs/>
                <w:iCs/>
                <w:color w:val="0000FF"/>
                <w:sz w:val="22"/>
                <w:szCs w:val="22"/>
                <w:highlight w:val="yellow"/>
              </w:rPr>
              <w:t xml:space="preserve"> г. </w:t>
            </w:r>
            <w:r w:rsidRPr="00434347">
              <w:rPr>
                <w:rStyle w:val="2Exact"/>
                <w:color w:val="0000FF"/>
                <w:highlight w:val="yellow"/>
              </w:rPr>
              <w:t xml:space="preserve">в </w:t>
            </w:r>
            <w:r w:rsidR="00F26ACB">
              <w:rPr>
                <w:rStyle w:val="2Exact"/>
                <w:color w:val="0000FF"/>
                <w:highlight w:val="yellow"/>
              </w:rPr>
              <w:t>07</w:t>
            </w:r>
            <w:r w:rsidRPr="00434347">
              <w:rPr>
                <w:rStyle w:val="2Exact"/>
                <w:color w:val="0000FF"/>
                <w:highlight w:val="yellow"/>
              </w:rPr>
              <w:t>:00 ч. по московскому времени (</w:t>
            </w:r>
            <w:r w:rsidR="00F26ACB">
              <w:rPr>
                <w:color w:val="0000FF"/>
                <w:sz w:val="22"/>
                <w:szCs w:val="22"/>
                <w:highlight w:val="yellow"/>
              </w:rPr>
              <w:t>в 12</w:t>
            </w:r>
            <w:r w:rsidRPr="00434347">
              <w:rPr>
                <w:color w:val="0000FF"/>
                <w:sz w:val="22"/>
                <w:szCs w:val="22"/>
                <w:highlight w:val="yellow"/>
              </w:rPr>
              <w:t>:00 по местному времени).</w:t>
            </w:r>
          </w:p>
        </w:tc>
      </w:tr>
      <w:tr w:rsidR="004A210C" w:rsidTr="00A83EE6">
        <w:trPr>
          <w:trHeight w:val="550"/>
          <w:jc w:val="center"/>
        </w:trPr>
        <w:tc>
          <w:tcPr>
            <w:tcW w:w="1085" w:type="dxa"/>
          </w:tcPr>
          <w:p w:rsidR="004A210C" w:rsidRPr="00E475C1" w:rsidRDefault="004A210C" w:rsidP="004A210C">
            <w:pPr>
              <w:ind w:firstLine="48"/>
              <w:contextualSpacing/>
              <w:jc w:val="center"/>
              <w:rPr>
                <w:b/>
                <w:sz w:val="22"/>
                <w:szCs w:val="22"/>
              </w:rPr>
            </w:pPr>
            <w:r w:rsidRPr="00E475C1">
              <w:rPr>
                <w:b/>
                <w:sz w:val="22"/>
                <w:szCs w:val="22"/>
              </w:rPr>
              <w:lastRenderedPageBreak/>
              <w:t>2</w:t>
            </w:r>
            <w:r>
              <w:rPr>
                <w:b/>
                <w:sz w:val="22"/>
                <w:szCs w:val="22"/>
              </w:rPr>
              <w:t>2</w:t>
            </w:r>
          </w:p>
        </w:tc>
        <w:tc>
          <w:tcPr>
            <w:tcW w:w="3649" w:type="dxa"/>
          </w:tcPr>
          <w:p w:rsidR="004A210C" w:rsidRPr="00E475C1" w:rsidRDefault="004A210C" w:rsidP="004A210C">
            <w:pPr>
              <w:tabs>
                <w:tab w:val="left" w:pos="567"/>
                <w:tab w:val="num" w:pos="1134"/>
              </w:tabs>
              <w:contextualSpacing/>
              <w:jc w:val="both"/>
              <w:rPr>
                <w:b/>
                <w:sz w:val="22"/>
                <w:szCs w:val="22"/>
              </w:rPr>
            </w:pPr>
            <w:r w:rsidRPr="00E475C1">
              <w:rPr>
                <w:b/>
                <w:sz w:val="22"/>
                <w:szCs w:val="22"/>
              </w:rPr>
              <w:t>Поставка оборудования, материалов</w:t>
            </w:r>
          </w:p>
        </w:tc>
        <w:tc>
          <w:tcPr>
            <w:tcW w:w="4874" w:type="dxa"/>
          </w:tcPr>
          <w:p w:rsidR="004A210C" w:rsidRPr="00E475C1" w:rsidRDefault="004A210C" w:rsidP="004A210C">
            <w:pPr>
              <w:jc w:val="both"/>
              <w:rPr>
                <w:sz w:val="22"/>
                <w:szCs w:val="22"/>
              </w:rPr>
            </w:pPr>
            <w:r w:rsidRPr="002540CB">
              <w:rPr>
                <w:color w:val="FF0000"/>
                <w:sz w:val="22"/>
                <w:szCs w:val="22"/>
              </w:rPr>
              <w:t xml:space="preserve">В </w:t>
            </w:r>
            <w:r w:rsidR="002A5FAA">
              <w:rPr>
                <w:color w:val="FF0000"/>
                <w:sz w:val="22"/>
                <w:szCs w:val="22"/>
              </w:rPr>
              <w:t xml:space="preserve">точном </w:t>
            </w:r>
            <w:r w:rsidRPr="002540CB">
              <w:rPr>
                <w:color w:val="FF0000"/>
                <w:sz w:val="22"/>
                <w:szCs w:val="22"/>
              </w:rPr>
              <w:t>соответствии с ведомостями объемов работ (Приложение к Документации)</w:t>
            </w:r>
          </w:p>
        </w:tc>
      </w:tr>
      <w:tr w:rsidR="004A210C" w:rsidTr="00A83EE6">
        <w:trPr>
          <w:trHeight w:val="550"/>
          <w:jc w:val="center"/>
        </w:trPr>
        <w:tc>
          <w:tcPr>
            <w:tcW w:w="1085" w:type="dxa"/>
          </w:tcPr>
          <w:p w:rsidR="004A210C" w:rsidRPr="00E475C1" w:rsidRDefault="004A210C" w:rsidP="004A210C">
            <w:pPr>
              <w:ind w:firstLine="48"/>
              <w:contextualSpacing/>
              <w:jc w:val="center"/>
              <w:rPr>
                <w:b/>
                <w:sz w:val="22"/>
                <w:szCs w:val="22"/>
              </w:rPr>
            </w:pPr>
            <w:r w:rsidRPr="00E475C1">
              <w:rPr>
                <w:b/>
                <w:sz w:val="22"/>
                <w:szCs w:val="22"/>
              </w:rPr>
              <w:t>2</w:t>
            </w:r>
            <w:r>
              <w:rPr>
                <w:b/>
                <w:sz w:val="22"/>
                <w:szCs w:val="22"/>
              </w:rPr>
              <w:t>3</w:t>
            </w:r>
          </w:p>
        </w:tc>
        <w:tc>
          <w:tcPr>
            <w:tcW w:w="3649" w:type="dxa"/>
          </w:tcPr>
          <w:p w:rsidR="004A210C" w:rsidRPr="00E475C1" w:rsidRDefault="004A210C" w:rsidP="004A210C">
            <w:pPr>
              <w:tabs>
                <w:tab w:val="left" w:pos="567"/>
                <w:tab w:val="num" w:pos="1134"/>
              </w:tabs>
              <w:contextualSpacing/>
              <w:jc w:val="both"/>
              <w:rPr>
                <w:b/>
                <w:sz w:val="22"/>
                <w:szCs w:val="22"/>
              </w:rPr>
            </w:pPr>
            <w:r w:rsidRPr="00E475C1">
              <w:rPr>
                <w:b/>
                <w:sz w:val="22"/>
                <w:szCs w:val="22"/>
              </w:rPr>
              <w:t>Обеспечение заявки на участие в закупке</w:t>
            </w:r>
          </w:p>
        </w:tc>
        <w:tc>
          <w:tcPr>
            <w:tcW w:w="4874" w:type="dxa"/>
          </w:tcPr>
          <w:p w:rsidR="004A210C" w:rsidRPr="00C35D14" w:rsidRDefault="004A210C" w:rsidP="004A210C">
            <w:pPr>
              <w:contextualSpacing/>
              <w:rPr>
                <w:sz w:val="22"/>
                <w:szCs w:val="22"/>
              </w:rPr>
            </w:pPr>
            <w:r>
              <w:rPr>
                <w:sz w:val="22"/>
                <w:szCs w:val="22"/>
              </w:rPr>
              <w:t>Н</w:t>
            </w:r>
            <w:r w:rsidRPr="00C35D14">
              <w:rPr>
                <w:sz w:val="22"/>
                <w:szCs w:val="22"/>
              </w:rPr>
              <w:t>е требуется</w:t>
            </w:r>
          </w:p>
        </w:tc>
      </w:tr>
      <w:tr w:rsidR="004A210C" w:rsidTr="00A83EE6">
        <w:trPr>
          <w:trHeight w:val="550"/>
          <w:jc w:val="center"/>
        </w:trPr>
        <w:tc>
          <w:tcPr>
            <w:tcW w:w="1085" w:type="dxa"/>
          </w:tcPr>
          <w:p w:rsidR="004A210C" w:rsidRPr="00E475C1" w:rsidRDefault="004A210C" w:rsidP="004A210C">
            <w:pPr>
              <w:ind w:firstLine="48"/>
              <w:contextualSpacing/>
              <w:jc w:val="center"/>
              <w:rPr>
                <w:b/>
                <w:sz w:val="22"/>
                <w:szCs w:val="22"/>
              </w:rPr>
            </w:pPr>
            <w:r>
              <w:rPr>
                <w:b/>
                <w:sz w:val="22"/>
                <w:szCs w:val="22"/>
              </w:rPr>
              <w:t>24</w:t>
            </w:r>
          </w:p>
        </w:tc>
        <w:tc>
          <w:tcPr>
            <w:tcW w:w="3649" w:type="dxa"/>
          </w:tcPr>
          <w:p w:rsidR="004A210C" w:rsidRPr="00E475C1" w:rsidRDefault="004A210C" w:rsidP="004A210C">
            <w:pPr>
              <w:tabs>
                <w:tab w:val="left" w:pos="567"/>
                <w:tab w:val="num" w:pos="1134"/>
              </w:tabs>
              <w:contextualSpacing/>
              <w:jc w:val="both"/>
              <w:rPr>
                <w:b/>
                <w:sz w:val="22"/>
                <w:szCs w:val="22"/>
              </w:rPr>
            </w:pPr>
            <w:r w:rsidRPr="00E475C1">
              <w:rPr>
                <w:b/>
                <w:sz w:val="22"/>
                <w:szCs w:val="22"/>
              </w:rPr>
              <w:t xml:space="preserve">Обеспечение </w:t>
            </w:r>
          </w:p>
          <w:p w:rsidR="004A210C" w:rsidRPr="00E475C1" w:rsidRDefault="004A210C" w:rsidP="004A210C">
            <w:pPr>
              <w:tabs>
                <w:tab w:val="left" w:pos="567"/>
                <w:tab w:val="num" w:pos="1134"/>
              </w:tabs>
              <w:contextualSpacing/>
              <w:jc w:val="both"/>
              <w:rPr>
                <w:b/>
                <w:sz w:val="22"/>
                <w:szCs w:val="22"/>
              </w:rPr>
            </w:pPr>
            <w:r w:rsidRPr="00E475C1">
              <w:rPr>
                <w:b/>
                <w:sz w:val="22"/>
                <w:szCs w:val="22"/>
              </w:rPr>
              <w:t>исполнения договора/гарантийных обязательств/возврата аванса</w:t>
            </w:r>
          </w:p>
        </w:tc>
        <w:tc>
          <w:tcPr>
            <w:tcW w:w="4874" w:type="dxa"/>
          </w:tcPr>
          <w:p w:rsidR="004A210C" w:rsidRPr="00C35D14" w:rsidRDefault="004A210C" w:rsidP="004A210C">
            <w:pPr>
              <w:contextualSpacing/>
              <w:rPr>
                <w:sz w:val="22"/>
                <w:szCs w:val="22"/>
              </w:rPr>
            </w:pPr>
            <w:r>
              <w:rPr>
                <w:sz w:val="22"/>
                <w:szCs w:val="22"/>
              </w:rPr>
              <w:t>Н</w:t>
            </w:r>
            <w:r w:rsidRPr="00C35D14">
              <w:rPr>
                <w:sz w:val="22"/>
                <w:szCs w:val="22"/>
              </w:rPr>
              <w:t>е требуется</w:t>
            </w:r>
          </w:p>
        </w:tc>
      </w:tr>
      <w:tr w:rsidR="004A210C" w:rsidTr="00A83EE6">
        <w:trPr>
          <w:trHeight w:val="550"/>
          <w:jc w:val="center"/>
        </w:trPr>
        <w:tc>
          <w:tcPr>
            <w:tcW w:w="1085" w:type="dxa"/>
          </w:tcPr>
          <w:p w:rsidR="004A210C" w:rsidRPr="00E475C1" w:rsidRDefault="004A210C" w:rsidP="004A210C">
            <w:pPr>
              <w:ind w:firstLine="48"/>
              <w:contextualSpacing/>
              <w:jc w:val="center"/>
              <w:rPr>
                <w:b/>
                <w:sz w:val="22"/>
                <w:szCs w:val="22"/>
              </w:rPr>
            </w:pPr>
            <w:r w:rsidRPr="00E475C1">
              <w:rPr>
                <w:b/>
                <w:sz w:val="22"/>
                <w:szCs w:val="22"/>
              </w:rPr>
              <w:t>25</w:t>
            </w:r>
          </w:p>
        </w:tc>
        <w:tc>
          <w:tcPr>
            <w:tcW w:w="3649" w:type="dxa"/>
          </w:tcPr>
          <w:p w:rsidR="004A210C" w:rsidRPr="00E475C1" w:rsidRDefault="004A210C" w:rsidP="004A210C">
            <w:pPr>
              <w:tabs>
                <w:tab w:val="left" w:pos="567"/>
                <w:tab w:val="num" w:pos="1134"/>
              </w:tabs>
              <w:contextualSpacing/>
              <w:jc w:val="both"/>
              <w:rPr>
                <w:b/>
                <w:sz w:val="22"/>
                <w:szCs w:val="22"/>
              </w:rPr>
            </w:pPr>
            <w:r w:rsidRPr="00E475C1">
              <w:rPr>
                <w:b/>
                <w:sz w:val="22"/>
                <w:szCs w:val="22"/>
              </w:rPr>
              <w:t xml:space="preserve">Преференции. </w:t>
            </w:r>
          </w:p>
          <w:p w:rsidR="004A210C" w:rsidRPr="00E475C1" w:rsidRDefault="004A210C" w:rsidP="004A210C">
            <w:pPr>
              <w:tabs>
                <w:tab w:val="left" w:pos="567"/>
                <w:tab w:val="num" w:pos="1134"/>
              </w:tabs>
              <w:contextualSpacing/>
              <w:jc w:val="both"/>
              <w:rPr>
                <w:b/>
                <w:sz w:val="22"/>
                <w:szCs w:val="22"/>
              </w:rPr>
            </w:pPr>
            <w:r w:rsidRPr="00E475C1">
              <w:rPr>
                <w:b/>
                <w:sz w:val="22"/>
                <w:szCs w:val="22"/>
              </w:rPr>
              <w:t>Порядок предоставления</w:t>
            </w:r>
          </w:p>
        </w:tc>
        <w:tc>
          <w:tcPr>
            <w:tcW w:w="4874" w:type="dxa"/>
          </w:tcPr>
          <w:p w:rsidR="004A210C" w:rsidRPr="007739C9" w:rsidRDefault="004A210C" w:rsidP="004A210C">
            <w:pPr>
              <w:jc w:val="both"/>
              <w:rPr>
                <w:sz w:val="22"/>
                <w:szCs w:val="22"/>
              </w:rPr>
            </w:pPr>
            <w:r w:rsidRPr="00BC7B46">
              <w:rPr>
                <w:color w:val="FF0000"/>
                <w:sz w:val="22"/>
                <w:szCs w:val="22"/>
              </w:rPr>
              <w:t>Не предоставляются</w:t>
            </w:r>
          </w:p>
        </w:tc>
      </w:tr>
      <w:tr w:rsidR="004A210C" w:rsidTr="00A83EE6">
        <w:trPr>
          <w:trHeight w:val="550"/>
          <w:jc w:val="center"/>
        </w:trPr>
        <w:tc>
          <w:tcPr>
            <w:tcW w:w="1085" w:type="dxa"/>
          </w:tcPr>
          <w:p w:rsidR="004A210C" w:rsidRPr="00E475C1" w:rsidRDefault="004A210C" w:rsidP="004A210C">
            <w:pPr>
              <w:ind w:firstLine="48"/>
              <w:contextualSpacing/>
              <w:jc w:val="center"/>
              <w:rPr>
                <w:b/>
                <w:sz w:val="22"/>
                <w:szCs w:val="22"/>
              </w:rPr>
            </w:pPr>
            <w:r w:rsidRPr="00E475C1">
              <w:rPr>
                <w:b/>
                <w:sz w:val="22"/>
                <w:szCs w:val="22"/>
              </w:rPr>
              <w:t>26</w:t>
            </w:r>
          </w:p>
        </w:tc>
        <w:tc>
          <w:tcPr>
            <w:tcW w:w="3649" w:type="dxa"/>
          </w:tcPr>
          <w:p w:rsidR="004A210C" w:rsidRPr="00E475C1" w:rsidRDefault="004A210C" w:rsidP="004A210C">
            <w:pPr>
              <w:tabs>
                <w:tab w:val="left" w:pos="567"/>
                <w:tab w:val="num" w:pos="1134"/>
              </w:tabs>
              <w:contextualSpacing/>
              <w:jc w:val="both"/>
              <w:rPr>
                <w:b/>
                <w:sz w:val="22"/>
                <w:szCs w:val="22"/>
              </w:rPr>
            </w:pPr>
            <w:r w:rsidRPr="00E475C1">
              <w:rPr>
                <w:b/>
                <w:sz w:val="22"/>
                <w:szCs w:val="22"/>
              </w:rPr>
              <w:t>Адрес электронной площадки в интернете</w:t>
            </w:r>
          </w:p>
        </w:tc>
        <w:tc>
          <w:tcPr>
            <w:tcW w:w="4874" w:type="dxa"/>
          </w:tcPr>
          <w:p w:rsidR="004A210C" w:rsidRPr="00C35D14" w:rsidRDefault="004A210C" w:rsidP="004A210C">
            <w:pPr>
              <w:contextualSpacing/>
              <w:jc w:val="both"/>
              <w:rPr>
                <w:sz w:val="22"/>
                <w:szCs w:val="22"/>
              </w:rPr>
            </w:pPr>
            <w:r w:rsidRPr="00C35D14">
              <w:rPr>
                <w:color w:val="0000CC"/>
                <w:sz w:val="22"/>
                <w:szCs w:val="22"/>
              </w:rPr>
              <w:t>www.roseltorg.ru</w:t>
            </w:r>
          </w:p>
        </w:tc>
      </w:tr>
    </w:tbl>
    <w:p w:rsidR="008E55D4" w:rsidRDefault="008E55D4" w:rsidP="008E55D4">
      <w:pPr>
        <w:ind w:firstLine="284"/>
      </w:pPr>
      <w:bookmarkStart w:id="2392" w:name="_Toc465760423"/>
      <w:bookmarkStart w:id="2393" w:name="ДОГОВОР"/>
    </w:p>
    <w:p w:rsidR="0022471C" w:rsidRDefault="0022471C" w:rsidP="00935D9E"/>
    <w:p w:rsidR="0022471C" w:rsidRDefault="0022471C" w:rsidP="008E55D4">
      <w:pPr>
        <w:ind w:firstLine="284"/>
      </w:pPr>
    </w:p>
    <w:p w:rsidR="00A83EE6" w:rsidRPr="00EF1443" w:rsidRDefault="00A83EE6" w:rsidP="008E55D4">
      <w:pPr>
        <w:pStyle w:val="10"/>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94" w:name="_Toc117694089"/>
      <w:r w:rsidRPr="00EF1443">
        <w:rPr>
          <w:rFonts w:ascii="Times New Roman" w:hAnsi="Times New Roman"/>
          <w:sz w:val="22"/>
          <w:szCs w:val="22"/>
        </w:rPr>
        <w:t>3. ПРОЕКТ ДОГОВОРА</w:t>
      </w:r>
      <w:bookmarkEnd w:id="2392"/>
      <w:bookmarkEnd w:id="2394"/>
      <w:r w:rsidRPr="00EF1443">
        <w:rPr>
          <w:rFonts w:ascii="Times New Roman" w:hAnsi="Times New Roman"/>
          <w:sz w:val="22"/>
          <w:szCs w:val="22"/>
        </w:rPr>
        <w:t xml:space="preserve">  </w:t>
      </w:r>
    </w:p>
    <w:p w:rsidR="00281442" w:rsidRPr="002E5D6D" w:rsidRDefault="00A83EE6" w:rsidP="00281442">
      <w:pPr>
        <w:rPr>
          <w:rFonts w:eastAsia="Calibri"/>
          <w:sz w:val="22"/>
          <w:szCs w:val="22"/>
          <w:lang w:eastAsia="en-US"/>
        </w:rPr>
      </w:pPr>
      <w:bookmarkStart w:id="2395" w:name="_Toc409700447"/>
      <w:bookmarkStart w:id="2396" w:name="_Toc409702022"/>
      <w:bookmarkStart w:id="2397" w:name="_Toc410032407"/>
      <w:bookmarkStart w:id="2398" w:name="_Toc410890715"/>
      <w:bookmarkStart w:id="2399" w:name="_Toc441480119"/>
      <w:bookmarkStart w:id="2400" w:name="_Toc473279618"/>
      <w:r w:rsidRPr="003F3E3A">
        <w:rPr>
          <w:sz w:val="22"/>
          <w:szCs w:val="22"/>
        </w:rPr>
        <w:t>3.1</w:t>
      </w:r>
      <w:r w:rsidRPr="003F3E3A">
        <w:rPr>
          <w:sz w:val="22"/>
          <w:szCs w:val="22"/>
        </w:rPr>
        <w:tab/>
      </w:r>
      <w:r w:rsidR="00281442" w:rsidRPr="002E5D6D">
        <w:rPr>
          <w:rFonts w:eastAsia="Calibri"/>
          <w:sz w:val="22"/>
          <w:szCs w:val="22"/>
          <w:lang w:eastAsia="en-US"/>
        </w:rPr>
        <w:t xml:space="preserve">Приведенная в приложении к настоящей документации форма договора </w:t>
      </w:r>
      <w:r w:rsidR="00281442" w:rsidRPr="00556753">
        <w:rPr>
          <w:rFonts w:eastAsia="Calibri"/>
          <w:b/>
          <w:sz w:val="22"/>
          <w:szCs w:val="22"/>
          <w:lang w:eastAsia="en-US"/>
        </w:rPr>
        <w:t>обязательна как по существу изложенных требований, так и по форме.</w:t>
      </w:r>
      <w:r w:rsidR="00281442" w:rsidRPr="002E5D6D">
        <w:rPr>
          <w:rFonts w:eastAsia="Calibri"/>
          <w:sz w:val="22"/>
          <w:szCs w:val="22"/>
          <w:lang w:eastAsia="en-US"/>
        </w:rPr>
        <w:t xml:space="preserve"> </w:t>
      </w:r>
      <w:r w:rsidR="00281442" w:rsidRPr="00556753">
        <w:rPr>
          <w:rFonts w:eastAsia="Calibri"/>
          <w:b/>
          <w:sz w:val="22"/>
          <w:szCs w:val="22"/>
          <w:u w:val="single"/>
          <w:lang w:eastAsia="en-US"/>
        </w:rPr>
        <w:t>Предложение иных условий договора является основанием для отклонения заявки такого Участника.</w:t>
      </w:r>
    </w:p>
    <w:p w:rsidR="00A83EE6" w:rsidRDefault="00A83EE6" w:rsidP="009C534E">
      <w:pPr>
        <w:pStyle w:val="SCH"/>
        <w:numPr>
          <w:ilvl w:val="0"/>
          <w:numId w:val="0"/>
        </w:numPr>
        <w:spacing w:after="0" w:line="240" w:lineRule="auto"/>
        <w:jc w:val="left"/>
        <w:rPr>
          <w:i w:val="0"/>
        </w:rPr>
      </w:pPr>
    </w:p>
    <w:p w:rsidR="0022471C" w:rsidRDefault="0022471C" w:rsidP="009C534E">
      <w:pPr>
        <w:pStyle w:val="SCH"/>
        <w:numPr>
          <w:ilvl w:val="0"/>
          <w:numId w:val="0"/>
        </w:numPr>
        <w:spacing w:after="0" w:line="240" w:lineRule="auto"/>
        <w:jc w:val="left"/>
        <w:rPr>
          <w:i w:val="0"/>
        </w:rPr>
      </w:pPr>
    </w:p>
    <w:p w:rsidR="00676476" w:rsidRDefault="00676476" w:rsidP="009C534E">
      <w:pPr>
        <w:pStyle w:val="SCH"/>
        <w:numPr>
          <w:ilvl w:val="0"/>
          <w:numId w:val="0"/>
        </w:numPr>
        <w:spacing w:after="0" w:line="240" w:lineRule="auto"/>
        <w:jc w:val="left"/>
        <w:rPr>
          <w:i w:val="0"/>
        </w:rPr>
      </w:pPr>
    </w:p>
    <w:p w:rsidR="00676476" w:rsidRDefault="00676476" w:rsidP="009C534E">
      <w:pPr>
        <w:pStyle w:val="SCH"/>
        <w:numPr>
          <w:ilvl w:val="0"/>
          <w:numId w:val="0"/>
        </w:numPr>
        <w:spacing w:after="0" w:line="240" w:lineRule="auto"/>
        <w:jc w:val="left"/>
        <w:rPr>
          <w:i w:val="0"/>
        </w:rPr>
      </w:pPr>
    </w:p>
    <w:p w:rsidR="00676476" w:rsidRDefault="00676476" w:rsidP="009C534E">
      <w:pPr>
        <w:pStyle w:val="SCH"/>
        <w:numPr>
          <w:ilvl w:val="0"/>
          <w:numId w:val="0"/>
        </w:numPr>
        <w:spacing w:after="0" w:line="240" w:lineRule="auto"/>
        <w:jc w:val="left"/>
        <w:rPr>
          <w:i w:val="0"/>
        </w:rPr>
      </w:pPr>
    </w:p>
    <w:p w:rsidR="00163A02" w:rsidRDefault="00163A02" w:rsidP="009C534E">
      <w:pPr>
        <w:pStyle w:val="SCH"/>
        <w:numPr>
          <w:ilvl w:val="0"/>
          <w:numId w:val="0"/>
        </w:numPr>
        <w:spacing w:after="0" w:line="240" w:lineRule="auto"/>
        <w:jc w:val="left"/>
        <w:rPr>
          <w:i w:val="0"/>
        </w:rPr>
      </w:pPr>
    </w:p>
    <w:p w:rsidR="00163A02" w:rsidRDefault="00163A02" w:rsidP="009C534E">
      <w:pPr>
        <w:pStyle w:val="SCH"/>
        <w:numPr>
          <w:ilvl w:val="0"/>
          <w:numId w:val="0"/>
        </w:numPr>
        <w:spacing w:after="0" w:line="240" w:lineRule="auto"/>
        <w:jc w:val="left"/>
        <w:rPr>
          <w:i w:val="0"/>
        </w:rPr>
      </w:pPr>
    </w:p>
    <w:p w:rsidR="00163A02" w:rsidRDefault="00163A02" w:rsidP="009C534E">
      <w:pPr>
        <w:pStyle w:val="SCH"/>
        <w:numPr>
          <w:ilvl w:val="0"/>
          <w:numId w:val="0"/>
        </w:numPr>
        <w:spacing w:after="0" w:line="240" w:lineRule="auto"/>
        <w:jc w:val="left"/>
        <w:rPr>
          <w:i w:val="0"/>
        </w:rPr>
      </w:pPr>
    </w:p>
    <w:p w:rsidR="00163A02" w:rsidRDefault="00163A02" w:rsidP="009C534E">
      <w:pPr>
        <w:pStyle w:val="SCH"/>
        <w:numPr>
          <w:ilvl w:val="0"/>
          <w:numId w:val="0"/>
        </w:numPr>
        <w:spacing w:after="0" w:line="240" w:lineRule="auto"/>
        <w:jc w:val="left"/>
        <w:rPr>
          <w:i w:val="0"/>
        </w:rPr>
      </w:pPr>
    </w:p>
    <w:p w:rsidR="00163A02" w:rsidRDefault="00163A02" w:rsidP="009C534E">
      <w:pPr>
        <w:pStyle w:val="SCH"/>
        <w:numPr>
          <w:ilvl w:val="0"/>
          <w:numId w:val="0"/>
        </w:numPr>
        <w:spacing w:after="0" w:line="240" w:lineRule="auto"/>
        <w:jc w:val="left"/>
        <w:rPr>
          <w:i w:val="0"/>
        </w:rPr>
      </w:pPr>
    </w:p>
    <w:p w:rsidR="00163A02" w:rsidRDefault="00163A02" w:rsidP="009C534E">
      <w:pPr>
        <w:pStyle w:val="SCH"/>
        <w:numPr>
          <w:ilvl w:val="0"/>
          <w:numId w:val="0"/>
        </w:numPr>
        <w:spacing w:after="0" w:line="240" w:lineRule="auto"/>
        <w:jc w:val="left"/>
        <w:rPr>
          <w:i w:val="0"/>
        </w:rPr>
      </w:pPr>
    </w:p>
    <w:p w:rsidR="00163A02" w:rsidRDefault="00163A02" w:rsidP="009C534E">
      <w:pPr>
        <w:pStyle w:val="SCH"/>
        <w:numPr>
          <w:ilvl w:val="0"/>
          <w:numId w:val="0"/>
        </w:numPr>
        <w:spacing w:after="0" w:line="240" w:lineRule="auto"/>
        <w:jc w:val="left"/>
        <w:rPr>
          <w:i w:val="0"/>
        </w:rPr>
      </w:pPr>
    </w:p>
    <w:p w:rsidR="00676476" w:rsidRDefault="00676476" w:rsidP="009C534E">
      <w:pPr>
        <w:pStyle w:val="SCH"/>
        <w:numPr>
          <w:ilvl w:val="0"/>
          <w:numId w:val="0"/>
        </w:numPr>
        <w:spacing w:after="0" w:line="240" w:lineRule="auto"/>
        <w:jc w:val="left"/>
        <w:rPr>
          <w:i w:val="0"/>
        </w:rPr>
      </w:pPr>
    </w:p>
    <w:p w:rsidR="0022471C" w:rsidRDefault="0022471C" w:rsidP="009C534E">
      <w:pPr>
        <w:pStyle w:val="SCH"/>
        <w:numPr>
          <w:ilvl w:val="0"/>
          <w:numId w:val="0"/>
        </w:numPr>
        <w:spacing w:after="0" w:line="240" w:lineRule="auto"/>
        <w:jc w:val="left"/>
        <w:rPr>
          <w:i w:val="0"/>
        </w:rPr>
      </w:pPr>
    </w:p>
    <w:p w:rsidR="00D804F9" w:rsidRDefault="00D804F9" w:rsidP="009C534E">
      <w:pPr>
        <w:pStyle w:val="SCH"/>
        <w:numPr>
          <w:ilvl w:val="0"/>
          <w:numId w:val="0"/>
        </w:numPr>
        <w:spacing w:after="0" w:line="240" w:lineRule="auto"/>
        <w:jc w:val="left"/>
        <w:rPr>
          <w:i w:val="0"/>
        </w:rPr>
      </w:pPr>
    </w:p>
    <w:p w:rsidR="00D804F9" w:rsidRDefault="00D804F9" w:rsidP="009C534E">
      <w:pPr>
        <w:pStyle w:val="SCH"/>
        <w:numPr>
          <w:ilvl w:val="0"/>
          <w:numId w:val="0"/>
        </w:numPr>
        <w:spacing w:after="0" w:line="240" w:lineRule="auto"/>
        <w:jc w:val="left"/>
        <w:rPr>
          <w:i w:val="0"/>
        </w:rPr>
      </w:pPr>
    </w:p>
    <w:p w:rsidR="00D804F9" w:rsidRDefault="00D804F9" w:rsidP="009C534E">
      <w:pPr>
        <w:pStyle w:val="SCH"/>
        <w:numPr>
          <w:ilvl w:val="0"/>
          <w:numId w:val="0"/>
        </w:numPr>
        <w:spacing w:after="0" w:line="240" w:lineRule="auto"/>
        <w:jc w:val="left"/>
        <w:rPr>
          <w:i w:val="0"/>
        </w:rPr>
      </w:pPr>
    </w:p>
    <w:p w:rsidR="00D804F9" w:rsidRDefault="00D804F9" w:rsidP="009C534E">
      <w:pPr>
        <w:pStyle w:val="SCH"/>
        <w:numPr>
          <w:ilvl w:val="0"/>
          <w:numId w:val="0"/>
        </w:numPr>
        <w:spacing w:after="0" w:line="240" w:lineRule="auto"/>
        <w:jc w:val="left"/>
        <w:rPr>
          <w:i w:val="0"/>
        </w:rPr>
      </w:pPr>
    </w:p>
    <w:p w:rsidR="00935D9E" w:rsidRDefault="00935D9E" w:rsidP="009C534E">
      <w:pPr>
        <w:pStyle w:val="SCH"/>
        <w:numPr>
          <w:ilvl w:val="0"/>
          <w:numId w:val="0"/>
        </w:numPr>
        <w:spacing w:after="0" w:line="240" w:lineRule="auto"/>
        <w:jc w:val="left"/>
        <w:rPr>
          <w:i w:val="0"/>
        </w:rPr>
      </w:pPr>
    </w:p>
    <w:p w:rsidR="000B4B6E" w:rsidRDefault="000B4B6E" w:rsidP="009C534E">
      <w:pPr>
        <w:pStyle w:val="SCH"/>
        <w:numPr>
          <w:ilvl w:val="0"/>
          <w:numId w:val="0"/>
        </w:numPr>
        <w:spacing w:after="0" w:line="240" w:lineRule="auto"/>
        <w:jc w:val="left"/>
        <w:rPr>
          <w:i w:val="0"/>
        </w:rPr>
      </w:pPr>
    </w:p>
    <w:p w:rsidR="000B4B6E" w:rsidRDefault="000B4B6E" w:rsidP="009C534E">
      <w:pPr>
        <w:pStyle w:val="SCH"/>
        <w:numPr>
          <w:ilvl w:val="0"/>
          <w:numId w:val="0"/>
        </w:numPr>
        <w:spacing w:after="0" w:line="240" w:lineRule="auto"/>
        <w:jc w:val="left"/>
        <w:rPr>
          <w:i w:val="0"/>
        </w:rPr>
      </w:pPr>
    </w:p>
    <w:p w:rsidR="000B4B6E" w:rsidRDefault="000B4B6E" w:rsidP="009C534E">
      <w:pPr>
        <w:pStyle w:val="SCH"/>
        <w:numPr>
          <w:ilvl w:val="0"/>
          <w:numId w:val="0"/>
        </w:numPr>
        <w:spacing w:after="0" w:line="240" w:lineRule="auto"/>
        <w:jc w:val="left"/>
        <w:rPr>
          <w:i w:val="0"/>
        </w:rPr>
      </w:pPr>
    </w:p>
    <w:p w:rsidR="000B4B6E" w:rsidRDefault="000B4B6E" w:rsidP="009C534E">
      <w:pPr>
        <w:pStyle w:val="SCH"/>
        <w:numPr>
          <w:ilvl w:val="0"/>
          <w:numId w:val="0"/>
        </w:numPr>
        <w:spacing w:after="0" w:line="240" w:lineRule="auto"/>
        <w:jc w:val="left"/>
        <w:rPr>
          <w:i w:val="0"/>
        </w:rPr>
      </w:pPr>
    </w:p>
    <w:p w:rsidR="000B4B6E" w:rsidRDefault="000B4B6E" w:rsidP="009C534E">
      <w:pPr>
        <w:pStyle w:val="SCH"/>
        <w:numPr>
          <w:ilvl w:val="0"/>
          <w:numId w:val="0"/>
        </w:numPr>
        <w:spacing w:after="0" w:line="240" w:lineRule="auto"/>
        <w:jc w:val="left"/>
        <w:rPr>
          <w:i w:val="0"/>
        </w:rPr>
      </w:pPr>
    </w:p>
    <w:p w:rsidR="000B4B6E" w:rsidRDefault="000B4B6E" w:rsidP="009C534E">
      <w:pPr>
        <w:pStyle w:val="SCH"/>
        <w:numPr>
          <w:ilvl w:val="0"/>
          <w:numId w:val="0"/>
        </w:numPr>
        <w:spacing w:after="0" w:line="240" w:lineRule="auto"/>
        <w:jc w:val="left"/>
        <w:rPr>
          <w:i w:val="0"/>
        </w:rPr>
      </w:pPr>
    </w:p>
    <w:p w:rsidR="000B4B6E" w:rsidRDefault="000B4B6E" w:rsidP="009C534E">
      <w:pPr>
        <w:pStyle w:val="SCH"/>
        <w:numPr>
          <w:ilvl w:val="0"/>
          <w:numId w:val="0"/>
        </w:numPr>
        <w:spacing w:after="0" w:line="240" w:lineRule="auto"/>
        <w:jc w:val="left"/>
        <w:rPr>
          <w:i w:val="0"/>
        </w:rPr>
      </w:pPr>
    </w:p>
    <w:p w:rsidR="000B4B6E" w:rsidRDefault="000B4B6E" w:rsidP="009C534E">
      <w:pPr>
        <w:pStyle w:val="SCH"/>
        <w:numPr>
          <w:ilvl w:val="0"/>
          <w:numId w:val="0"/>
        </w:numPr>
        <w:spacing w:after="0" w:line="240" w:lineRule="auto"/>
        <w:jc w:val="left"/>
        <w:rPr>
          <w:i w:val="0"/>
        </w:rPr>
      </w:pPr>
    </w:p>
    <w:p w:rsidR="000B4B6E" w:rsidRDefault="000B4B6E" w:rsidP="009C534E">
      <w:pPr>
        <w:pStyle w:val="SCH"/>
        <w:numPr>
          <w:ilvl w:val="0"/>
          <w:numId w:val="0"/>
        </w:numPr>
        <w:spacing w:after="0" w:line="240" w:lineRule="auto"/>
        <w:jc w:val="left"/>
        <w:rPr>
          <w:i w:val="0"/>
        </w:rPr>
      </w:pPr>
    </w:p>
    <w:p w:rsidR="000B4B6E" w:rsidRDefault="000B4B6E" w:rsidP="009C534E">
      <w:pPr>
        <w:pStyle w:val="SCH"/>
        <w:numPr>
          <w:ilvl w:val="0"/>
          <w:numId w:val="0"/>
        </w:numPr>
        <w:spacing w:after="0" w:line="240" w:lineRule="auto"/>
        <w:jc w:val="left"/>
        <w:rPr>
          <w:i w:val="0"/>
        </w:rPr>
      </w:pPr>
    </w:p>
    <w:p w:rsidR="000B4B6E" w:rsidRDefault="000B4B6E" w:rsidP="009C534E">
      <w:pPr>
        <w:pStyle w:val="SCH"/>
        <w:numPr>
          <w:ilvl w:val="0"/>
          <w:numId w:val="0"/>
        </w:numPr>
        <w:spacing w:after="0" w:line="240" w:lineRule="auto"/>
        <w:jc w:val="left"/>
        <w:rPr>
          <w:i w:val="0"/>
        </w:rPr>
      </w:pPr>
    </w:p>
    <w:p w:rsidR="000B4B6E" w:rsidRDefault="000B4B6E" w:rsidP="009C534E">
      <w:pPr>
        <w:pStyle w:val="SCH"/>
        <w:numPr>
          <w:ilvl w:val="0"/>
          <w:numId w:val="0"/>
        </w:numPr>
        <w:spacing w:after="0" w:line="240" w:lineRule="auto"/>
        <w:jc w:val="left"/>
        <w:rPr>
          <w:i w:val="0"/>
        </w:rPr>
      </w:pPr>
    </w:p>
    <w:p w:rsidR="000B4B6E" w:rsidRDefault="000B4B6E" w:rsidP="009C534E">
      <w:pPr>
        <w:pStyle w:val="SCH"/>
        <w:numPr>
          <w:ilvl w:val="0"/>
          <w:numId w:val="0"/>
        </w:numPr>
        <w:spacing w:after="0" w:line="240" w:lineRule="auto"/>
        <w:jc w:val="left"/>
        <w:rPr>
          <w:i w:val="0"/>
        </w:rPr>
      </w:pPr>
    </w:p>
    <w:p w:rsidR="000B4B6E" w:rsidRDefault="000B4B6E" w:rsidP="009C534E">
      <w:pPr>
        <w:pStyle w:val="SCH"/>
        <w:numPr>
          <w:ilvl w:val="0"/>
          <w:numId w:val="0"/>
        </w:numPr>
        <w:spacing w:after="0" w:line="240" w:lineRule="auto"/>
        <w:jc w:val="left"/>
        <w:rPr>
          <w:i w:val="0"/>
        </w:rPr>
      </w:pPr>
    </w:p>
    <w:p w:rsidR="000B4B6E" w:rsidRDefault="000B4B6E" w:rsidP="009C534E">
      <w:pPr>
        <w:pStyle w:val="SCH"/>
        <w:numPr>
          <w:ilvl w:val="0"/>
          <w:numId w:val="0"/>
        </w:numPr>
        <w:spacing w:after="0" w:line="240" w:lineRule="auto"/>
        <w:jc w:val="left"/>
        <w:rPr>
          <w:i w:val="0"/>
        </w:rPr>
      </w:pPr>
    </w:p>
    <w:p w:rsidR="000B4B6E" w:rsidRDefault="000B4B6E" w:rsidP="009C534E">
      <w:pPr>
        <w:pStyle w:val="SCH"/>
        <w:numPr>
          <w:ilvl w:val="0"/>
          <w:numId w:val="0"/>
        </w:numPr>
        <w:spacing w:after="0" w:line="240" w:lineRule="auto"/>
        <w:jc w:val="left"/>
        <w:rPr>
          <w:i w:val="0"/>
        </w:rPr>
      </w:pPr>
    </w:p>
    <w:p w:rsidR="000B4B6E" w:rsidRDefault="000B4B6E" w:rsidP="009C534E">
      <w:pPr>
        <w:pStyle w:val="SCH"/>
        <w:numPr>
          <w:ilvl w:val="0"/>
          <w:numId w:val="0"/>
        </w:numPr>
        <w:spacing w:after="0" w:line="240" w:lineRule="auto"/>
        <w:jc w:val="left"/>
        <w:rPr>
          <w:i w:val="0"/>
        </w:rPr>
      </w:pPr>
    </w:p>
    <w:p w:rsidR="000B4B6E" w:rsidRDefault="000B4B6E" w:rsidP="009C534E">
      <w:pPr>
        <w:pStyle w:val="SCH"/>
        <w:numPr>
          <w:ilvl w:val="0"/>
          <w:numId w:val="0"/>
        </w:numPr>
        <w:spacing w:after="0" w:line="240" w:lineRule="auto"/>
        <w:jc w:val="left"/>
        <w:rPr>
          <w:i w:val="0"/>
        </w:rPr>
      </w:pPr>
    </w:p>
    <w:p w:rsidR="000B4B6E" w:rsidRPr="00F722EE" w:rsidRDefault="000B4B6E" w:rsidP="009C534E">
      <w:pPr>
        <w:pStyle w:val="SCH"/>
        <w:numPr>
          <w:ilvl w:val="0"/>
          <w:numId w:val="0"/>
        </w:numPr>
        <w:spacing w:after="0" w:line="240" w:lineRule="auto"/>
        <w:jc w:val="left"/>
        <w:rPr>
          <w:i w:val="0"/>
        </w:rPr>
      </w:pPr>
    </w:p>
    <w:p w:rsidR="00A83EE6" w:rsidRPr="00EF1443" w:rsidRDefault="00A83EE6" w:rsidP="008E55D4">
      <w:pPr>
        <w:widowControl w:val="0"/>
        <w:jc w:val="center"/>
        <w:outlineLvl w:val="0"/>
        <w:rPr>
          <w:b/>
          <w:bCs/>
          <w:kern w:val="32"/>
          <w:sz w:val="22"/>
          <w:szCs w:val="22"/>
        </w:rPr>
      </w:pPr>
      <w:bookmarkStart w:id="2401" w:name="_Toc117694090"/>
      <w:r w:rsidRPr="00EF1443">
        <w:rPr>
          <w:b/>
          <w:bCs/>
          <w:kern w:val="32"/>
          <w:sz w:val="22"/>
          <w:szCs w:val="22"/>
        </w:rPr>
        <w:lastRenderedPageBreak/>
        <w:t>4. ПОРЯДОК ПРОВЕДЕНИЯ КОНКУРСА.</w:t>
      </w:r>
      <w:bookmarkEnd w:id="2395"/>
      <w:bookmarkEnd w:id="2396"/>
      <w:bookmarkEnd w:id="2397"/>
      <w:bookmarkEnd w:id="2398"/>
      <w:bookmarkEnd w:id="2399"/>
      <w:bookmarkEnd w:id="2400"/>
      <w:bookmarkEnd w:id="2401"/>
    </w:p>
    <w:p w:rsidR="00A83EE6" w:rsidRPr="00EF1443" w:rsidRDefault="00A83EE6" w:rsidP="008E55D4">
      <w:pPr>
        <w:rPr>
          <w:sz w:val="22"/>
          <w:szCs w:val="22"/>
        </w:rPr>
      </w:pPr>
      <w:bookmarkStart w:id="2402" w:name="_Toc441480120"/>
      <w:bookmarkStart w:id="2403" w:name="_Toc410890716"/>
      <w:bookmarkStart w:id="2404" w:name="_Toc410032408"/>
      <w:bookmarkStart w:id="2405" w:name="_Toc409702023"/>
      <w:bookmarkStart w:id="2406" w:name="_Toc409700448"/>
      <w:bookmarkStart w:id="2407" w:name="_Toc377632393"/>
      <w:bookmarkStart w:id="2408" w:name="_Toc377472153"/>
      <w:bookmarkStart w:id="2409" w:name="_Toc473279619"/>
      <w:bookmarkStart w:id="2410" w:name="_Toc477854148"/>
    </w:p>
    <w:p w:rsidR="00A83EE6" w:rsidRPr="00EF1443" w:rsidRDefault="00A83EE6" w:rsidP="008E55D4">
      <w:pPr>
        <w:jc w:val="center"/>
        <w:rPr>
          <w:b/>
          <w:sz w:val="22"/>
          <w:szCs w:val="22"/>
        </w:rPr>
      </w:pPr>
      <w:r w:rsidRPr="00EF1443">
        <w:rPr>
          <w:b/>
          <w:sz w:val="22"/>
          <w:szCs w:val="22"/>
        </w:rPr>
        <w:t>ИНСТРУКЦИЯ ПО ПОДГОТОВКЕ ЗАЯВКИ.</w:t>
      </w:r>
      <w:bookmarkStart w:id="2411" w:name="_Toc337481269"/>
      <w:bookmarkStart w:id="2412" w:name="_Toc353538213"/>
      <w:bookmarkStart w:id="2413" w:name="_Toc69728964"/>
      <w:bookmarkStart w:id="2414" w:name="_Toc57314641"/>
      <w:bookmarkStart w:id="2415" w:name="_Toc55305379"/>
      <w:bookmarkStart w:id="2416" w:name="_Toc55285342"/>
      <w:bookmarkStart w:id="2417" w:name="_Toc55193148"/>
      <w:bookmarkStart w:id="2418" w:name="_Toc518119235"/>
      <w:bookmarkStart w:id="2419" w:name="_Ref440305687"/>
      <w:bookmarkEnd w:id="2402"/>
      <w:bookmarkEnd w:id="2403"/>
      <w:bookmarkEnd w:id="2404"/>
      <w:bookmarkEnd w:id="2405"/>
      <w:bookmarkEnd w:id="2406"/>
      <w:bookmarkEnd w:id="2407"/>
      <w:bookmarkEnd w:id="2408"/>
      <w:bookmarkEnd w:id="2409"/>
      <w:bookmarkEnd w:id="2410"/>
    </w:p>
    <w:p w:rsidR="00A83EE6" w:rsidRPr="00EF1443" w:rsidRDefault="00A83EE6" w:rsidP="008E55D4">
      <w:pPr>
        <w:widowControl w:val="0"/>
        <w:ind w:firstLine="680"/>
        <w:jc w:val="both"/>
        <w:rPr>
          <w:b/>
          <w:sz w:val="22"/>
          <w:szCs w:val="22"/>
        </w:rPr>
      </w:pPr>
    </w:p>
    <w:p w:rsidR="00256A3A" w:rsidRPr="00256A3A" w:rsidRDefault="00256A3A" w:rsidP="00256A3A">
      <w:pPr>
        <w:widowControl w:val="0"/>
        <w:jc w:val="both"/>
        <w:rPr>
          <w:b/>
          <w:sz w:val="24"/>
          <w:szCs w:val="24"/>
        </w:rPr>
      </w:pPr>
      <w:bookmarkStart w:id="2420" w:name="_Toc409700449"/>
      <w:bookmarkStart w:id="2421" w:name="_Toc409702024"/>
      <w:bookmarkStart w:id="2422" w:name="_Toc410032409"/>
      <w:bookmarkStart w:id="2423" w:name="_Toc410890717"/>
      <w:bookmarkStart w:id="2424" w:name="_Toc441480121"/>
      <w:bookmarkStart w:id="2425" w:name="_Toc473279620"/>
      <w:bookmarkEnd w:id="2393"/>
      <w:bookmarkEnd w:id="2411"/>
      <w:bookmarkEnd w:id="2412"/>
      <w:bookmarkEnd w:id="2413"/>
      <w:bookmarkEnd w:id="2414"/>
      <w:bookmarkEnd w:id="2415"/>
      <w:bookmarkEnd w:id="2416"/>
      <w:bookmarkEnd w:id="2417"/>
      <w:bookmarkEnd w:id="2418"/>
      <w:bookmarkEnd w:id="2419"/>
      <w:r w:rsidRPr="00256A3A">
        <w:rPr>
          <w:b/>
          <w:sz w:val="24"/>
          <w:szCs w:val="24"/>
        </w:rPr>
        <w:t>4.1</w:t>
      </w:r>
      <w:r w:rsidRPr="00256A3A">
        <w:rPr>
          <w:b/>
          <w:sz w:val="24"/>
          <w:szCs w:val="24"/>
        </w:rPr>
        <w:tab/>
        <w:t>Правовой статус процедур и документов</w:t>
      </w:r>
    </w:p>
    <w:p w:rsidR="00256A3A" w:rsidRPr="00256A3A" w:rsidRDefault="00256A3A" w:rsidP="00256A3A">
      <w:pPr>
        <w:widowControl w:val="0"/>
        <w:numPr>
          <w:ilvl w:val="0"/>
          <w:numId w:val="18"/>
        </w:numPr>
        <w:ind w:left="0" w:firstLine="0"/>
        <w:contextualSpacing/>
        <w:jc w:val="both"/>
        <w:rPr>
          <w:sz w:val="24"/>
          <w:szCs w:val="24"/>
        </w:rPr>
      </w:pPr>
      <w:r w:rsidRPr="00256A3A">
        <w:rPr>
          <w:sz w:val="24"/>
          <w:szCs w:val="24"/>
        </w:rPr>
        <w:t>Данная процедура конкурса является формой торгов, при которой победителем конкурса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rsidR="00256A3A" w:rsidRPr="00256A3A" w:rsidRDefault="00256A3A" w:rsidP="00256A3A">
      <w:pPr>
        <w:widowControl w:val="0"/>
        <w:numPr>
          <w:ilvl w:val="0"/>
          <w:numId w:val="18"/>
        </w:numPr>
        <w:ind w:left="22" w:hanging="22"/>
        <w:contextualSpacing/>
        <w:jc w:val="both"/>
        <w:rPr>
          <w:sz w:val="24"/>
          <w:szCs w:val="24"/>
        </w:rPr>
      </w:pPr>
      <w:r w:rsidRPr="00256A3A">
        <w:rPr>
          <w:sz w:val="24"/>
          <w:szCs w:val="24"/>
        </w:rPr>
        <w:t>Опубликованное в соответствии с разделом 1 Извещение вместе с настоящей конкурсной документацией, являющейся его неотъемлемым приложением, являются приглашением делать оферты и должны рассматриваться Участниками в соответствии с этим.</w:t>
      </w:r>
    </w:p>
    <w:p w:rsidR="00256A3A" w:rsidRPr="00256A3A" w:rsidRDefault="00256A3A" w:rsidP="00256A3A">
      <w:pPr>
        <w:widowControl w:val="0"/>
        <w:numPr>
          <w:ilvl w:val="0"/>
          <w:numId w:val="18"/>
        </w:numPr>
        <w:ind w:left="22" w:hanging="22"/>
        <w:contextualSpacing/>
        <w:jc w:val="both"/>
        <w:rPr>
          <w:sz w:val="24"/>
          <w:szCs w:val="24"/>
          <w:highlight w:val="yellow"/>
        </w:rPr>
      </w:pPr>
      <w:r w:rsidRPr="00256A3A">
        <w:rPr>
          <w:sz w:val="24"/>
          <w:szCs w:val="24"/>
          <w:highlight w:val="yellow"/>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до даты окончания приема заявок на участие в конкурсе.</w:t>
      </w:r>
    </w:p>
    <w:p w:rsidR="00256A3A" w:rsidRPr="00256A3A" w:rsidRDefault="00256A3A" w:rsidP="00256A3A">
      <w:pPr>
        <w:widowControl w:val="0"/>
        <w:numPr>
          <w:ilvl w:val="0"/>
          <w:numId w:val="18"/>
        </w:numPr>
        <w:ind w:left="22" w:hanging="22"/>
        <w:contextualSpacing/>
        <w:jc w:val="both"/>
        <w:rPr>
          <w:sz w:val="24"/>
          <w:szCs w:val="24"/>
        </w:rPr>
      </w:pPr>
      <w:r w:rsidRPr="00256A3A">
        <w:rPr>
          <w:sz w:val="24"/>
          <w:szCs w:val="24"/>
        </w:rPr>
        <w:t>Требования к Участникам, установленные Заказчиком, предъявляются в равной мере ко всем Участникам. Предъявление к Участникам иных требований, кроме установленных Документацией, не допускается. Заказчик 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p>
    <w:p w:rsidR="00256A3A" w:rsidRPr="00256A3A" w:rsidRDefault="00256A3A" w:rsidP="00256A3A">
      <w:pPr>
        <w:widowControl w:val="0"/>
        <w:numPr>
          <w:ilvl w:val="0"/>
          <w:numId w:val="18"/>
        </w:numPr>
        <w:ind w:left="22" w:hanging="22"/>
        <w:contextualSpacing/>
        <w:jc w:val="both"/>
        <w:rPr>
          <w:sz w:val="24"/>
          <w:szCs w:val="24"/>
        </w:rPr>
      </w:pPr>
      <w:r w:rsidRPr="00256A3A">
        <w:rPr>
          <w:sz w:val="24"/>
          <w:szCs w:val="24"/>
        </w:rPr>
        <w:t>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Заказчик отстраняет такого Участника от дальнейшего участия в конкурсной процедуре на любом этапе его проведения.</w:t>
      </w:r>
    </w:p>
    <w:p w:rsidR="00256A3A" w:rsidRPr="00256A3A" w:rsidRDefault="00256A3A" w:rsidP="00256A3A">
      <w:pPr>
        <w:widowControl w:val="0"/>
        <w:numPr>
          <w:ilvl w:val="0"/>
          <w:numId w:val="18"/>
        </w:numPr>
        <w:ind w:left="22" w:hanging="22"/>
        <w:contextualSpacing/>
        <w:jc w:val="both"/>
        <w:rPr>
          <w:sz w:val="24"/>
          <w:szCs w:val="24"/>
        </w:rPr>
      </w:pPr>
      <w:r w:rsidRPr="00256A3A">
        <w:rPr>
          <w:sz w:val="24"/>
          <w:szCs w:val="24"/>
        </w:rPr>
        <w:t>В случае если по окончании срока подачи заявок на участие в конкурсе подана только одна заявка или не подана ни одна заявка на участие в закупочной процедуре, конкурс признается несостоявшимся. В случае, если закупочной документацией предусмотрено два и более лота, конкурс признается не состоявшимся только в отношении тех лотов, в отношении которых подана только одна заявка на участие или не подана ни одна заявка на участие в конкурсе.</w:t>
      </w:r>
    </w:p>
    <w:p w:rsidR="00256A3A" w:rsidRPr="00256A3A" w:rsidRDefault="00256A3A" w:rsidP="00256A3A">
      <w:pPr>
        <w:widowControl w:val="0"/>
        <w:numPr>
          <w:ilvl w:val="0"/>
          <w:numId w:val="18"/>
        </w:numPr>
        <w:ind w:left="22" w:hanging="22"/>
        <w:contextualSpacing/>
        <w:jc w:val="both"/>
        <w:rPr>
          <w:sz w:val="24"/>
          <w:szCs w:val="24"/>
        </w:rPr>
      </w:pPr>
      <w:r w:rsidRPr="00256A3A">
        <w:rPr>
          <w:sz w:val="24"/>
          <w:szCs w:val="24"/>
        </w:rPr>
        <w:t>В случае если по окончании срока подачи заявок на участие в закупке подана только одна заявка,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предусмотренным в закупочной документации Участнику может быть предложено привести ее в соответствие для получения допуска к участию в конкурсе.  Если указанная заявка соответствует требованиям и условиям, предусмотренным закупочной документацией, Заказчик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закупочной документации. При этом Участник закупки не вправе отказаться от заключения договора.</w:t>
      </w:r>
    </w:p>
    <w:p w:rsidR="00256A3A" w:rsidRPr="00256A3A" w:rsidRDefault="00256A3A" w:rsidP="00256A3A">
      <w:pPr>
        <w:widowControl w:val="0"/>
        <w:numPr>
          <w:ilvl w:val="0"/>
          <w:numId w:val="18"/>
        </w:numPr>
        <w:ind w:left="22" w:hanging="22"/>
        <w:contextualSpacing/>
        <w:jc w:val="both"/>
        <w:rPr>
          <w:sz w:val="24"/>
          <w:szCs w:val="24"/>
          <w:highlight w:val="yellow"/>
        </w:rPr>
      </w:pPr>
      <w:r w:rsidRPr="00256A3A">
        <w:rPr>
          <w:sz w:val="24"/>
          <w:szCs w:val="24"/>
          <w:highlight w:val="yellow"/>
        </w:rPr>
        <w:t xml:space="preserve">Заказчик вправе отменить проведение конкурса в электронной форме по одному и более предмету (лоту) до наступления даты и времени окончания срока подачи заявок на участие в конкурсе. </w:t>
      </w:r>
    </w:p>
    <w:p w:rsidR="00256A3A" w:rsidRPr="00256A3A" w:rsidRDefault="00256A3A" w:rsidP="00256A3A">
      <w:pPr>
        <w:widowControl w:val="0"/>
        <w:numPr>
          <w:ilvl w:val="0"/>
          <w:numId w:val="18"/>
        </w:numPr>
        <w:ind w:left="22" w:hanging="22"/>
        <w:contextualSpacing/>
        <w:jc w:val="both"/>
        <w:rPr>
          <w:sz w:val="24"/>
          <w:szCs w:val="24"/>
        </w:rPr>
      </w:pPr>
      <w:r w:rsidRPr="00256A3A">
        <w:rPr>
          <w:sz w:val="24"/>
          <w:szCs w:val="24"/>
        </w:rPr>
        <w:t>Решение об отмене конкурса размещается в единой информационной системе в день принятия этого решения.</w:t>
      </w:r>
    </w:p>
    <w:p w:rsidR="00256A3A" w:rsidRPr="00256A3A" w:rsidRDefault="00256A3A" w:rsidP="00256A3A">
      <w:pPr>
        <w:widowControl w:val="0"/>
        <w:numPr>
          <w:ilvl w:val="0"/>
          <w:numId w:val="18"/>
        </w:numPr>
        <w:ind w:left="22" w:hanging="22"/>
        <w:contextualSpacing/>
        <w:jc w:val="both"/>
        <w:rPr>
          <w:sz w:val="24"/>
          <w:szCs w:val="24"/>
        </w:rPr>
      </w:pPr>
      <w:r w:rsidRPr="00256A3A">
        <w:rPr>
          <w:sz w:val="24"/>
          <w:szCs w:val="24"/>
        </w:rPr>
        <w:t>По истечении срока отмены конкурса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256A3A" w:rsidRPr="00256A3A" w:rsidRDefault="00256A3A" w:rsidP="00256A3A">
      <w:pPr>
        <w:widowControl w:val="0"/>
        <w:numPr>
          <w:ilvl w:val="0"/>
          <w:numId w:val="18"/>
        </w:numPr>
        <w:ind w:left="22" w:hanging="22"/>
        <w:contextualSpacing/>
        <w:jc w:val="both"/>
        <w:rPr>
          <w:sz w:val="24"/>
          <w:szCs w:val="24"/>
        </w:rPr>
      </w:pPr>
      <w:r w:rsidRPr="00256A3A">
        <w:rPr>
          <w:sz w:val="24"/>
          <w:szCs w:val="24"/>
        </w:rPr>
        <w:lastRenderedPageBreak/>
        <w:t>Заключенный по результатам конкурса Договор фиксирует все достигнутые сторонами договоренности.</w:t>
      </w:r>
    </w:p>
    <w:p w:rsidR="00256A3A" w:rsidRPr="00256A3A" w:rsidRDefault="00256A3A" w:rsidP="00256A3A">
      <w:pPr>
        <w:widowControl w:val="0"/>
        <w:numPr>
          <w:ilvl w:val="0"/>
          <w:numId w:val="18"/>
        </w:numPr>
        <w:ind w:left="22" w:hanging="22"/>
        <w:contextualSpacing/>
        <w:jc w:val="both"/>
        <w:rPr>
          <w:sz w:val="24"/>
          <w:szCs w:val="24"/>
        </w:rPr>
      </w:pPr>
      <w:r w:rsidRPr="00256A3A">
        <w:rPr>
          <w:sz w:val="24"/>
          <w:szCs w:val="24"/>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p>
    <w:p w:rsidR="00256A3A" w:rsidRPr="00256A3A" w:rsidRDefault="00256A3A" w:rsidP="00256A3A">
      <w:pPr>
        <w:widowControl w:val="0"/>
        <w:numPr>
          <w:ilvl w:val="0"/>
          <w:numId w:val="18"/>
        </w:numPr>
        <w:spacing w:before="240"/>
        <w:ind w:left="0" w:firstLine="0"/>
        <w:contextualSpacing/>
        <w:jc w:val="both"/>
        <w:rPr>
          <w:sz w:val="24"/>
          <w:szCs w:val="24"/>
        </w:rPr>
      </w:pPr>
      <w:r w:rsidRPr="00256A3A">
        <w:rPr>
          <w:sz w:val="24"/>
          <w:szCs w:val="24"/>
        </w:rPr>
        <w:t>Во всем, что не урегулировано Извещением о проведении конкурса и настоящей конкурсной документацией стороны руководствуются ГК РФ, Положением о закупке товаров, работ, услуг для нужд ОАО «ИЭСК».</w:t>
      </w:r>
    </w:p>
    <w:p w:rsidR="00256A3A" w:rsidRPr="00256A3A" w:rsidRDefault="00256A3A" w:rsidP="00256A3A">
      <w:pPr>
        <w:widowControl w:val="0"/>
        <w:spacing w:before="240"/>
        <w:ind w:firstLine="680"/>
        <w:contextualSpacing/>
        <w:jc w:val="both"/>
        <w:rPr>
          <w:sz w:val="24"/>
          <w:szCs w:val="24"/>
        </w:rPr>
      </w:pPr>
    </w:p>
    <w:p w:rsidR="00256A3A" w:rsidRPr="00256A3A" w:rsidRDefault="00256A3A" w:rsidP="00256A3A">
      <w:pPr>
        <w:widowControl w:val="0"/>
        <w:numPr>
          <w:ilvl w:val="1"/>
          <w:numId w:val="15"/>
        </w:numPr>
        <w:autoSpaceDE w:val="0"/>
        <w:autoSpaceDN w:val="0"/>
        <w:adjustRightInd w:val="0"/>
        <w:ind w:left="0" w:firstLine="0"/>
        <w:contextualSpacing/>
        <w:jc w:val="both"/>
        <w:rPr>
          <w:b/>
          <w:sz w:val="24"/>
          <w:szCs w:val="24"/>
        </w:rPr>
      </w:pPr>
      <w:bookmarkStart w:id="2426" w:name="_Toc353538223"/>
      <w:bookmarkStart w:id="2427" w:name="_Toc337481280"/>
      <w:bookmarkStart w:id="2428" w:name="_Ref93088240"/>
      <w:r w:rsidRPr="00256A3A">
        <w:rPr>
          <w:b/>
          <w:sz w:val="24"/>
          <w:szCs w:val="24"/>
        </w:rPr>
        <w:t>Общие требования к Участникам закупки</w:t>
      </w:r>
    </w:p>
    <w:p w:rsidR="00256A3A" w:rsidRPr="00256A3A" w:rsidRDefault="00256A3A" w:rsidP="00256A3A">
      <w:pPr>
        <w:numPr>
          <w:ilvl w:val="0"/>
          <w:numId w:val="17"/>
        </w:numPr>
        <w:tabs>
          <w:tab w:val="left" w:pos="0"/>
        </w:tabs>
        <w:spacing w:before="60"/>
        <w:ind w:left="0" w:firstLine="0"/>
        <w:jc w:val="both"/>
        <w:rPr>
          <w:sz w:val="24"/>
          <w:szCs w:val="24"/>
        </w:rPr>
      </w:pPr>
      <w:r w:rsidRPr="00256A3A">
        <w:rPr>
          <w:sz w:val="24"/>
          <w:szCs w:val="24"/>
        </w:rPr>
        <w:t xml:space="preserve">В настоящем конкурсе может принять участие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w:t>
      </w:r>
      <w:r w:rsidRPr="00256A3A">
        <w:rPr>
          <w:iCs/>
          <w:color w:val="000000"/>
          <w:sz w:val="24"/>
          <w:szCs w:val="24"/>
        </w:rPr>
        <w:t>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 Закупка осуществляется в соответствии с Постановлением Правительства РФ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256A3A" w:rsidRPr="00256A3A" w:rsidRDefault="00256A3A" w:rsidP="00256A3A">
      <w:pPr>
        <w:numPr>
          <w:ilvl w:val="0"/>
          <w:numId w:val="17"/>
        </w:numPr>
        <w:tabs>
          <w:tab w:val="left" w:pos="0"/>
        </w:tabs>
        <w:spacing w:before="60"/>
        <w:ind w:left="0" w:firstLine="0"/>
        <w:jc w:val="both"/>
        <w:rPr>
          <w:sz w:val="24"/>
          <w:szCs w:val="24"/>
        </w:rPr>
      </w:pPr>
      <w:r w:rsidRPr="00256A3A">
        <w:rPr>
          <w:color w:val="000000"/>
          <w:sz w:val="24"/>
          <w:szCs w:val="24"/>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rsidR="00256A3A" w:rsidRPr="00256A3A" w:rsidRDefault="00256A3A" w:rsidP="00256A3A">
      <w:pPr>
        <w:numPr>
          <w:ilvl w:val="0"/>
          <w:numId w:val="17"/>
        </w:numPr>
        <w:tabs>
          <w:tab w:val="left" w:pos="0"/>
        </w:tabs>
        <w:spacing w:before="60"/>
        <w:ind w:left="0" w:firstLine="0"/>
        <w:jc w:val="both"/>
        <w:rPr>
          <w:sz w:val="24"/>
          <w:szCs w:val="24"/>
        </w:rPr>
      </w:pPr>
      <w:proofErr w:type="spellStart"/>
      <w:r w:rsidRPr="00256A3A">
        <w:rPr>
          <w:color w:val="000000"/>
          <w:sz w:val="24"/>
          <w:szCs w:val="24"/>
        </w:rPr>
        <w:t>непроведение</w:t>
      </w:r>
      <w:proofErr w:type="spellEnd"/>
      <w:r w:rsidRPr="00256A3A">
        <w:rPr>
          <w:color w:val="000000"/>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256A3A" w:rsidRPr="00256A3A" w:rsidRDefault="00256A3A" w:rsidP="00256A3A">
      <w:pPr>
        <w:numPr>
          <w:ilvl w:val="0"/>
          <w:numId w:val="17"/>
        </w:numPr>
        <w:tabs>
          <w:tab w:val="left" w:pos="0"/>
        </w:tabs>
        <w:spacing w:before="60"/>
        <w:ind w:left="0" w:firstLine="0"/>
        <w:jc w:val="both"/>
        <w:rPr>
          <w:color w:val="000000"/>
          <w:sz w:val="24"/>
          <w:szCs w:val="24"/>
        </w:rPr>
      </w:pPr>
      <w:proofErr w:type="spellStart"/>
      <w:r w:rsidRPr="00256A3A">
        <w:rPr>
          <w:color w:val="000000"/>
          <w:sz w:val="24"/>
          <w:szCs w:val="24"/>
        </w:rPr>
        <w:t>неприостановление</w:t>
      </w:r>
      <w:proofErr w:type="spellEnd"/>
      <w:r w:rsidRPr="00256A3A">
        <w:rPr>
          <w:color w:val="000000"/>
          <w:sz w:val="24"/>
          <w:szCs w:val="24"/>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256A3A" w:rsidRPr="00256A3A" w:rsidRDefault="00256A3A" w:rsidP="00256A3A">
      <w:pPr>
        <w:numPr>
          <w:ilvl w:val="0"/>
          <w:numId w:val="17"/>
        </w:numPr>
        <w:tabs>
          <w:tab w:val="left" w:pos="0"/>
        </w:tabs>
        <w:spacing w:before="60"/>
        <w:ind w:left="0" w:firstLine="0"/>
        <w:jc w:val="both"/>
        <w:rPr>
          <w:color w:val="000000"/>
          <w:sz w:val="24"/>
          <w:szCs w:val="24"/>
        </w:rPr>
      </w:pPr>
      <w:r w:rsidRPr="00256A3A">
        <w:rPr>
          <w:color w:val="000000"/>
          <w:sz w:val="24"/>
          <w:szCs w:val="24"/>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rsidR="00256A3A" w:rsidRPr="00256A3A" w:rsidRDefault="00256A3A" w:rsidP="00256A3A">
      <w:pPr>
        <w:numPr>
          <w:ilvl w:val="0"/>
          <w:numId w:val="17"/>
        </w:numPr>
        <w:tabs>
          <w:tab w:val="left" w:pos="0"/>
        </w:tabs>
        <w:spacing w:before="60"/>
        <w:ind w:left="0" w:firstLine="0"/>
        <w:jc w:val="both"/>
        <w:rPr>
          <w:color w:val="000000"/>
          <w:sz w:val="24"/>
          <w:szCs w:val="24"/>
        </w:rPr>
      </w:pPr>
      <w:r w:rsidRPr="00256A3A">
        <w:rPr>
          <w:color w:val="000000"/>
          <w:sz w:val="24"/>
          <w:szCs w:val="24"/>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w:t>
      </w:r>
      <w:r w:rsidRPr="00256A3A">
        <w:rPr>
          <w:color w:val="000000"/>
          <w:sz w:val="24"/>
          <w:szCs w:val="24"/>
        </w:rPr>
        <w:lastRenderedPageBreak/>
        <w:t>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rsidR="00256A3A" w:rsidRPr="00256A3A" w:rsidRDefault="00256A3A" w:rsidP="00256A3A">
      <w:pPr>
        <w:numPr>
          <w:ilvl w:val="0"/>
          <w:numId w:val="17"/>
        </w:numPr>
        <w:tabs>
          <w:tab w:val="left" w:pos="0"/>
        </w:tabs>
        <w:spacing w:before="60"/>
        <w:ind w:left="0" w:firstLine="0"/>
        <w:jc w:val="both"/>
        <w:rPr>
          <w:color w:val="000000"/>
          <w:sz w:val="24"/>
          <w:szCs w:val="24"/>
        </w:rPr>
      </w:pPr>
      <w:r w:rsidRPr="00256A3A">
        <w:rPr>
          <w:color w:val="000000"/>
          <w:sz w:val="24"/>
          <w:szCs w:val="24"/>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256A3A" w:rsidRPr="00256A3A" w:rsidRDefault="00256A3A" w:rsidP="00256A3A">
      <w:pPr>
        <w:numPr>
          <w:ilvl w:val="0"/>
          <w:numId w:val="17"/>
        </w:numPr>
        <w:tabs>
          <w:tab w:val="left" w:pos="0"/>
        </w:tabs>
        <w:spacing w:before="60"/>
        <w:ind w:left="0" w:firstLine="0"/>
        <w:jc w:val="both"/>
        <w:rPr>
          <w:color w:val="000000"/>
          <w:sz w:val="24"/>
          <w:szCs w:val="24"/>
        </w:rPr>
      </w:pPr>
      <w:r w:rsidRPr="00256A3A">
        <w:rPr>
          <w:color w:val="000000"/>
          <w:sz w:val="24"/>
          <w:szCs w:val="24"/>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256A3A">
        <w:rPr>
          <w:color w:val="000000"/>
          <w:sz w:val="24"/>
          <w:szCs w:val="24"/>
        </w:rPr>
        <w:t>неполнородными</w:t>
      </w:r>
      <w:proofErr w:type="spellEnd"/>
      <w:r w:rsidRPr="00256A3A">
        <w:rPr>
          <w:color w:val="000000"/>
          <w:sz w:val="24"/>
          <w:szCs w:val="24"/>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256A3A" w:rsidRPr="00256A3A" w:rsidRDefault="00256A3A" w:rsidP="00256A3A">
      <w:pPr>
        <w:numPr>
          <w:ilvl w:val="0"/>
          <w:numId w:val="17"/>
        </w:numPr>
        <w:tabs>
          <w:tab w:val="left" w:pos="0"/>
        </w:tabs>
        <w:spacing w:before="60"/>
        <w:ind w:left="0" w:firstLine="0"/>
        <w:jc w:val="both"/>
        <w:rPr>
          <w:color w:val="000000"/>
          <w:sz w:val="24"/>
          <w:szCs w:val="24"/>
        </w:rPr>
      </w:pPr>
      <w:r w:rsidRPr="00256A3A">
        <w:rPr>
          <w:color w:val="000000"/>
          <w:sz w:val="24"/>
          <w:szCs w:val="24"/>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256A3A" w:rsidRPr="00256A3A" w:rsidRDefault="00256A3A" w:rsidP="00256A3A">
      <w:pPr>
        <w:numPr>
          <w:ilvl w:val="0"/>
          <w:numId w:val="17"/>
        </w:numPr>
        <w:tabs>
          <w:tab w:val="left" w:pos="0"/>
        </w:tabs>
        <w:spacing w:before="60"/>
        <w:ind w:left="0" w:firstLine="0"/>
        <w:jc w:val="both"/>
        <w:rPr>
          <w:color w:val="000000"/>
          <w:sz w:val="24"/>
          <w:szCs w:val="24"/>
        </w:rPr>
      </w:pPr>
      <w:r w:rsidRPr="00256A3A">
        <w:rPr>
          <w:color w:val="000000"/>
          <w:sz w:val="24"/>
          <w:szCs w:val="24"/>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rsidR="00256A3A" w:rsidRPr="00256A3A" w:rsidRDefault="00256A3A" w:rsidP="00256A3A">
      <w:pPr>
        <w:numPr>
          <w:ilvl w:val="0"/>
          <w:numId w:val="17"/>
        </w:numPr>
        <w:tabs>
          <w:tab w:val="left" w:pos="0"/>
        </w:tabs>
        <w:spacing w:before="60"/>
        <w:ind w:left="0" w:firstLine="0"/>
        <w:jc w:val="both"/>
        <w:rPr>
          <w:color w:val="000000"/>
          <w:sz w:val="24"/>
          <w:szCs w:val="24"/>
        </w:rPr>
      </w:pPr>
      <w:r w:rsidRPr="00256A3A">
        <w:rPr>
          <w:color w:val="000000"/>
          <w:sz w:val="24"/>
          <w:szCs w:val="24"/>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rsidR="00256A3A" w:rsidRPr="00256A3A" w:rsidRDefault="00256A3A" w:rsidP="00256A3A">
      <w:pPr>
        <w:widowControl w:val="0"/>
        <w:autoSpaceDE w:val="0"/>
        <w:autoSpaceDN w:val="0"/>
        <w:adjustRightInd w:val="0"/>
        <w:ind w:firstLine="680"/>
        <w:jc w:val="both"/>
        <w:rPr>
          <w:sz w:val="24"/>
          <w:szCs w:val="24"/>
        </w:rPr>
      </w:pPr>
      <w:bookmarkStart w:id="2429" w:name="sub_1122"/>
      <w:bookmarkStart w:id="2430" w:name="_Toc90385072"/>
      <w:bookmarkStart w:id="2431" w:name="_Ref86827631"/>
      <w:bookmarkEnd w:id="2426"/>
      <w:bookmarkEnd w:id="2427"/>
      <w:bookmarkEnd w:id="2428"/>
    </w:p>
    <w:p w:rsidR="00256A3A" w:rsidRPr="00256A3A" w:rsidRDefault="00256A3A" w:rsidP="00256A3A">
      <w:pPr>
        <w:widowControl w:val="0"/>
        <w:numPr>
          <w:ilvl w:val="1"/>
          <w:numId w:val="15"/>
        </w:numPr>
        <w:autoSpaceDE w:val="0"/>
        <w:autoSpaceDN w:val="0"/>
        <w:adjustRightInd w:val="0"/>
        <w:ind w:left="0" w:firstLine="0"/>
        <w:contextualSpacing/>
        <w:jc w:val="both"/>
        <w:rPr>
          <w:b/>
          <w:sz w:val="24"/>
          <w:szCs w:val="24"/>
        </w:rPr>
      </w:pPr>
      <w:bookmarkStart w:id="2432" w:name="_Toc152129171"/>
      <w:bookmarkStart w:id="2433" w:name="_Toc151958775"/>
      <w:bookmarkStart w:id="2434" w:name="_Toc147640125"/>
      <w:bookmarkStart w:id="2435" w:name="_Toc147423588"/>
      <w:bookmarkStart w:id="2436" w:name="_Toc332194440"/>
      <w:r w:rsidRPr="00256A3A">
        <w:rPr>
          <w:b/>
          <w:snapToGrid w:val="0"/>
          <w:sz w:val="24"/>
          <w:szCs w:val="24"/>
        </w:rPr>
        <w:t>Требования к субпо</w:t>
      </w:r>
      <w:bookmarkEnd w:id="2432"/>
      <w:bookmarkEnd w:id="2433"/>
      <w:bookmarkEnd w:id="2434"/>
      <w:bookmarkEnd w:id="2435"/>
      <w:r w:rsidRPr="00256A3A">
        <w:rPr>
          <w:b/>
          <w:snapToGrid w:val="0"/>
          <w:sz w:val="24"/>
          <w:szCs w:val="24"/>
        </w:rPr>
        <w:t>дрядчикам (соисполнителям)</w:t>
      </w:r>
      <w:bookmarkEnd w:id="2429"/>
      <w:bookmarkEnd w:id="2436"/>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Вышеуказанные требования к Участникам также установлены к субподрядчикам (соисполнителям), привлекаемым Участником для исполнения договора.</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Участник должен представить в составе своей Заявки письма субподрядчиков, (соисполнителей) в которых указывается:</w:t>
      </w:r>
    </w:p>
    <w:p w:rsidR="00256A3A" w:rsidRPr="00256A3A" w:rsidRDefault="00256A3A" w:rsidP="00256A3A">
      <w:pPr>
        <w:widowControl w:val="0"/>
        <w:contextualSpacing/>
        <w:jc w:val="both"/>
        <w:rPr>
          <w:sz w:val="24"/>
          <w:szCs w:val="24"/>
        </w:rPr>
      </w:pPr>
      <w:r w:rsidRPr="00256A3A">
        <w:rPr>
          <w:sz w:val="24"/>
          <w:szCs w:val="24"/>
        </w:rPr>
        <w:t xml:space="preserve">- что субподрядчик (соисполнитель) информирован о том, что Участник предлагает его в </w:t>
      </w:r>
      <w:r w:rsidRPr="00256A3A">
        <w:rPr>
          <w:sz w:val="24"/>
          <w:szCs w:val="24"/>
        </w:rPr>
        <w:lastRenderedPageBreak/>
        <w:t>качестве субподрядчика (соисполнителя);</w:t>
      </w:r>
    </w:p>
    <w:p w:rsidR="00256A3A" w:rsidRPr="00256A3A" w:rsidRDefault="00256A3A" w:rsidP="00256A3A">
      <w:pPr>
        <w:widowControl w:val="0"/>
        <w:contextualSpacing/>
        <w:jc w:val="both"/>
        <w:rPr>
          <w:sz w:val="24"/>
          <w:szCs w:val="24"/>
        </w:rPr>
      </w:pPr>
      <w:r w:rsidRPr="00256A3A">
        <w:rPr>
          <w:sz w:val="24"/>
          <w:szCs w:val="24"/>
        </w:rPr>
        <w:t>- 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rsidR="00256A3A" w:rsidRPr="00256A3A" w:rsidRDefault="00256A3A" w:rsidP="00256A3A">
      <w:pPr>
        <w:widowControl w:val="0"/>
        <w:contextualSpacing/>
        <w:jc w:val="both"/>
        <w:rPr>
          <w:sz w:val="24"/>
          <w:szCs w:val="24"/>
        </w:rPr>
      </w:pPr>
      <w:r w:rsidRPr="00256A3A">
        <w:rPr>
          <w:sz w:val="24"/>
          <w:szCs w:val="24"/>
        </w:rPr>
        <w:t>- что условия будущего договора между Участником и субподрядчиком (соисполнителем) согласованы.</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В случае если объем субдоговора превышает 5 %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rsidR="00256A3A" w:rsidRPr="00256A3A" w:rsidRDefault="00256A3A" w:rsidP="00256A3A">
      <w:pPr>
        <w:widowControl w:val="0"/>
        <w:tabs>
          <w:tab w:val="left" w:pos="709"/>
        </w:tabs>
        <w:ind w:firstLine="680"/>
        <w:jc w:val="both"/>
        <w:rPr>
          <w:sz w:val="24"/>
          <w:szCs w:val="24"/>
        </w:rPr>
      </w:pPr>
    </w:p>
    <w:bookmarkEnd w:id="2430"/>
    <w:bookmarkEnd w:id="2431"/>
    <w:p w:rsidR="00256A3A" w:rsidRPr="00256A3A" w:rsidRDefault="00256A3A" w:rsidP="00256A3A">
      <w:pPr>
        <w:widowControl w:val="0"/>
        <w:numPr>
          <w:ilvl w:val="1"/>
          <w:numId w:val="15"/>
        </w:numPr>
        <w:autoSpaceDE w:val="0"/>
        <w:autoSpaceDN w:val="0"/>
        <w:adjustRightInd w:val="0"/>
        <w:ind w:left="0" w:firstLine="0"/>
        <w:contextualSpacing/>
        <w:jc w:val="both"/>
        <w:rPr>
          <w:b/>
          <w:snapToGrid w:val="0"/>
          <w:sz w:val="24"/>
          <w:szCs w:val="24"/>
        </w:rPr>
      </w:pPr>
      <w:r w:rsidRPr="00256A3A">
        <w:rPr>
          <w:b/>
          <w:snapToGrid w:val="0"/>
          <w:sz w:val="24"/>
          <w:szCs w:val="24"/>
        </w:rPr>
        <w:t>Предоставление конкурсной документации Участникам</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 xml:space="preserve">Участники вправе получить конкурсную документацию на официальном сайте </w:t>
      </w:r>
      <w:hyperlink r:id="rId20" w:history="1">
        <w:r w:rsidRPr="00256A3A">
          <w:rPr>
            <w:color w:val="666633"/>
            <w:sz w:val="24"/>
            <w:szCs w:val="24"/>
            <w:u w:val="single"/>
            <w:lang w:val="en-US"/>
          </w:rPr>
          <w:t>www</w:t>
        </w:r>
        <w:r w:rsidRPr="00256A3A">
          <w:rPr>
            <w:color w:val="666633"/>
            <w:sz w:val="24"/>
            <w:szCs w:val="24"/>
            <w:u w:val="single"/>
          </w:rPr>
          <w:t>.</w:t>
        </w:r>
        <w:proofErr w:type="spellStart"/>
        <w:r w:rsidRPr="00256A3A">
          <w:rPr>
            <w:color w:val="666633"/>
            <w:sz w:val="24"/>
            <w:szCs w:val="24"/>
            <w:u w:val="single"/>
            <w:lang w:val="en-US"/>
          </w:rPr>
          <w:t>zakupki</w:t>
        </w:r>
        <w:proofErr w:type="spellEnd"/>
        <w:r w:rsidRPr="00256A3A">
          <w:rPr>
            <w:color w:val="666633"/>
            <w:sz w:val="24"/>
            <w:szCs w:val="24"/>
            <w:u w:val="single"/>
          </w:rPr>
          <w:t>.</w:t>
        </w:r>
        <w:proofErr w:type="spellStart"/>
        <w:r w:rsidRPr="00256A3A">
          <w:rPr>
            <w:color w:val="666633"/>
            <w:sz w:val="24"/>
            <w:szCs w:val="24"/>
            <w:u w:val="single"/>
            <w:lang w:val="en-US"/>
          </w:rPr>
          <w:t>gov</w:t>
        </w:r>
        <w:proofErr w:type="spellEnd"/>
        <w:r w:rsidRPr="00256A3A">
          <w:rPr>
            <w:color w:val="666633"/>
            <w:sz w:val="24"/>
            <w:szCs w:val="24"/>
            <w:u w:val="single"/>
          </w:rPr>
          <w:t>.</w:t>
        </w:r>
        <w:proofErr w:type="spellStart"/>
        <w:r w:rsidRPr="00256A3A">
          <w:rPr>
            <w:color w:val="666633"/>
            <w:sz w:val="24"/>
            <w:szCs w:val="24"/>
            <w:u w:val="single"/>
            <w:lang w:val="en-US"/>
          </w:rPr>
          <w:t>ru</w:t>
        </w:r>
        <w:proofErr w:type="spellEnd"/>
      </w:hyperlink>
      <w:r w:rsidRPr="00256A3A">
        <w:rPr>
          <w:sz w:val="24"/>
          <w:szCs w:val="24"/>
        </w:rPr>
        <w:t xml:space="preserve"> или обратиться к Заказчику за предоставлением настоящей конкурсной документации. Запросы на предоставление конкурсной документации должны подаваться в письменной форме за подписью руководителя организации или иного уполномоченного лица Участника.</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В случае если для участия в конкурсе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конкурса.</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Конкурсная документация в электронной форме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rsidR="00256A3A" w:rsidRPr="00256A3A" w:rsidRDefault="00256A3A" w:rsidP="00256A3A">
      <w:pPr>
        <w:widowControl w:val="0"/>
        <w:ind w:firstLine="680"/>
        <w:jc w:val="both"/>
        <w:rPr>
          <w:sz w:val="24"/>
          <w:szCs w:val="24"/>
        </w:rPr>
      </w:pPr>
    </w:p>
    <w:p w:rsidR="00256A3A" w:rsidRPr="00256A3A" w:rsidRDefault="00256A3A" w:rsidP="00256A3A">
      <w:pPr>
        <w:widowControl w:val="0"/>
        <w:numPr>
          <w:ilvl w:val="1"/>
          <w:numId w:val="15"/>
        </w:numPr>
        <w:autoSpaceDE w:val="0"/>
        <w:autoSpaceDN w:val="0"/>
        <w:adjustRightInd w:val="0"/>
        <w:ind w:left="0" w:firstLine="0"/>
        <w:contextualSpacing/>
        <w:jc w:val="both"/>
        <w:rPr>
          <w:b/>
          <w:snapToGrid w:val="0"/>
          <w:sz w:val="24"/>
          <w:szCs w:val="24"/>
        </w:rPr>
      </w:pPr>
      <w:r w:rsidRPr="00256A3A">
        <w:rPr>
          <w:b/>
          <w:snapToGrid w:val="0"/>
          <w:sz w:val="24"/>
          <w:szCs w:val="24"/>
        </w:rPr>
        <w:t>Обжалование</w:t>
      </w:r>
    </w:p>
    <w:p w:rsidR="00256A3A" w:rsidRPr="00256A3A" w:rsidRDefault="00256A3A" w:rsidP="00256A3A">
      <w:pPr>
        <w:widowControl w:val="0"/>
        <w:numPr>
          <w:ilvl w:val="2"/>
          <w:numId w:val="15"/>
        </w:numPr>
        <w:ind w:left="0" w:firstLine="0"/>
        <w:contextualSpacing/>
        <w:jc w:val="both"/>
        <w:rPr>
          <w:color w:val="000000"/>
          <w:sz w:val="24"/>
          <w:szCs w:val="24"/>
        </w:rPr>
      </w:pPr>
      <w:r w:rsidRPr="00256A3A">
        <w:rPr>
          <w:color w:val="000000"/>
          <w:sz w:val="24"/>
          <w:szCs w:val="24"/>
        </w:rPr>
        <w:t>Все споры и разногласия, возникающие в связи с проведением конкурса, в том числе, касающиеся исполнения Заказчиком и Участниками своих обязательств, в связи с проведением конкурса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rsidR="00256A3A" w:rsidRPr="00256A3A" w:rsidRDefault="00256A3A" w:rsidP="00256A3A">
      <w:pPr>
        <w:widowControl w:val="0"/>
        <w:numPr>
          <w:ilvl w:val="2"/>
          <w:numId w:val="15"/>
        </w:numPr>
        <w:ind w:left="0" w:firstLine="0"/>
        <w:contextualSpacing/>
        <w:jc w:val="both"/>
        <w:rPr>
          <w:color w:val="000000"/>
          <w:sz w:val="24"/>
          <w:szCs w:val="24"/>
        </w:rPr>
      </w:pPr>
      <w:r w:rsidRPr="00256A3A">
        <w:rPr>
          <w:color w:val="000000"/>
          <w:sz w:val="24"/>
          <w:szCs w:val="24"/>
        </w:rPr>
        <w:t>Вышеизложенное не ограничивает права сторон на обращение в суд в соответствии с действующим законодательством.</w:t>
      </w:r>
    </w:p>
    <w:p w:rsidR="00256A3A" w:rsidRPr="00256A3A" w:rsidRDefault="00256A3A" w:rsidP="00256A3A">
      <w:pPr>
        <w:widowControl w:val="0"/>
        <w:jc w:val="both"/>
        <w:rPr>
          <w:color w:val="000000"/>
          <w:sz w:val="24"/>
          <w:szCs w:val="24"/>
        </w:rPr>
      </w:pPr>
    </w:p>
    <w:p w:rsidR="00256A3A" w:rsidRPr="00256A3A" w:rsidRDefault="00256A3A" w:rsidP="00256A3A">
      <w:pPr>
        <w:widowControl w:val="0"/>
        <w:numPr>
          <w:ilvl w:val="1"/>
          <w:numId w:val="15"/>
        </w:numPr>
        <w:autoSpaceDE w:val="0"/>
        <w:autoSpaceDN w:val="0"/>
        <w:adjustRightInd w:val="0"/>
        <w:ind w:left="0" w:firstLine="0"/>
        <w:contextualSpacing/>
        <w:jc w:val="both"/>
        <w:rPr>
          <w:b/>
          <w:snapToGrid w:val="0"/>
          <w:sz w:val="24"/>
          <w:szCs w:val="24"/>
        </w:rPr>
      </w:pPr>
      <w:r w:rsidRPr="00256A3A">
        <w:rPr>
          <w:b/>
          <w:color w:val="000000"/>
          <w:sz w:val="24"/>
          <w:szCs w:val="24"/>
        </w:rPr>
        <w:t>Порядок разъяснения заявок участников</w:t>
      </w:r>
      <w:r w:rsidRPr="00256A3A">
        <w:rPr>
          <w:b/>
          <w:snapToGrid w:val="0"/>
          <w:sz w:val="24"/>
          <w:szCs w:val="24"/>
        </w:rPr>
        <w:t xml:space="preserve"> конкурса </w:t>
      </w:r>
    </w:p>
    <w:p w:rsidR="00256A3A" w:rsidRPr="00256A3A" w:rsidRDefault="00256A3A" w:rsidP="00256A3A">
      <w:pPr>
        <w:widowControl w:val="0"/>
        <w:numPr>
          <w:ilvl w:val="2"/>
          <w:numId w:val="15"/>
        </w:numPr>
        <w:ind w:left="0" w:firstLine="0"/>
        <w:contextualSpacing/>
        <w:jc w:val="both"/>
        <w:rPr>
          <w:color w:val="000000"/>
          <w:sz w:val="24"/>
          <w:szCs w:val="24"/>
        </w:rPr>
      </w:pPr>
      <w:r w:rsidRPr="00256A3A">
        <w:rPr>
          <w:color w:val="000000"/>
          <w:sz w:val="24"/>
          <w:szCs w:val="24"/>
        </w:rPr>
        <w:t>Заказчик вправе запросить разъяснения заявки участника закупки на любом этапе проведения закупки.</w:t>
      </w:r>
    </w:p>
    <w:p w:rsidR="00256A3A" w:rsidRPr="00256A3A" w:rsidRDefault="00256A3A" w:rsidP="00256A3A">
      <w:pPr>
        <w:widowControl w:val="0"/>
        <w:numPr>
          <w:ilvl w:val="2"/>
          <w:numId w:val="15"/>
        </w:numPr>
        <w:ind w:left="0" w:firstLine="0"/>
        <w:contextualSpacing/>
        <w:jc w:val="both"/>
        <w:rPr>
          <w:color w:val="000000"/>
          <w:sz w:val="24"/>
          <w:szCs w:val="24"/>
        </w:rPr>
      </w:pPr>
      <w:r w:rsidRPr="00256A3A">
        <w:rPr>
          <w:color w:val="000000"/>
          <w:sz w:val="24"/>
          <w:szCs w:val="24"/>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rsidR="00256A3A" w:rsidRPr="00256A3A" w:rsidRDefault="00256A3A" w:rsidP="00256A3A">
      <w:pPr>
        <w:widowControl w:val="0"/>
        <w:numPr>
          <w:ilvl w:val="2"/>
          <w:numId w:val="15"/>
        </w:numPr>
        <w:ind w:left="0" w:firstLine="0"/>
        <w:contextualSpacing/>
        <w:jc w:val="both"/>
        <w:rPr>
          <w:color w:val="000000"/>
          <w:sz w:val="24"/>
          <w:szCs w:val="24"/>
        </w:rPr>
      </w:pPr>
      <w:r w:rsidRPr="00256A3A">
        <w:rPr>
          <w:color w:val="000000"/>
          <w:sz w:val="24"/>
          <w:szCs w:val="24"/>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rsidR="00256A3A" w:rsidRPr="00256A3A" w:rsidRDefault="00256A3A" w:rsidP="00256A3A">
      <w:pPr>
        <w:widowControl w:val="0"/>
        <w:numPr>
          <w:ilvl w:val="2"/>
          <w:numId w:val="15"/>
        </w:numPr>
        <w:ind w:left="0" w:firstLine="0"/>
        <w:contextualSpacing/>
        <w:jc w:val="both"/>
        <w:rPr>
          <w:color w:val="000000"/>
          <w:sz w:val="24"/>
          <w:szCs w:val="24"/>
        </w:rPr>
      </w:pPr>
      <w:r w:rsidRPr="00256A3A">
        <w:rPr>
          <w:color w:val="000000"/>
          <w:sz w:val="24"/>
          <w:szCs w:val="24"/>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rsidR="00256A3A" w:rsidRPr="00256A3A" w:rsidRDefault="00256A3A" w:rsidP="00256A3A">
      <w:pPr>
        <w:widowControl w:val="0"/>
        <w:numPr>
          <w:ilvl w:val="2"/>
          <w:numId w:val="15"/>
        </w:numPr>
        <w:ind w:left="0" w:firstLine="0"/>
        <w:contextualSpacing/>
        <w:jc w:val="both"/>
        <w:rPr>
          <w:color w:val="000000"/>
          <w:sz w:val="24"/>
          <w:szCs w:val="24"/>
        </w:rPr>
      </w:pPr>
      <w:r w:rsidRPr="00256A3A">
        <w:rPr>
          <w:color w:val="000000"/>
          <w:sz w:val="24"/>
          <w:szCs w:val="24"/>
        </w:rPr>
        <w:t>При запросе разъяснений или документов не допускается создание преимущественных условий для кого-либо из участников закупки.</w:t>
      </w:r>
    </w:p>
    <w:p w:rsidR="00256A3A" w:rsidRPr="00256A3A" w:rsidRDefault="00256A3A" w:rsidP="00256A3A">
      <w:pPr>
        <w:widowControl w:val="0"/>
        <w:jc w:val="both"/>
        <w:rPr>
          <w:color w:val="000000"/>
          <w:sz w:val="24"/>
          <w:szCs w:val="24"/>
        </w:rPr>
      </w:pPr>
    </w:p>
    <w:p w:rsidR="00256A3A" w:rsidRPr="00256A3A" w:rsidRDefault="00256A3A" w:rsidP="00256A3A">
      <w:pPr>
        <w:widowControl w:val="0"/>
        <w:numPr>
          <w:ilvl w:val="1"/>
          <w:numId w:val="15"/>
        </w:numPr>
        <w:autoSpaceDE w:val="0"/>
        <w:autoSpaceDN w:val="0"/>
        <w:adjustRightInd w:val="0"/>
        <w:ind w:left="0" w:firstLine="0"/>
        <w:contextualSpacing/>
        <w:jc w:val="both"/>
        <w:rPr>
          <w:b/>
          <w:snapToGrid w:val="0"/>
          <w:sz w:val="24"/>
          <w:szCs w:val="24"/>
        </w:rPr>
      </w:pPr>
      <w:bookmarkStart w:id="2437" w:name="_Toc451946384"/>
      <w:bookmarkStart w:id="2438" w:name="_Toc452025980"/>
      <w:bookmarkStart w:id="2439" w:name="_Toc520127585"/>
      <w:r w:rsidRPr="00256A3A">
        <w:rPr>
          <w:b/>
          <w:snapToGrid w:val="0"/>
          <w:sz w:val="24"/>
          <w:szCs w:val="24"/>
        </w:rPr>
        <w:t>Разъяснения положений</w:t>
      </w:r>
      <w:bookmarkEnd w:id="2437"/>
      <w:bookmarkEnd w:id="2438"/>
      <w:r w:rsidRPr="00256A3A">
        <w:rPr>
          <w:b/>
          <w:snapToGrid w:val="0"/>
          <w:sz w:val="24"/>
          <w:szCs w:val="24"/>
        </w:rPr>
        <w:t xml:space="preserve"> конкурсной документации </w:t>
      </w:r>
      <w:bookmarkEnd w:id="2439"/>
    </w:p>
    <w:p w:rsidR="00256A3A" w:rsidRPr="00256A3A" w:rsidRDefault="00256A3A" w:rsidP="00256A3A">
      <w:pPr>
        <w:widowControl w:val="0"/>
        <w:numPr>
          <w:ilvl w:val="2"/>
          <w:numId w:val="15"/>
        </w:numPr>
        <w:ind w:left="0" w:firstLine="0"/>
        <w:contextualSpacing/>
        <w:jc w:val="both"/>
        <w:rPr>
          <w:color w:val="000000"/>
          <w:sz w:val="24"/>
          <w:szCs w:val="24"/>
        </w:rPr>
      </w:pPr>
      <w:r w:rsidRPr="00256A3A">
        <w:rPr>
          <w:color w:val="000000"/>
          <w:sz w:val="24"/>
          <w:szCs w:val="24"/>
        </w:rPr>
        <w:t>Любой участник конкурса вправе направить заказчику запрос о даче разъяснений положений извещения об осуществлении конкурса и (или) конкурсной документации.</w:t>
      </w:r>
    </w:p>
    <w:p w:rsidR="00256A3A" w:rsidRPr="00256A3A" w:rsidRDefault="00256A3A" w:rsidP="00256A3A">
      <w:pPr>
        <w:widowControl w:val="0"/>
        <w:numPr>
          <w:ilvl w:val="2"/>
          <w:numId w:val="15"/>
        </w:numPr>
        <w:ind w:left="0" w:firstLine="0"/>
        <w:contextualSpacing/>
        <w:jc w:val="both"/>
        <w:rPr>
          <w:color w:val="000000"/>
          <w:sz w:val="24"/>
          <w:szCs w:val="24"/>
        </w:rPr>
      </w:pPr>
      <w:r w:rsidRPr="00256A3A">
        <w:rPr>
          <w:color w:val="000000"/>
          <w:sz w:val="24"/>
          <w:szCs w:val="24"/>
        </w:rPr>
        <w:t xml:space="preserve">В течение трех рабочих дней с даты поступления запроса, указанного в </w:t>
      </w:r>
      <w:hyperlink r:id="rId21" w:anchor="Par308" w:tooltip="2. Любой участник конкурентной закупки вправе направить заказчику в порядке, предусмотренном настоящим Федеральным законом и положением о закупке, запрос о даче разъяснений положений извещения об осуществлении закупки и (или) документации о закупке." w:history="1">
        <w:r w:rsidRPr="00256A3A">
          <w:rPr>
            <w:color w:val="000000"/>
            <w:sz w:val="24"/>
            <w:szCs w:val="24"/>
          </w:rPr>
          <w:t>п.</w:t>
        </w:r>
      </w:hyperlink>
      <w:r w:rsidRPr="00256A3A">
        <w:rPr>
          <w:color w:val="000000"/>
          <w:sz w:val="24"/>
          <w:szCs w:val="24"/>
        </w:rPr>
        <w:t xml:space="preserve"> 4.7.1 настоящего раздела, заказчик осуществляет разъяснение положений конкурсной документации и размещает их в единой информационной системе с указанием предмета </w:t>
      </w:r>
      <w:r w:rsidRPr="00256A3A">
        <w:rPr>
          <w:color w:val="000000"/>
          <w:sz w:val="24"/>
          <w:szCs w:val="24"/>
        </w:rPr>
        <w:lastRenderedPageBreak/>
        <w:t>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конкурсе.</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Разъяснения положений конкурсной документации не должны изменять предмет закупки и существенные условия проекта договора.</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Разъяснения положений конкурсной документации размещаются заказчиком в единой информационной системе не позднее чем в течение трех дней со дня предоставления указанных разъяснений</w:t>
      </w:r>
    </w:p>
    <w:p w:rsidR="00256A3A" w:rsidRPr="00256A3A" w:rsidRDefault="00256A3A" w:rsidP="00256A3A">
      <w:pPr>
        <w:widowControl w:val="0"/>
        <w:jc w:val="both"/>
        <w:rPr>
          <w:sz w:val="24"/>
          <w:szCs w:val="24"/>
        </w:rPr>
      </w:pPr>
    </w:p>
    <w:p w:rsidR="00256A3A" w:rsidRPr="00256A3A" w:rsidRDefault="00256A3A" w:rsidP="00256A3A">
      <w:pPr>
        <w:widowControl w:val="0"/>
        <w:numPr>
          <w:ilvl w:val="1"/>
          <w:numId w:val="15"/>
        </w:numPr>
        <w:shd w:val="clear" w:color="auto" w:fill="FFFFFF"/>
        <w:autoSpaceDE w:val="0"/>
        <w:autoSpaceDN w:val="0"/>
        <w:adjustRightInd w:val="0"/>
        <w:ind w:left="0" w:firstLine="0"/>
        <w:contextualSpacing/>
        <w:jc w:val="both"/>
        <w:rPr>
          <w:b/>
          <w:snapToGrid w:val="0"/>
          <w:sz w:val="24"/>
          <w:szCs w:val="24"/>
        </w:rPr>
      </w:pPr>
      <w:bookmarkStart w:id="2440" w:name="_Toc520127586"/>
      <w:r w:rsidRPr="00256A3A">
        <w:rPr>
          <w:b/>
          <w:snapToGrid w:val="0"/>
          <w:sz w:val="24"/>
          <w:szCs w:val="24"/>
        </w:rPr>
        <w:t xml:space="preserve">Внесение изменений в конкурсную документацию </w:t>
      </w:r>
    </w:p>
    <w:bookmarkEnd w:id="2440"/>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Заказчик по собственной инициативе или в соответствии с запросом участника закупки вправе принять решение о внесении изменений в конкурсную документацию.</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 xml:space="preserve">Изменения, вносимые в конкурсную документацию,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конкурсную документацию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установленного срока подачи заявок на участие в закупке. </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Участники конкурса должны самостоятельно отслеживать изменения, вносимые в конкурсную документацию. Заказчик не несет ответственность за несвоевременное получение участником закупки информации в Единой информационной системе.</w:t>
      </w:r>
    </w:p>
    <w:p w:rsidR="00256A3A" w:rsidRPr="00256A3A" w:rsidRDefault="00256A3A" w:rsidP="00256A3A">
      <w:pPr>
        <w:shd w:val="clear" w:color="auto" w:fill="FFFFFF"/>
        <w:adjustRightInd w:val="0"/>
        <w:jc w:val="both"/>
        <w:rPr>
          <w:sz w:val="24"/>
          <w:szCs w:val="24"/>
        </w:rPr>
      </w:pPr>
    </w:p>
    <w:p w:rsidR="00256A3A" w:rsidRPr="00256A3A" w:rsidRDefault="00256A3A" w:rsidP="00256A3A">
      <w:pPr>
        <w:widowControl w:val="0"/>
        <w:numPr>
          <w:ilvl w:val="1"/>
          <w:numId w:val="15"/>
        </w:numPr>
        <w:autoSpaceDE w:val="0"/>
        <w:autoSpaceDN w:val="0"/>
        <w:adjustRightInd w:val="0"/>
        <w:ind w:left="0" w:firstLine="0"/>
        <w:contextualSpacing/>
        <w:jc w:val="both"/>
        <w:rPr>
          <w:b/>
          <w:snapToGrid w:val="0"/>
          <w:sz w:val="24"/>
          <w:szCs w:val="24"/>
        </w:rPr>
      </w:pPr>
      <w:r w:rsidRPr="00256A3A">
        <w:rPr>
          <w:b/>
          <w:snapToGrid w:val="0"/>
          <w:sz w:val="24"/>
          <w:szCs w:val="24"/>
        </w:rPr>
        <w:t>Прочие положения</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конкурса.</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конкурсу.</w:t>
      </w:r>
    </w:p>
    <w:p w:rsidR="00256A3A" w:rsidRPr="00256A3A" w:rsidRDefault="00256A3A" w:rsidP="00256A3A">
      <w:pPr>
        <w:widowControl w:val="0"/>
        <w:jc w:val="both"/>
        <w:rPr>
          <w:sz w:val="24"/>
          <w:szCs w:val="24"/>
        </w:rPr>
      </w:pPr>
    </w:p>
    <w:p w:rsidR="00256A3A" w:rsidRPr="00256A3A" w:rsidRDefault="00256A3A" w:rsidP="00256A3A">
      <w:pPr>
        <w:widowControl w:val="0"/>
        <w:numPr>
          <w:ilvl w:val="1"/>
          <w:numId w:val="15"/>
        </w:numPr>
        <w:autoSpaceDE w:val="0"/>
        <w:autoSpaceDN w:val="0"/>
        <w:adjustRightInd w:val="0"/>
        <w:ind w:left="0" w:firstLine="0"/>
        <w:contextualSpacing/>
        <w:jc w:val="both"/>
        <w:rPr>
          <w:b/>
          <w:snapToGrid w:val="0"/>
          <w:sz w:val="24"/>
          <w:szCs w:val="24"/>
        </w:rPr>
      </w:pPr>
      <w:bookmarkStart w:id="2441" w:name="_Ref358967464"/>
      <w:bookmarkStart w:id="2442" w:name="_Toc353538216"/>
      <w:bookmarkStart w:id="2443" w:name="_Toc337481272"/>
      <w:bookmarkStart w:id="2444" w:name="_Ref185232157"/>
      <w:bookmarkStart w:id="2445" w:name="_Toc69728967"/>
      <w:bookmarkStart w:id="2446" w:name="_Toc57314644"/>
      <w:bookmarkStart w:id="2447" w:name="_Toc55305382"/>
      <w:bookmarkStart w:id="2448" w:name="_Toc55285345"/>
      <w:bookmarkStart w:id="2449" w:name="_Ref55280436"/>
      <w:r w:rsidRPr="00256A3A">
        <w:rPr>
          <w:b/>
          <w:snapToGrid w:val="0"/>
          <w:sz w:val="24"/>
          <w:szCs w:val="24"/>
        </w:rPr>
        <w:t>Общий порядок проведения конкурса в электронной форме</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Проведение конкурса обеспечивается Оператором электронной площадки.</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Извещение об осуществлении конкурса, документация о проведении конкурса и проект договора размещаются Организатором закупки в ЕИС не менее чем за 7 (семь) дней до дня проведения такого конкурса.</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При осуществлении конкурса в электронной форме направление участниками запросов о даче разъяснений положений извещения об осуществлении конкурса и (или) документации о проведении конкурса, размещение в единой информационной системе таких разъяснений, подача участниками конкурса в электронной форме заявок на участие в закупке в электронной форме, окончательных предложений, предоставление комиссии по осуществлению конкурентных закупок доступа к указанным заявкам, сопоставление ценовых предложений, дополнительных ценовых предложений участников конкурентной закупки в электронной форме, формирование проектов протоколов, составляемых в ходе проведения закупки, обеспечиваются оператором электронной площадки на электронной площадке.</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Участнику конкурса в электронной форме для участия в закупке в электронной форме необходимо получить аккредитацию на электронной площадке в порядке, установленном оператором электронной площадки.</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Обмен между участником конкурса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конкурса в электронной форме, осуществляется на электронной площадке в форме электронных документов.</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 xml:space="preserve">Электронные документы участника конкурса в электронной форме, заказчика, </w:t>
      </w:r>
      <w:r w:rsidRPr="00256A3A">
        <w:rPr>
          <w:sz w:val="24"/>
          <w:szCs w:val="24"/>
        </w:rPr>
        <w:lastRenderedPageBreak/>
        <w:t>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конкурса в электронной форме, заказчика, оператора электронной площадки.</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Информация, связанная с осуществлением конкурса в электронной форме, подлежит размещению в порядке, установленном Федеральным законом 223-ФЗ. В течение одного часа с момента размещения такая информация должна быть размещена в единой информационной системе и на электронной площадке. Такая информация должна быть доступна для ознакомления без взимания платы.</w:t>
      </w:r>
    </w:p>
    <w:p w:rsidR="00256A3A" w:rsidRPr="00256A3A" w:rsidRDefault="00256A3A" w:rsidP="00256A3A">
      <w:pPr>
        <w:widowControl w:val="0"/>
        <w:numPr>
          <w:ilvl w:val="2"/>
          <w:numId w:val="15"/>
        </w:numPr>
        <w:tabs>
          <w:tab w:val="left" w:pos="851"/>
        </w:tabs>
        <w:ind w:left="0" w:firstLine="0"/>
        <w:contextualSpacing/>
        <w:jc w:val="both"/>
        <w:rPr>
          <w:sz w:val="24"/>
          <w:szCs w:val="24"/>
        </w:rPr>
      </w:pPr>
      <w:r w:rsidRPr="00256A3A">
        <w:rPr>
          <w:sz w:val="24"/>
          <w:szCs w:val="24"/>
        </w:rPr>
        <w:t>В течение одного часа с момента размещения в единой информационной системе извещения об отказе от осуществления конкурса в электронной форме, изменений, внесенных в извещение об осуществлении конкурса в электронной форме, документацию о такой закупке, разъяснений положений документации о такой закупке, запросов заказчиков о разъяснении положений заявки на участие в конкурса в электронной форме оператор электронной площадки размещает указанную информацию на электронной площадке, направляет уведомление об указанных изменениях, разъяснениях всем участникам конкурса в электронной форме, подавшим заявки на участие в ней, уведомление об указанных разъяснениях также лицу, направившему запрос о даче разъяснений положений конкурсной документации, уведомление об указанных запросах о разъяснении положений заявки участника такой закупки заказчикам по адресам электронной почты, указанным этими участниками при аккредитации на электронной площадке или этим лицом при направлении запроса.</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 xml:space="preserve">При направлении оператором электронной площадки заказчику электронных документов, полученных от участника конкурса в электронной форме, до подведения результатов закупки в электронной форме оператор электронной площадки обязан обеспечить конфиденциальность информации об этом участнике. </w:t>
      </w:r>
    </w:p>
    <w:p w:rsidR="00256A3A" w:rsidRPr="00256A3A" w:rsidRDefault="00256A3A" w:rsidP="00256A3A">
      <w:pPr>
        <w:widowControl w:val="0"/>
        <w:numPr>
          <w:ilvl w:val="2"/>
          <w:numId w:val="15"/>
        </w:numPr>
        <w:tabs>
          <w:tab w:val="left" w:pos="993"/>
          <w:tab w:val="left" w:pos="1276"/>
        </w:tabs>
        <w:ind w:left="0" w:firstLine="0"/>
        <w:contextualSpacing/>
        <w:jc w:val="both"/>
        <w:rPr>
          <w:sz w:val="24"/>
          <w:szCs w:val="24"/>
        </w:rPr>
      </w:pPr>
      <w:r w:rsidRPr="00256A3A">
        <w:rPr>
          <w:sz w:val="24"/>
          <w:szCs w:val="24"/>
        </w:rPr>
        <w:t>При осуществлении конкурса в электронной форме проведение переговоров заказчика с оператором электронной площадки и оператора электронной площадки с участником конкурса в электронной форме не допускается в случае, если в результате этих переговоров создаются преимущественные условия для участия в конкурсе в электронной форме и (или) условия для разглашения конфиденциальной информации.</w:t>
      </w:r>
    </w:p>
    <w:p w:rsidR="00256A3A" w:rsidRPr="00256A3A" w:rsidRDefault="00256A3A" w:rsidP="00256A3A">
      <w:pPr>
        <w:widowControl w:val="0"/>
        <w:numPr>
          <w:ilvl w:val="2"/>
          <w:numId w:val="15"/>
        </w:numPr>
        <w:tabs>
          <w:tab w:val="left" w:pos="993"/>
          <w:tab w:val="left" w:pos="1276"/>
        </w:tabs>
        <w:ind w:left="0" w:firstLine="0"/>
        <w:contextualSpacing/>
        <w:jc w:val="both"/>
        <w:rPr>
          <w:sz w:val="24"/>
          <w:szCs w:val="24"/>
        </w:rPr>
      </w:pPr>
      <w:r w:rsidRPr="00256A3A">
        <w:rPr>
          <w:sz w:val="24"/>
          <w:szCs w:val="24"/>
        </w:rPr>
        <w:t>Оператором электронной площадки обеспечивается конфиденциальность информации:</w:t>
      </w:r>
    </w:p>
    <w:p w:rsidR="00256A3A" w:rsidRPr="00256A3A" w:rsidRDefault="00256A3A" w:rsidP="00256A3A">
      <w:pPr>
        <w:autoSpaceDE w:val="0"/>
        <w:autoSpaceDN w:val="0"/>
        <w:adjustRightInd w:val="0"/>
        <w:jc w:val="both"/>
        <w:rPr>
          <w:sz w:val="24"/>
          <w:szCs w:val="24"/>
        </w:rPr>
      </w:pPr>
      <w:r w:rsidRPr="00256A3A">
        <w:rPr>
          <w:sz w:val="24"/>
          <w:szCs w:val="24"/>
        </w:rPr>
        <w:t>1) о содержании заявок на участие в конкурсе в электронной форме, окончательных предложений до момента открытия к ним доступа заказчику в сроки, установленные извещением об осуществлении конкурса в электронной форме, конкурсной документацией в электронной форме;</w:t>
      </w:r>
    </w:p>
    <w:p w:rsidR="00256A3A" w:rsidRPr="00256A3A" w:rsidRDefault="00256A3A" w:rsidP="00256A3A">
      <w:pPr>
        <w:autoSpaceDE w:val="0"/>
        <w:autoSpaceDN w:val="0"/>
        <w:adjustRightInd w:val="0"/>
        <w:jc w:val="both"/>
        <w:rPr>
          <w:sz w:val="24"/>
          <w:szCs w:val="24"/>
        </w:rPr>
      </w:pPr>
      <w:r w:rsidRPr="00256A3A">
        <w:rPr>
          <w:sz w:val="24"/>
          <w:szCs w:val="24"/>
        </w:rPr>
        <w:t>2) о содержании ценовых предложений участников конкурса в электронной форме, а также дополнительных ценовых предложений (если подача дополнительных ценовых предложений предусмотрена извещением об осуществлении конкурса в электронной форме и конкурсной документацией в электронной форме) до формирования итогового протокола. Сопоставление ценовых предложений осуществляется с использованием программно-аппаратных средств электронной площадки при формировании итогового протокола.</w:t>
      </w:r>
    </w:p>
    <w:p w:rsidR="00256A3A" w:rsidRPr="00256A3A" w:rsidRDefault="00256A3A" w:rsidP="00256A3A">
      <w:pPr>
        <w:widowControl w:val="0"/>
        <w:numPr>
          <w:ilvl w:val="2"/>
          <w:numId w:val="15"/>
        </w:numPr>
        <w:tabs>
          <w:tab w:val="left" w:pos="993"/>
          <w:tab w:val="left" w:pos="1276"/>
        </w:tabs>
        <w:ind w:left="0" w:firstLine="0"/>
        <w:contextualSpacing/>
        <w:jc w:val="both"/>
        <w:rPr>
          <w:sz w:val="24"/>
          <w:szCs w:val="24"/>
        </w:rPr>
      </w:pPr>
      <w:r w:rsidRPr="00256A3A">
        <w:rPr>
          <w:sz w:val="24"/>
          <w:szCs w:val="24"/>
        </w:rPr>
        <w:t>Участник конкурса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p w:rsidR="00256A3A" w:rsidRPr="00256A3A" w:rsidRDefault="00256A3A" w:rsidP="00256A3A">
      <w:pPr>
        <w:widowControl w:val="0"/>
        <w:tabs>
          <w:tab w:val="left" w:pos="0"/>
          <w:tab w:val="left" w:pos="851"/>
        </w:tabs>
        <w:suppressAutoHyphens/>
        <w:autoSpaceDN w:val="0"/>
        <w:jc w:val="both"/>
        <w:textAlignment w:val="baseline"/>
        <w:rPr>
          <w:rFonts w:eastAsia="Andale Sans UI"/>
          <w:kern w:val="3"/>
          <w:sz w:val="24"/>
          <w:szCs w:val="24"/>
          <w:lang w:eastAsia="zh-CN"/>
        </w:rPr>
      </w:pPr>
    </w:p>
    <w:p w:rsidR="00256A3A" w:rsidRPr="00256A3A" w:rsidRDefault="00256A3A" w:rsidP="00256A3A">
      <w:pPr>
        <w:widowControl w:val="0"/>
        <w:numPr>
          <w:ilvl w:val="1"/>
          <w:numId w:val="15"/>
        </w:numPr>
        <w:autoSpaceDE w:val="0"/>
        <w:autoSpaceDN w:val="0"/>
        <w:adjustRightInd w:val="0"/>
        <w:ind w:left="0" w:firstLine="0"/>
        <w:contextualSpacing/>
        <w:jc w:val="both"/>
        <w:rPr>
          <w:b/>
          <w:snapToGrid w:val="0"/>
          <w:sz w:val="24"/>
          <w:szCs w:val="24"/>
        </w:rPr>
      </w:pPr>
      <w:r w:rsidRPr="00256A3A">
        <w:rPr>
          <w:b/>
          <w:snapToGrid w:val="0"/>
          <w:sz w:val="24"/>
          <w:szCs w:val="24"/>
        </w:rPr>
        <w:t>Общие требования к Заявке</w:t>
      </w:r>
      <w:bookmarkStart w:id="2450" w:name="_Toc57314645"/>
      <w:bookmarkStart w:id="2451" w:name="_Ref56229154"/>
      <w:bookmarkEnd w:id="2441"/>
      <w:bookmarkEnd w:id="2442"/>
      <w:bookmarkEnd w:id="2443"/>
      <w:bookmarkEnd w:id="2444"/>
      <w:bookmarkEnd w:id="2445"/>
      <w:bookmarkEnd w:id="2446"/>
      <w:bookmarkEnd w:id="2447"/>
      <w:bookmarkEnd w:id="2448"/>
      <w:bookmarkEnd w:id="2449"/>
    </w:p>
    <w:p w:rsidR="00256A3A" w:rsidRPr="00256A3A" w:rsidRDefault="00256A3A" w:rsidP="00256A3A">
      <w:pPr>
        <w:widowControl w:val="0"/>
        <w:numPr>
          <w:ilvl w:val="2"/>
          <w:numId w:val="15"/>
        </w:numPr>
        <w:tabs>
          <w:tab w:val="left" w:pos="0"/>
        </w:tabs>
        <w:ind w:left="0" w:firstLine="0"/>
        <w:jc w:val="both"/>
        <w:rPr>
          <w:sz w:val="24"/>
          <w:szCs w:val="24"/>
        </w:rPr>
      </w:pPr>
      <w:r w:rsidRPr="00256A3A">
        <w:rPr>
          <w:sz w:val="24"/>
          <w:szCs w:val="24"/>
        </w:rPr>
        <w:t>Участник конкурса должен подготовить, заявку по форме и в соответствии с требованиями документации.</w:t>
      </w:r>
    </w:p>
    <w:p w:rsidR="00256A3A" w:rsidRPr="00256A3A" w:rsidRDefault="00256A3A" w:rsidP="00256A3A">
      <w:pPr>
        <w:widowControl w:val="0"/>
        <w:numPr>
          <w:ilvl w:val="2"/>
          <w:numId w:val="15"/>
        </w:numPr>
        <w:tabs>
          <w:tab w:val="left" w:pos="0"/>
        </w:tabs>
        <w:ind w:left="0" w:firstLine="0"/>
        <w:jc w:val="both"/>
        <w:rPr>
          <w:sz w:val="24"/>
          <w:szCs w:val="24"/>
        </w:rPr>
      </w:pPr>
      <w:r w:rsidRPr="00256A3A">
        <w:rPr>
          <w:sz w:val="24"/>
          <w:szCs w:val="24"/>
        </w:rPr>
        <w:t>Заявка на участие в конкурсе в электронной форме состоит из двух частей и ценового предложения.</w:t>
      </w:r>
    </w:p>
    <w:p w:rsidR="00256A3A" w:rsidRPr="00256A3A" w:rsidRDefault="00256A3A" w:rsidP="00256A3A">
      <w:pPr>
        <w:widowControl w:val="0"/>
        <w:numPr>
          <w:ilvl w:val="2"/>
          <w:numId w:val="15"/>
        </w:numPr>
        <w:tabs>
          <w:tab w:val="left" w:pos="0"/>
        </w:tabs>
        <w:ind w:left="0" w:firstLine="0"/>
        <w:jc w:val="both"/>
        <w:rPr>
          <w:sz w:val="24"/>
          <w:szCs w:val="24"/>
        </w:rPr>
      </w:pPr>
      <w:r w:rsidRPr="00256A3A">
        <w:rPr>
          <w:sz w:val="24"/>
          <w:szCs w:val="24"/>
        </w:rPr>
        <w:t xml:space="preserve">Первая часть заявки на участие в конкурсе в электронной форме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При этом не </w:t>
      </w:r>
      <w:r w:rsidRPr="00256A3A">
        <w:rPr>
          <w:sz w:val="24"/>
          <w:szCs w:val="24"/>
        </w:rPr>
        <w:lastRenderedPageBreak/>
        <w:t>допускается указание в первой части заявки на участие в конкурентной закупке сведений об участнике конкурса и о его соответствии единым квалификационным требованиям, установленным в документации о конкурентной закупке.</w:t>
      </w:r>
    </w:p>
    <w:p w:rsidR="00256A3A" w:rsidRPr="00256A3A" w:rsidRDefault="00256A3A" w:rsidP="00256A3A">
      <w:pPr>
        <w:widowControl w:val="0"/>
        <w:numPr>
          <w:ilvl w:val="2"/>
          <w:numId w:val="15"/>
        </w:numPr>
        <w:tabs>
          <w:tab w:val="left" w:pos="0"/>
        </w:tabs>
        <w:ind w:left="0" w:firstLine="0"/>
        <w:jc w:val="both"/>
        <w:rPr>
          <w:sz w:val="24"/>
          <w:szCs w:val="24"/>
        </w:rPr>
      </w:pPr>
      <w:r w:rsidRPr="00256A3A">
        <w:rPr>
          <w:sz w:val="24"/>
          <w:szCs w:val="24"/>
        </w:rPr>
        <w:t>Вторая часть заявки на участие в конкурсе в электронной форме должна содержать сведения о данном участнике такого конкурса, информацию о его соответствии единым квалификационным требованиям (если они установлены в документации о конкурентной закупке), об окончательном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w:t>
      </w:r>
    </w:p>
    <w:p w:rsidR="00256A3A" w:rsidRPr="00256A3A" w:rsidRDefault="00256A3A" w:rsidP="00256A3A">
      <w:pPr>
        <w:widowControl w:val="0"/>
        <w:numPr>
          <w:ilvl w:val="2"/>
          <w:numId w:val="15"/>
        </w:numPr>
        <w:tabs>
          <w:tab w:val="left" w:pos="0"/>
        </w:tabs>
        <w:ind w:left="0" w:firstLine="0"/>
        <w:jc w:val="both"/>
        <w:rPr>
          <w:sz w:val="24"/>
          <w:szCs w:val="24"/>
        </w:rPr>
      </w:pPr>
      <w:r w:rsidRPr="00256A3A">
        <w:rPr>
          <w:sz w:val="24"/>
          <w:szCs w:val="24"/>
        </w:rPr>
        <w:t>В случае содержания в первой части заявки на участие в конкурсе в электронной форме сведений об участнике такого конкурса и (или) о ценовом предложении либо содержания во второй части данной заявки сведений о ценовом предложении данная заявка подлежит отклонению.</w:t>
      </w:r>
    </w:p>
    <w:p w:rsidR="00256A3A" w:rsidRPr="00256A3A" w:rsidRDefault="00256A3A" w:rsidP="00256A3A">
      <w:pPr>
        <w:widowControl w:val="0"/>
        <w:numPr>
          <w:ilvl w:val="2"/>
          <w:numId w:val="15"/>
        </w:numPr>
        <w:tabs>
          <w:tab w:val="left" w:pos="0"/>
        </w:tabs>
        <w:ind w:left="0" w:firstLine="0"/>
        <w:jc w:val="both"/>
        <w:rPr>
          <w:sz w:val="24"/>
          <w:szCs w:val="24"/>
        </w:rPr>
      </w:pPr>
      <w:r w:rsidRPr="00256A3A">
        <w:rPr>
          <w:sz w:val="24"/>
          <w:szCs w:val="24"/>
        </w:rPr>
        <w:t>Заявка на участие в конкурсе в электронной форме должна содержать информацию и документы, предусмотренные конкурсной документацией в электронной форме и подтверждающие соответствие участников конкурса в электронной форме квалификационным требованиям, установленным документацией о закупке;</w:t>
      </w:r>
    </w:p>
    <w:p w:rsidR="00256A3A" w:rsidRPr="00256A3A" w:rsidRDefault="00256A3A" w:rsidP="00256A3A">
      <w:pPr>
        <w:widowControl w:val="0"/>
        <w:numPr>
          <w:ilvl w:val="2"/>
          <w:numId w:val="15"/>
        </w:numPr>
        <w:tabs>
          <w:tab w:val="left" w:pos="0"/>
        </w:tabs>
        <w:ind w:left="0" w:firstLine="0"/>
        <w:jc w:val="both"/>
        <w:rPr>
          <w:sz w:val="24"/>
          <w:szCs w:val="24"/>
        </w:rPr>
      </w:pPr>
      <w:r w:rsidRPr="00256A3A">
        <w:rPr>
          <w:sz w:val="24"/>
          <w:szCs w:val="24"/>
        </w:rPr>
        <w:t>Заявка участника конкурса в электронной форме, не соответствующая квалификационным требованиям, установленным конкурсной документацией в электронной форме, отклоняется.</w:t>
      </w:r>
    </w:p>
    <w:p w:rsidR="00256A3A" w:rsidRPr="00256A3A" w:rsidRDefault="00256A3A" w:rsidP="00256A3A">
      <w:pPr>
        <w:widowControl w:val="0"/>
        <w:numPr>
          <w:ilvl w:val="2"/>
          <w:numId w:val="15"/>
        </w:numPr>
        <w:tabs>
          <w:tab w:val="left" w:pos="0"/>
        </w:tabs>
        <w:ind w:left="0" w:firstLine="0"/>
        <w:jc w:val="both"/>
        <w:rPr>
          <w:sz w:val="24"/>
          <w:szCs w:val="24"/>
        </w:rPr>
      </w:pPr>
      <w:r w:rsidRPr="00256A3A">
        <w:rPr>
          <w:sz w:val="24"/>
          <w:szCs w:val="24"/>
        </w:rPr>
        <w:t>Прием заявок на участие в конкурсе в электронной форме начинается с момента публикации извещения о закупке на официальном сайте и прекращается в дату и время окончания срока подачи заявок на участие в конкурсе, указанные в документации о закупке.</w:t>
      </w:r>
    </w:p>
    <w:p w:rsidR="00256A3A" w:rsidRPr="00256A3A" w:rsidRDefault="00256A3A" w:rsidP="00256A3A">
      <w:pPr>
        <w:widowControl w:val="0"/>
        <w:numPr>
          <w:ilvl w:val="2"/>
          <w:numId w:val="15"/>
        </w:numPr>
        <w:tabs>
          <w:tab w:val="left" w:pos="0"/>
        </w:tabs>
        <w:ind w:left="0" w:firstLine="0"/>
        <w:jc w:val="both"/>
        <w:rPr>
          <w:sz w:val="24"/>
          <w:szCs w:val="24"/>
        </w:rPr>
      </w:pPr>
      <w:r w:rsidRPr="00256A3A">
        <w:rPr>
          <w:sz w:val="24"/>
          <w:szCs w:val="24"/>
        </w:rPr>
        <w:t>Заявки, поданные позднее установленного срока, не могут быть приняты организатором конкурса, независимо от причин опоздания.</w:t>
      </w:r>
    </w:p>
    <w:p w:rsidR="00256A3A" w:rsidRPr="00256A3A" w:rsidRDefault="00256A3A" w:rsidP="00256A3A">
      <w:pPr>
        <w:widowControl w:val="0"/>
        <w:numPr>
          <w:ilvl w:val="2"/>
          <w:numId w:val="15"/>
        </w:numPr>
        <w:tabs>
          <w:tab w:val="left" w:pos="0"/>
          <w:tab w:val="left" w:pos="851"/>
        </w:tabs>
        <w:ind w:left="0" w:firstLine="0"/>
        <w:jc w:val="both"/>
        <w:rPr>
          <w:sz w:val="24"/>
          <w:szCs w:val="24"/>
        </w:rPr>
      </w:pPr>
      <w:r w:rsidRPr="00256A3A">
        <w:rPr>
          <w:sz w:val="24"/>
          <w:szCs w:val="24"/>
        </w:rPr>
        <w:t>Перечень документов, предоставляемых участниками закупки, указан в информационной карте конкурса.</w:t>
      </w:r>
    </w:p>
    <w:p w:rsidR="00256A3A" w:rsidRPr="00256A3A" w:rsidRDefault="00256A3A" w:rsidP="00256A3A">
      <w:pPr>
        <w:widowControl w:val="0"/>
        <w:numPr>
          <w:ilvl w:val="2"/>
          <w:numId w:val="15"/>
        </w:numPr>
        <w:tabs>
          <w:tab w:val="left" w:pos="0"/>
          <w:tab w:val="left" w:pos="851"/>
        </w:tabs>
        <w:ind w:left="0" w:firstLine="0"/>
        <w:jc w:val="both"/>
        <w:rPr>
          <w:sz w:val="24"/>
          <w:szCs w:val="24"/>
        </w:rPr>
      </w:pPr>
      <w:r w:rsidRPr="00256A3A">
        <w:rPr>
          <w:sz w:val="24"/>
          <w:szCs w:val="24"/>
        </w:rPr>
        <w:t>Участник конкурса в электронной форме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срока подачи заявок на участие в такой закупке. Участник вправе изменить или отозвать свою заявку до истечения срока подачи заявок. Заявка на участие в конкурсе в электронной форме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такой закупке.</w:t>
      </w:r>
    </w:p>
    <w:p w:rsidR="00256A3A" w:rsidRPr="00256A3A" w:rsidRDefault="00256A3A" w:rsidP="00256A3A">
      <w:pPr>
        <w:widowControl w:val="0"/>
        <w:numPr>
          <w:ilvl w:val="2"/>
          <w:numId w:val="15"/>
        </w:numPr>
        <w:tabs>
          <w:tab w:val="left" w:pos="0"/>
          <w:tab w:val="left" w:pos="851"/>
        </w:tabs>
        <w:ind w:left="0" w:firstLine="0"/>
        <w:jc w:val="both"/>
        <w:rPr>
          <w:sz w:val="24"/>
          <w:szCs w:val="24"/>
        </w:rPr>
      </w:pPr>
      <w:r w:rsidRPr="00256A3A">
        <w:rPr>
          <w:sz w:val="24"/>
          <w:szCs w:val="24"/>
        </w:rPr>
        <w:t>Электронные документы участника конкурса в электронной форме должны быть подписаны усиленной квалифицированной электронной подписью лица, имеющего право действовать от имени участника.</w:t>
      </w:r>
    </w:p>
    <w:p w:rsidR="00256A3A" w:rsidRPr="00256A3A" w:rsidRDefault="00256A3A" w:rsidP="00256A3A">
      <w:pPr>
        <w:widowControl w:val="0"/>
        <w:numPr>
          <w:ilvl w:val="2"/>
          <w:numId w:val="15"/>
        </w:numPr>
        <w:tabs>
          <w:tab w:val="left" w:pos="0"/>
          <w:tab w:val="num" w:pos="851"/>
        </w:tabs>
        <w:ind w:left="0" w:firstLine="0"/>
        <w:jc w:val="both"/>
        <w:rPr>
          <w:sz w:val="24"/>
          <w:szCs w:val="24"/>
        </w:rPr>
      </w:pPr>
      <w:r w:rsidRPr="00256A3A">
        <w:rPr>
          <w:sz w:val="24"/>
          <w:szCs w:val="24"/>
        </w:rPr>
        <w:t>Все требуемые документы в соответствии с условиями документации о закупке должны быть предоставлены участником через электронную торговую площадку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 о закупке.</w:t>
      </w:r>
    </w:p>
    <w:p w:rsidR="00256A3A" w:rsidRPr="00256A3A" w:rsidRDefault="00256A3A" w:rsidP="00256A3A">
      <w:pPr>
        <w:widowControl w:val="0"/>
        <w:numPr>
          <w:ilvl w:val="2"/>
          <w:numId w:val="15"/>
        </w:numPr>
        <w:tabs>
          <w:tab w:val="left" w:pos="0"/>
          <w:tab w:val="num" w:pos="851"/>
        </w:tabs>
        <w:ind w:left="0" w:firstLine="0"/>
        <w:jc w:val="both"/>
        <w:rPr>
          <w:sz w:val="24"/>
          <w:szCs w:val="24"/>
        </w:rPr>
      </w:pPr>
      <w:r w:rsidRPr="00256A3A">
        <w:rPr>
          <w:sz w:val="24"/>
          <w:szCs w:val="24"/>
        </w:rPr>
        <w:t>Заявки участников, полученные организатором не через электронную торговую площадку, рассматриваться не будут.</w:t>
      </w:r>
    </w:p>
    <w:p w:rsidR="00256A3A" w:rsidRPr="00256A3A" w:rsidRDefault="00256A3A" w:rsidP="00256A3A">
      <w:pPr>
        <w:widowControl w:val="0"/>
        <w:numPr>
          <w:ilvl w:val="2"/>
          <w:numId w:val="15"/>
        </w:numPr>
        <w:tabs>
          <w:tab w:val="left" w:pos="0"/>
          <w:tab w:val="num" w:pos="851"/>
        </w:tabs>
        <w:ind w:left="0" w:firstLine="0"/>
        <w:jc w:val="both"/>
        <w:rPr>
          <w:sz w:val="24"/>
          <w:szCs w:val="24"/>
        </w:rPr>
      </w:pPr>
      <w:r w:rsidRPr="00256A3A">
        <w:rPr>
          <w:sz w:val="24"/>
          <w:szCs w:val="24"/>
        </w:rPr>
        <w:t>Все документы, входящие в заявку, должны быть подготовлены на русском языке за исключением нижеследующего.</w:t>
      </w:r>
    </w:p>
    <w:p w:rsidR="00256A3A" w:rsidRPr="00256A3A" w:rsidRDefault="00256A3A" w:rsidP="00256A3A">
      <w:pPr>
        <w:widowControl w:val="0"/>
        <w:tabs>
          <w:tab w:val="left" w:pos="0"/>
        </w:tabs>
        <w:jc w:val="both"/>
        <w:rPr>
          <w:sz w:val="24"/>
          <w:szCs w:val="24"/>
        </w:rPr>
      </w:pPr>
      <w:r w:rsidRPr="00256A3A">
        <w:rPr>
          <w:sz w:val="24"/>
          <w:szCs w:val="24"/>
        </w:rPr>
        <w:tab/>
        <w:t xml:space="preserve">- документы, оригиналы которых выданы участнику третьими лицами на ином языке, могут быть представлены на языке оригинала (в специально оговоренных случаях — с </w:t>
      </w:r>
      <w:proofErr w:type="spellStart"/>
      <w:r w:rsidRPr="00256A3A">
        <w:rPr>
          <w:sz w:val="24"/>
          <w:szCs w:val="24"/>
        </w:rPr>
        <w:t>апостилем</w:t>
      </w:r>
      <w:proofErr w:type="spellEnd"/>
      <w:r w:rsidRPr="00256A3A">
        <w:rPr>
          <w:sz w:val="24"/>
          <w:szCs w:val="24"/>
        </w:rPr>
        <w:t>) при условии, что к ним приложен перевод этих документов на русский язык (в специально оговоренных случаях — нотариально заверенный).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256A3A" w:rsidRPr="00256A3A" w:rsidRDefault="00256A3A" w:rsidP="00256A3A">
      <w:pPr>
        <w:widowControl w:val="0"/>
        <w:numPr>
          <w:ilvl w:val="2"/>
          <w:numId w:val="15"/>
        </w:numPr>
        <w:tabs>
          <w:tab w:val="left" w:pos="0"/>
          <w:tab w:val="num" w:pos="851"/>
        </w:tabs>
        <w:ind w:left="0" w:firstLine="0"/>
        <w:jc w:val="both"/>
        <w:rPr>
          <w:sz w:val="24"/>
          <w:szCs w:val="24"/>
        </w:rPr>
      </w:pPr>
      <w:r w:rsidRPr="00256A3A">
        <w:rPr>
          <w:sz w:val="24"/>
          <w:szCs w:val="24"/>
        </w:rPr>
        <w:t>Организатор вправе не рассматривать документы, не переведенные на русский язык.</w:t>
      </w:r>
    </w:p>
    <w:p w:rsidR="00256A3A" w:rsidRPr="00256A3A" w:rsidRDefault="00256A3A" w:rsidP="00256A3A">
      <w:pPr>
        <w:widowControl w:val="0"/>
        <w:numPr>
          <w:ilvl w:val="2"/>
          <w:numId w:val="15"/>
        </w:numPr>
        <w:tabs>
          <w:tab w:val="left" w:pos="0"/>
          <w:tab w:val="num" w:pos="851"/>
        </w:tabs>
        <w:ind w:left="0" w:firstLine="0"/>
        <w:jc w:val="both"/>
        <w:rPr>
          <w:sz w:val="24"/>
          <w:szCs w:val="24"/>
        </w:rPr>
      </w:pPr>
      <w:r w:rsidRPr="00256A3A">
        <w:rPr>
          <w:sz w:val="24"/>
          <w:szCs w:val="24"/>
        </w:rPr>
        <w:t>Все суммы денежных средств в документах, входящих в Предложение, должны быть выражены в российских рублях за исключением нижеследующего.</w:t>
      </w:r>
    </w:p>
    <w:p w:rsidR="00256A3A" w:rsidRPr="00256A3A" w:rsidRDefault="00256A3A" w:rsidP="00256A3A">
      <w:pPr>
        <w:widowControl w:val="0"/>
        <w:tabs>
          <w:tab w:val="left" w:pos="0"/>
        </w:tabs>
        <w:jc w:val="both"/>
        <w:rPr>
          <w:sz w:val="24"/>
          <w:szCs w:val="24"/>
        </w:rPr>
      </w:pPr>
      <w:r w:rsidRPr="00256A3A">
        <w:rPr>
          <w:sz w:val="24"/>
          <w:szCs w:val="24"/>
        </w:rPr>
        <w:lastRenderedPageBreak/>
        <w:t xml:space="preserve"> -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w:t>
      </w:r>
    </w:p>
    <w:p w:rsidR="00256A3A" w:rsidRPr="00256A3A" w:rsidRDefault="00256A3A" w:rsidP="00256A3A">
      <w:pPr>
        <w:widowControl w:val="0"/>
        <w:numPr>
          <w:ilvl w:val="2"/>
          <w:numId w:val="15"/>
        </w:numPr>
        <w:tabs>
          <w:tab w:val="left" w:pos="0"/>
          <w:tab w:val="num" w:pos="709"/>
          <w:tab w:val="num" w:pos="851"/>
        </w:tabs>
        <w:ind w:left="0" w:firstLine="0"/>
        <w:jc w:val="both"/>
        <w:rPr>
          <w:sz w:val="24"/>
          <w:szCs w:val="24"/>
        </w:rPr>
      </w:pPr>
      <w:r w:rsidRPr="00256A3A">
        <w:rPr>
          <w:sz w:val="24"/>
          <w:szCs w:val="24"/>
        </w:rPr>
        <w:t>Участник должен подготовить Заявку, включающую в себя документы по форме и в соответствии с инструкциями, приведенными в настоящей конкурсной документации (раздел 5) и документы, подтверждающие соответствие Участника требованиям настоящей конкурсной документации (п/п. 10 раздела 2).</w:t>
      </w:r>
    </w:p>
    <w:p w:rsidR="00256A3A" w:rsidRPr="00256A3A" w:rsidRDefault="00256A3A" w:rsidP="00256A3A">
      <w:pPr>
        <w:widowControl w:val="0"/>
        <w:numPr>
          <w:ilvl w:val="2"/>
          <w:numId w:val="15"/>
        </w:numPr>
        <w:tabs>
          <w:tab w:val="left" w:pos="567"/>
          <w:tab w:val="num" w:pos="709"/>
          <w:tab w:val="num" w:pos="851"/>
        </w:tabs>
        <w:ind w:left="0" w:firstLine="0"/>
        <w:jc w:val="both"/>
        <w:rPr>
          <w:sz w:val="24"/>
          <w:szCs w:val="24"/>
        </w:rPr>
      </w:pPr>
      <w:r w:rsidRPr="00256A3A">
        <w:rPr>
          <w:sz w:val="24"/>
          <w:szCs w:val="24"/>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p>
    <w:p w:rsidR="00256A3A" w:rsidRPr="00256A3A" w:rsidRDefault="00256A3A" w:rsidP="00256A3A">
      <w:pPr>
        <w:widowControl w:val="0"/>
        <w:numPr>
          <w:ilvl w:val="2"/>
          <w:numId w:val="15"/>
        </w:numPr>
        <w:ind w:left="0" w:firstLine="0"/>
        <w:jc w:val="both"/>
        <w:rPr>
          <w:sz w:val="24"/>
          <w:szCs w:val="24"/>
        </w:rPr>
      </w:pPr>
      <w:r w:rsidRPr="00256A3A">
        <w:rPr>
          <w:sz w:val="24"/>
          <w:szCs w:val="24"/>
        </w:rPr>
        <w:t xml:space="preserve">Участник закупки подает заявку на участие в конкурсе в электронной форме, с применением функционала электронной торговой площадки </w:t>
      </w:r>
      <w:r w:rsidRPr="00256A3A">
        <w:rPr>
          <w:sz w:val="24"/>
          <w:szCs w:val="24"/>
          <w:lang w:eastAsia="en-US" w:bidi="en-US"/>
        </w:rPr>
        <w:t xml:space="preserve">www.roseltorg.ru., </w:t>
      </w:r>
      <w:r w:rsidRPr="00256A3A">
        <w:rPr>
          <w:sz w:val="24"/>
          <w:szCs w:val="24"/>
        </w:rPr>
        <w:t xml:space="preserve">прикрепляет требуемые закупочной документацией документы, в виде скан-копий с обязательным наименованием файлов и подписывает их электронно-цифровой подписью </w:t>
      </w:r>
      <w:r w:rsidRPr="00256A3A">
        <w:rPr>
          <w:b/>
          <w:sz w:val="24"/>
          <w:szCs w:val="24"/>
        </w:rPr>
        <w:t>уполномоченного</w:t>
      </w:r>
      <w:r w:rsidRPr="00256A3A">
        <w:rPr>
          <w:sz w:val="24"/>
          <w:szCs w:val="24"/>
        </w:rPr>
        <w:t xml:space="preserve"> лица.</w:t>
      </w:r>
    </w:p>
    <w:p w:rsidR="00256A3A" w:rsidRPr="00256A3A" w:rsidRDefault="00256A3A" w:rsidP="00256A3A">
      <w:pPr>
        <w:widowControl w:val="0"/>
        <w:numPr>
          <w:ilvl w:val="2"/>
          <w:numId w:val="15"/>
        </w:numPr>
        <w:tabs>
          <w:tab w:val="left" w:pos="567"/>
          <w:tab w:val="num" w:pos="709"/>
          <w:tab w:val="num" w:pos="851"/>
        </w:tabs>
        <w:ind w:left="0" w:firstLine="0"/>
        <w:jc w:val="both"/>
        <w:rPr>
          <w:sz w:val="24"/>
          <w:szCs w:val="24"/>
        </w:rPr>
      </w:pPr>
      <w:r w:rsidRPr="00256A3A">
        <w:rPr>
          <w:sz w:val="24"/>
          <w:szCs w:val="24"/>
        </w:rPr>
        <w:t>Прием заявок прекращается после окончания срока подачи заявок на участие в конкурсе, установленного в закупочной документации.</w:t>
      </w:r>
    </w:p>
    <w:p w:rsidR="00256A3A" w:rsidRPr="00256A3A" w:rsidRDefault="00256A3A" w:rsidP="00256A3A">
      <w:pPr>
        <w:widowControl w:val="0"/>
        <w:tabs>
          <w:tab w:val="left" w:pos="567"/>
        </w:tabs>
        <w:jc w:val="both"/>
        <w:rPr>
          <w:sz w:val="24"/>
          <w:szCs w:val="24"/>
        </w:rPr>
      </w:pPr>
    </w:p>
    <w:p w:rsidR="00256A3A" w:rsidRPr="00256A3A" w:rsidRDefault="00256A3A" w:rsidP="00256A3A">
      <w:pPr>
        <w:widowControl w:val="0"/>
        <w:numPr>
          <w:ilvl w:val="1"/>
          <w:numId w:val="15"/>
        </w:numPr>
        <w:autoSpaceDE w:val="0"/>
        <w:autoSpaceDN w:val="0"/>
        <w:adjustRightInd w:val="0"/>
        <w:ind w:left="0" w:firstLine="0"/>
        <w:contextualSpacing/>
        <w:jc w:val="both"/>
        <w:rPr>
          <w:b/>
          <w:snapToGrid w:val="0"/>
          <w:sz w:val="24"/>
          <w:szCs w:val="24"/>
        </w:rPr>
      </w:pPr>
      <w:bookmarkStart w:id="2452" w:name="_Toc263868780"/>
      <w:bookmarkStart w:id="2453" w:name="_Toc353538218"/>
      <w:bookmarkStart w:id="2454" w:name="_Toc337481274"/>
      <w:r w:rsidRPr="00256A3A">
        <w:rPr>
          <w:b/>
          <w:snapToGrid w:val="0"/>
          <w:sz w:val="24"/>
          <w:szCs w:val="24"/>
        </w:rPr>
        <w:t xml:space="preserve">Требования к сроку действия </w:t>
      </w:r>
      <w:bookmarkEnd w:id="2452"/>
      <w:r w:rsidRPr="00256A3A">
        <w:rPr>
          <w:b/>
          <w:snapToGrid w:val="0"/>
          <w:sz w:val="24"/>
          <w:szCs w:val="24"/>
        </w:rPr>
        <w:t>Заявки</w:t>
      </w:r>
      <w:bookmarkEnd w:id="2453"/>
      <w:bookmarkEnd w:id="2454"/>
    </w:p>
    <w:p w:rsidR="00256A3A" w:rsidRPr="00256A3A" w:rsidRDefault="00256A3A" w:rsidP="00256A3A">
      <w:pPr>
        <w:widowControl w:val="0"/>
        <w:numPr>
          <w:ilvl w:val="2"/>
          <w:numId w:val="15"/>
        </w:numPr>
        <w:tabs>
          <w:tab w:val="left" w:pos="567"/>
          <w:tab w:val="num" w:pos="709"/>
          <w:tab w:val="num" w:pos="851"/>
        </w:tabs>
        <w:ind w:left="0" w:firstLine="0"/>
        <w:jc w:val="both"/>
        <w:rPr>
          <w:sz w:val="24"/>
          <w:szCs w:val="24"/>
        </w:rPr>
      </w:pPr>
      <w:r w:rsidRPr="00256A3A">
        <w:rPr>
          <w:sz w:val="24"/>
          <w:szCs w:val="24"/>
        </w:rPr>
        <w:t xml:space="preserve"> Предложение действительно в течение срока, указанного Участником в письме о подаче оферты. В любом случае этот срок не должен быть менее чем 45 календарных дней со дня, следующего за днем окончания приема Заявки.</w:t>
      </w:r>
    </w:p>
    <w:p w:rsidR="00256A3A" w:rsidRPr="00256A3A" w:rsidRDefault="00256A3A" w:rsidP="00256A3A">
      <w:pPr>
        <w:widowControl w:val="0"/>
        <w:numPr>
          <w:ilvl w:val="2"/>
          <w:numId w:val="15"/>
        </w:numPr>
        <w:tabs>
          <w:tab w:val="left" w:pos="567"/>
          <w:tab w:val="num" w:pos="709"/>
          <w:tab w:val="num" w:pos="851"/>
        </w:tabs>
        <w:ind w:left="0" w:firstLine="0"/>
        <w:jc w:val="both"/>
        <w:rPr>
          <w:sz w:val="24"/>
          <w:szCs w:val="24"/>
        </w:rPr>
      </w:pPr>
      <w:r w:rsidRPr="00256A3A">
        <w:rPr>
          <w:sz w:val="24"/>
          <w:szCs w:val="24"/>
        </w:rPr>
        <w:t xml:space="preserve"> Указание меньшего срока действия может служить основанием для отклонения Заявки.</w:t>
      </w:r>
    </w:p>
    <w:p w:rsidR="00256A3A" w:rsidRPr="00256A3A" w:rsidRDefault="00256A3A" w:rsidP="00256A3A">
      <w:pPr>
        <w:widowControl w:val="0"/>
        <w:tabs>
          <w:tab w:val="left" w:pos="709"/>
        </w:tabs>
        <w:contextualSpacing/>
        <w:jc w:val="both"/>
        <w:rPr>
          <w:sz w:val="24"/>
          <w:szCs w:val="24"/>
        </w:rPr>
      </w:pPr>
      <w:bookmarkStart w:id="2455" w:name="_Toc338168631"/>
      <w:bookmarkStart w:id="2456" w:name="_Toc338168756"/>
      <w:bookmarkStart w:id="2457" w:name="_Toc338168882"/>
      <w:bookmarkStart w:id="2458" w:name="_Toc338169008"/>
      <w:bookmarkStart w:id="2459" w:name="_Toc338169133"/>
      <w:bookmarkStart w:id="2460" w:name="_Toc338169263"/>
      <w:bookmarkStart w:id="2461" w:name="_Toc338169392"/>
      <w:bookmarkStart w:id="2462" w:name="_Toc338169522"/>
      <w:bookmarkStart w:id="2463" w:name="_Toc338169652"/>
      <w:bookmarkStart w:id="2464" w:name="_Toc338169781"/>
      <w:bookmarkStart w:id="2465" w:name="_Toc338169911"/>
      <w:bookmarkStart w:id="2466" w:name="_Toc338170041"/>
      <w:bookmarkStart w:id="2467" w:name="_Toc338170171"/>
      <w:bookmarkStart w:id="2468" w:name="_Toc338170302"/>
      <w:bookmarkStart w:id="2469" w:name="_Toc338170431"/>
      <w:bookmarkStart w:id="2470" w:name="_Toc338170560"/>
      <w:bookmarkStart w:id="2471" w:name="_Toc338170690"/>
      <w:bookmarkStart w:id="2472" w:name="_Toc338170819"/>
      <w:bookmarkStart w:id="2473" w:name="_Toc338170947"/>
      <w:bookmarkStart w:id="2474" w:name="_Toc338171074"/>
      <w:bookmarkStart w:id="2475" w:name="_Toc338171203"/>
      <w:bookmarkStart w:id="2476" w:name="_Toc338171333"/>
      <w:bookmarkStart w:id="2477" w:name="_Toc338171462"/>
      <w:bookmarkStart w:id="2478" w:name="_Toc338171592"/>
      <w:bookmarkStart w:id="2479" w:name="_Toc338171724"/>
      <w:bookmarkStart w:id="2480" w:name="_Toc338241097"/>
      <w:bookmarkStart w:id="2481" w:name="_Toc338241495"/>
      <w:bookmarkStart w:id="2482" w:name="_Toc338241827"/>
      <w:bookmarkStart w:id="2483" w:name="_Toc338241982"/>
      <w:bookmarkStart w:id="2484" w:name="_Toc339458231"/>
      <w:bookmarkStart w:id="2485" w:name="_Toc339628746"/>
      <w:bookmarkEnd w:id="2450"/>
      <w:bookmarkEnd w:id="2451"/>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p>
    <w:p w:rsidR="00256A3A" w:rsidRPr="00256A3A" w:rsidRDefault="00256A3A" w:rsidP="00256A3A">
      <w:pPr>
        <w:widowControl w:val="0"/>
        <w:numPr>
          <w:ilvl w:val="1"/>
          <w:numId w:val="15"/>
        </w:numPr>
        <w:autoSpaceDE w:val="0"/>
        <w:autoSpaceDN w:val="0"/>
        <w:adjustRightInd w:val="0"/>
        <w:ind w:left="0" w:firstLine="0"/>
        <w:contextualSpacing/>
        <w:jc w:val="both"/>
        <w:rPr>
          <w:b/>
          <w:snapToGrid w:val="0"/>
          <w:sz w:val="24"/>
          <w:szCs w:val="24"/>
        </w:rPr>
      </w:pPr>
      <w:bookmarkStart w:id="2486" w:name="_Toc337212931"/>
      <w:bookmarkStart w:id="2487" w:name="_Toc337465820"/>
      <w:bookmarkStart w:id="2488" w:name="_Toc337466578"/>
      <w:bookmarkStart w:id="2489" w:name="_Toc338169140"/>
      <w:bookmarkStart w:id="2490" w:name="_Toc338169270"/>
      <w:bookmarkStart w:id="2491" w:name="_Toc338169399"/>
      <w:bookmarkStart w:id="2492" w:name="_Toc338169529"/>
      <w:bookmarkStart w:id="2493" w:name="_Toc338169659"/>
      <w:bookmarkStart w:id="2494" w:name="_Toc338169788"/>
      <w:bookmarkStart w:id="2495" w:name="_Toc338169918"/>
      <w:bookmarkStart w:id="2496" w:name="_Toc338170048"/>
      <w:bookmarkStart w:id="2497" w:name="_Toc338170178"/>
      <w:bookmarkStart w:id="2498" w:name="_Toc338170309"/>
      <w:bookmarkStart w:id="2499" w:name="_Toc338170438"/>
      <w:bookmarkStart w:id="2500" w:name="_Toc338170567"/>
      <w:bookmarkStart w:id="2501" w:name="_Toc338170697"/>
      <w:bookmarkStart w:id="2502" w:name="_Toc338170826"/>
      <w:bookmarkStart w:id="2503" w:name="_Toc338170954"/>
      <w:bookmarkStart w:id="2504" w:name="_Toc338171081"/>
      <w:bookmarkStart w:id="2505" w:name="_Toc338171210"/>
      <w:bookmarkStart w:id="2506" w:name="_Toc338171340"/>
      <w:bookmarkStart w:id="2507" w:name="_Toc338171469"/>
      <w:bookmarkStart w:id="2508" w:name="_Toc338171599"/>
      <w:bookmarkStart w:id="2509" w:name="_Toc338171731"/>
      <w:bookmarkStart w:id="2510" w:name="_Toc338241104"/>
      <w:bookmarkStart w:id="2511" w:name="_Toc338241502"/>
      <w:bookmarkStart w:id="2512" w:name="_Toc338241834"/>
      <w:bookmarkStart w:id="2513" w:name="_Toc338241989"/>
      <w:bookmarkStart w:id="2514" w:name="_Toc339458238"/>
      <w:bookmarkStart w:id="2515" w:name="_Toc339628753"/>
      <w:bookmarkStart w:id="2516" w:name="_Toc337212932"/>
      <w:bookmarkStart w:id="2517" w:name="_Toc337465821"/>
      <w:bookmarkStart w:id="2518" w:name="_Toc337466579"/>
      <w:bookmarkStart w:id="2519" w:name="_Toc338169141"/>
      <w:bookmarkStart w:id="2520" w:name="_Toc338169271"/>
      <w:bookmarkStart w:id="2521" w:name="_Toc338169400"/>
      <w:bookmarkStart w:id="2522" w:name="_Toc338169530"/>
      <w:bookmarkStart w:id="2523" w:name="_Toc338169660"/>
      <w:bookmarkStart w:id="2524" w:name="_Toc338169789"/>
      <w:bookmarkStart w:id="2525" w:name="_Toc338169919"/>
      <w:bookmarkStart w:id="2526" w:name="_Toc338170049"/>
      <w:bookmarkStart w:id="2527" w:name="_Toc338170179"/>
      <w:bookmarkStart w:id="2528" w:name="_Toc338170310"/>
      <w:bookmarkStart w:id="2529" w:name="_Toc338170439"/>
      <w:bookmarkStart w:id="2530" w:name="_Toc338170568"/>
      <w:bookmarkStart w:id="2531" w:name="_Toc338170698"/>
      <w:bookmarkStart w:id="2532" w:name="_Toc338170827"/>
      <w:bookmarkStart w:id="2533" w:name="_Toc338170955"/>
      <w:bookmarkStart w:id="2534" w:name="_Toc338171082"/>
      <w:bookmarkStart w:id="2535" w:name="_Toc338171211"/>
      <w:bookmarkStart w:id="2536" w:name="_Toc338171341"/>
      <w:bookmarkStart w:id="2537" w:name="_Toc338171470"/>
      <w:bookmarkStart w:id="2538" w:name="_Toc338171600"/>
      <w:bookmarkStart w:id="2539" w:name="_Toc338171732"/>
      <w:bookmarkStart w:id="2540" w:name="_Toc338241105"/>
      <w:bookmarkStart w:id="2541" w:name="_Toc338241503"/>
      <w:bookmarkStart w:id="2542" w:name="_Toc338241835"/>
      <w:bookmarkStart w:id="2543" w:name="_Toc338241990"/>
      <w:bookmarkStart w:id="2544" w:name="_Toc339458239"/>
      <w:bookmarkStart w:id="2545" w:name="_Toc339628754"/>
      <w:bookmarkStart w:id="2546" w:name="_Toc337212933"/>
      <w:bookmarkStart w:id="2547" w:name="_Toc337465822"/>
      <w:bookmarkStart w:id="2548" w:name="_Toc337466580"/>
      <w:bookmarkStart w:id="2549" w:name="_Toc338169142"/>
      <w:bookmarkStart w:id="2550" w:name="_Toc338169272"/>
      <w:bookmarkStart w:id="2551" w:name="_Toc338169401"/>
      <w:bookmarkStart w:id="2552" w:name="_Toc338169531"/>
      <w:bookmarkStart w:id="2553" w:name="_Toc338169661"/>
      <w:bookmarkStart w:id="2554" w:name="_Toc338169790"/>
      <w:bookmarkStart w:id="2555" w:name="_Toc338169920"/>
      <w:bookmarkStart w:id="2556" w:name="_Toc338170050"/>
      <w:bookmarkStart w:id="2557" w:name="_Toc338170180"/>
      <w:bookmarkStart w:id="2558" w:name="_Toc338170311"/>
      <w:bookmarkStart w:id="2559" w:name="_Toc338170440"/>
      <w:bookmarkStart w:id="2560" w:name="_Toc338170569"/>
      <w:bookmarkStart w:id="2561" w:name="_Toc338170699"/>
      <w:bookmarkStart w:id="2562" w:name="_Toc338170828"/>
      <w:bookmarkStart w:id="2563" w:name="_Toc338170956"/>
      <w:bookmarkStart w:id="2564" w:name="_Toc338171083"/>
      <w:bookmarkStart w:id="2565" w:name="_Toc338171212"/>
      <w:bookmarkStart w:id="2566" w:name="_Toc338171342"/>
      <w:bookmarkStart w:id="2567" w:name="_Toc338171471"/>
      <w:bookmarkStart w:id="2568" w:name="_Toc338171601"/>
      <w:bookmarkStart w:id="2569" w:name="_Toc338171733"/>
      <w:bookmarkStart w:id="2570" w:name="_Toc338241106"/>
      <w:bookmarkStart w:id="2571" w:name="_Toc338241504"/>
      <w:bookmarkStart w:id="2572" w:name="_Toc338241836"/>
      <w:bookmarkStart w:id="2573" w:name="_Toc338241991"/>
      <w:bookmarkStart w:id="2574" w:name="_Toc339458240"/>
      <w:bookmarkStart w:id="2575" w:name="_Toc339628755"/>
      <w:bookmarkStart w:id="2576" w:name="_Toc337212934"/>
      <w:bookmarkStart w:id="2577" w:name="_Toc337465823"/>
      <w:bookmarkStart w:id="2578" w:name="_Toc337466581"/>
      <w:bookmarkStart w:id="2579" w:name="_Toc338169143"/>
      <w:bookmarkStart w:id="2580" w:name="_Toc338169273"/>
      <w:bookmarkStart w:id="2581" w:name="_Toc338169402"/>
      <w:bookmarkStart w:id="2582" w:name="_Toc338169532"/>
      <w:bookmarkStart w:id="2583" w:name="_Toc338169662"/>
      <w:bookmarkStart w:id="2584" w:name="_Toc338169791"/>
      <w:bookmarkStart w:id="2585" w:name="_Toc338169921"/>
      <w:bookmarkStart w:id="2586" w:name="_Toc338170051"/>
      <w:bookmarkStart w:id="2587" w:name="_Toc338170181"/>
      <w:bookmarkStart w:id="2588" w:name="_Toc338170312"/>
      <w:bookmarkStart w:id="2589" w:name="_Toc338170441"/>
      <w:bookmarkStart w:id="2590" w:name="_Toc338170570"/>
      <w:bookmarkStart w:id="2591" w:name="_Toc338170700"/>
      <w:bookmarkStart w:id="2592" w:name="_Toc338170829"/>
      <w:bookmarkStart w:id="2593" w:name="_Toc338170957"/>
      <w:bookmarkStart w:id="2594" w:name="_Toc338171084"/>
      <w:bookmarkStart w:id="2595" w:name="_Toc338171213"/>
      <w:bookmarkStart w:id="2596" w:name="_Toc338171343"/>
      <w:bookmarkStart w:id="2597" w:name="_Toc338171472"/>
      <w:bookmarkStart w:id="2598" w:name="_Toc338171602"/>
      <w:bookmarkStart w:id="2599" w:name="_Toc338171734"/>
      <w:bookmarkStart w:id="2600" w:name="_Toc338241107"/>
      <w:bookmarkStart w:id="2601" w:name="_Toc338241505"/>
      <w:bookmarkStart w:id="2602" w:name="_Toc338241837"/>
      <w:bookmarkStart w:id="2603" w:name="_Toc338241992"/>
      <w:bookmarkStart w:id="2604" w:name="_Toc339458241"/>
      <w:bookmarkStart w:id="2605" w:name="_Toc339628756"/>
      <w:bookmarkStart w:id="2606" w:name="_Toc337212935"/>
      <w:bookmarkStart w:id="2607" w:name="_Toc337465824"/>
      <w:bookmarkStart w:id="2608" w:name="_Toc337466582"/>
      <w:bookmarkStart w:id="2609" w:name="_Toc338169144"/>
      <w:bookmarkStart w:id="2610" w:name="_Toc338169274"/>
      <w:bookmarkStart w:id="2611" w:name="_Toc338169403"/>
      <w:bookmarkStart w:id="2612" w:name="_Toc338169533"/>
      <w:bookmarkStart w:id="2613" w:name="_Toc338169663"/>
      <w:bookmarkStart w:id="2614" w:name="_Toc338169792"/>
      <w:bookmarkStart w:id="2615" w:name="_Toc338169922"/>
      <w:bookmarkStart w:id="2616" w:name="_Toc338170052"/>
      <w:bookmarkStart w:id="2617" w:name="_Toc338170182"/>
      <w:bookmarkStart w:id="2618" w:name="_Toc338170313"/>
      <w:bookmarkStart w:id="2619" w:name="_Toc338170442"/>
      <w:bookmarkStart w:id="2620" w:name="_Toc338170571"/>
      <w:bookmarkStart w:id="2621" w:name="_Toc338170701"/>
      <w:bookmarkStart w:id="2622" w:name="_Toc338170830"/>
      <w:bookmarkStart w:id="2623" w:name="_Toc338170958"/>
      <w:bookmarkStart w:id="2624" w:name="_Toc338171085"/>
      <w:bookmarkStart w:id="2625" w:name="_Toc338171214"/>
      <w:bookmarkStart w:id="2626" w:name="_Toc338171344"/>
      <w:bookmarkStart w:id="2627" w:name="_Toc338171473"/>
      <w:bookmarkStart w:id="2628" w:name="_Toc338171603"/>
      <w:bookmarkStart w:id="2629" w:name="_Toc338171735"/>
      <w:bookmarkStart w:id="2630" w:name="_Toc338241108"/>
      <w:bookmarkStart w:id="2631" w:name="_Toc338241506"/>
      <w:bookmarkStart w:id="2632" w:name="_Toc338241838"/>
      <w:bookmarkStart w:id="2633" w:name="_Toc338241993"/>
      <w:bookmarkStart w:id="2634" w:name="_Toc339458242"/>
      <w:bookmarkStart w:id="2635" w:name="_Toc339628757"/>
      <w:bookmarkStart w:id="2636" w:name="_Toc337212936"/>
      <w:bookmarkStart w:id="2637" w:name="_Toc337465825"/>
      <w:bookmarkStart w:id="2638" w:name="_Toc337466583"/>
      <w:bookmarkStart w:id="2639" w:name="_Toc338169145"/>
      <w:bookmarkStart w:id="2640" w:name="_Toc338169275"/>
      <w:bookmarkStart w:id="2641" w:name="_Toc338169404"/>
      <w:bookmarkStart w:id="2642" w:name="_Toc338169534"/>
      <w:bookmarkStart w:id="2643" w:name="_Toc338169664"/>
      <w:bookmarkStart w:id="2644" w:name="_Toc338169793"/>
      <w:bookmarkStart w:id="2645" w:name="_Toc338169923"/>
      <w:bookmarkStart w:id="2646" w:name="_Toc338170053"/>
      <w:bookmarkStart w:id="2647" w:name="_Toc338170183"/>
      <w:bookmarkStart w:id="2648" w:name="_Toc338170314"/>
      <w:bookmarkStart w:id="2649" w:name="_Toc338170443"/>
      <w:bookmarkStart w:id="2650" w:name="_Toc338170572"/>
      <w:bookmarkStart w:id="2651" w:name="_Toc338170702"/>
      <w:bookmarkStart w:id="2652" w:name="_Toc338170831"/>
      <w:bookmarkStart w:id="2653" w:name="_Toc338170959"/>
      <w:bookmarkStart w:id="2654" w:name="_Toc338171086"/>
      <w:bookmarkStart w:id="2655" w:name="_Toc338171215"/>
      <w:bookmarkStart w:id="2656" w:name="_Toc338171345"/>
      <w:bookmarkStart w:id="2657" w:name="_Toc338171474"/>
      <w:bookmarkStart w:id="2658" w:name="_Toc338171604"/>
      <w:bookmarkStart w:id="2659" w:name="_Toc338171736"/>
      <w:bookmarkStart w:id="2660" w:name="_Toc338241109"/>
      <w:bookmarkStart w:id="2661" w:name="_Toc338241507"/>
      <w:bookmarkStart w:id="2662" w:name="_Toc338241839"/>
      <w:bookmarkStart w:id="2663" w:name="_Toc338241994"/>
      <w:bookmarkStart w:id="2664" w:name="_Toc339458243"/>
      <w:bookmarkStart w:id="2665" w:name="_Toc339628758"/>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r w:rsidRPr="00256A3A">
        <w:rPr>
          <w:b/>
          <w:snapToGrid w:val="0"/>
          <w:sz w:val="24"/>
          <w:szCs w:val="24"/>
        </w:rPr>
        <w:t>Особенности осуществления конкурса в электронной форме и функционирования электронной площадки</w:t>
      </w:r>
    </w:p>
    <w:p w:rsidR="00256A3A" w:rsidRPr="00256A3A" w:rsidRDefault="00256A3A" w:rsidP="00256A3A">
      <w:pPr>
        <w:widowControl w:val="0"/>
        <w:numPr>
          <w:ilvl w:val="2"/>
          <w:numId w:val="15"/>
        </w:numPr>
        <w:tabs>
          <w:tab w:val="num" w:pos="0"/>
          <w:tab w:val="left" w:pos="567"/>
        </w:tabs>
        <w:ind w:left="0" w:firstLine="0"/>
        <w:jc w:val="both"/>
        <w:rPr>
          <w:sz w:val="24"/>
          <w:szCs w:val="24"/>
        </w:rPr>
      </w:pPr>
      <w:r w:rsidRPr="00256A3A">
        <w:rPr>
          <w:sz w:val="24"/>
          <w:szCs w:val="24"/>
        </w:rPr>
        <w:t xml:space="preserve"> Открытие доступа к заявкам происходит автоматически в порядке, предусмотренном регламентом электронной торговой площадки в установленные извещением время и дату.</w:t>
      </w:r>
    </w:p>
    <w:p w:rsidR="00256A3A" w:rsidRPr="00256A3A" w:rsidRDefault="00256A3A" w:rsidP="00256A3A">
      <w:pPr>
        <w:widowControl w:val="0"/>
        <w:numPr>
          <w:ilvl w:val="2"/>
          <w:numId w:val="15"/>
        </w:numPr>
        <w:tabs>
          <w:tab w:val="num" w:pos="0"/>
          <w:tab w:val="left" w:pos="567"/>
        </w:tabs>
        <w:ind w:left="0" w:firstLine="0"/>
        <w:jc w:val="both"/>
        <w:rPr>
          <w:sz w:val="24"/>
          <w:szCs w:val="24"/>
        </w:rPr>
      </w:pPr>
      <w:r w:rsidRPr="00256A3A">
        <w:rPr>
          <w:sz w:val="24"/>
          <w:szCs w:val="24"/>
        </w:rPr>
        <w:t xml:space="preserve"> Рассмотрение заявок осуществляется комиссией по осуществлению закупок.</w:t>
      </w:r>
    </w:p>
    <w:p w:rsidR="00256A3A" w:rsidRPr="00256A3A" w:rsidRDefault="00256A3A" w:rsidP="00256A3A">
      <w:pPr>
        <w:widowControl w:val="0"/>
        <w:numPr>
          <w:ilvl w:val="2"/>
          <w:numId w:val="15"/>
        </w:numPr>
        <w:tabs>
          <w:tab w:val="num" w:pos="0"/>
          <w:tab w:val="left" w:pos="567"/>
        </w:tabs>
        <w:ind w:left="0" w:firstLine="0"/>
        <w:jc w:val="both"/>
        <w:rPr>
          <w:sz w:val="24"/>
          <w:szCs w:val="24"/>
        </w:rPr>
      </w:pPr>
      <w:r w:rsidRPr="00256A3A">
        <w:rPr>
          <w:sz w:val="24"/>
          <w:szCs w:val="24"/>
        </w:rPr>
        <w:t xml:space="preserve"> 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в электронном виде и их подписанием с использованием электронной подписи.</w:t>
      </w:r>
    </w:p>
    <w:p w:rsidR="00256A3A" w:rsidRPr="00256A3A" w:rsidRDefault="00256A3A" w:rsidP="00256A3A">
      <w:pPr>
        <w:widowControl w:val="0"/>
        <w:numPr>
          <w:ilvl w:val="2"/>
          <w:numId w:val="15"/>
        </w:numPr>
        <w:tabs>
          <w:tab w:val="num" w:pos="0"/>
          <w:tab w:val="left" w:pos="567"/>
        </w:tabs>
        <w:ind w:left="0" w:firstLine="0"/>
        <w:jc w:val="both"/>
        <w:rPr>
          <w:sz w:val="24"/>
          <w:szCs w:val="24"/>
        </w:rPr>
      </w:pPr>
      <w:r w:rsidRPr="00256A3A">
        <w:rPr>
          <w:sz w:val="24"/>
          <w:szCs w:val="24"/>
        </w:rPr>
        <w:t xml:space="preserve"> Закупочная комиссия осуществляет рассмотрение и оценку заявок на участие в конкурсе, определение победителя конкурса, ведение протоколов, составляемых в ходе осуществления конкурса, а также по итогам конкурса.</w:t>
      </w:r>
    </w:p>
    <w:p w:rsidR="00256A3A" w:rsidRPr="00256A3A" w:rsidRDefault="00256A3A" w:rsidP="00256A3A">
      <w:pPr>
        <w:widowControl w:val="0"/>
        <w:numPr>
          <w:ilvl w:val="2"/>
          <w:numId w:val="15"/>
        </w:numPr>
        <w:tabs>
          <w:tab w:val="left" w:pos="567"/>
        </w:tabs>
        <w:ind w:left="0" w:firstLine="0"/>
        <w:jc w:val="both"/>
        <w:rPr>
          <w:sz w:val="24"/>
          <w:szCs w:val="24"/>
        </w:rPr>
      </w:pPr>
      <w:r w:rsidRPr="00256A3A">
        <w:rPr>
          <w:sz w:val="24"/>
          <w:szCs w:val="24"/>
        </w:rPr>
        <w:t xml:space="preserve"> Комиссия рассматривает заявки на участие в конкурсе на соответствие требованиям, установленным настоящей конкурсной документацией, и осуществляет проверку соответствия участников конкурса, а также соисполнителей (субподрядчиков, субпоставщиков), указанных в заявке участника установленным требованиям.</w:t>
      </w:r>
    </w:p>
    <w:p w:rsidR="00256A3A" w:rsidRPr="00256A3A" w:rsidRDefault="00256A3A" w:rsidP="00256A3A">
      <w:pPr>
        <w:widowControl w:val="0"/>
        <w:numPr>
          <w:ilvl w:val="2"/>
          <w:numId w:val="15"/>
        </w:numPr>
        <w:tabs>
          <w:tab w:val="left" w:pos="567"/>
        </w:tabs>
        <w:ind w:left="0" w:firstLine="0"/>
        <w:jc w:val="both"/>
        <w:rPr>
          <w:sz w:val="24"/>
          <w:szCs w:val="24"/>
        </w:rPr>
      </w:pPr>
      <w:r w:rsidRPr="00256A3A">
        <w:rPr>
          <w:sz w:val="24"/>
          <w:szCs w:val="24"/>
        </w:rPr>
        <w:t xml:space="preserve"> На основании результатов рассмотрения заявок на участие в конкурсе комиссией принимается решение о допуске к участию в конкурсе участника и о признании участника конкурса, подавшего заявку на участие, участником конкурса или об отказе в допуске такого участника к участию в конкурсе.</w:t>
      </w:r>
    </w:p>
    <w:p w:rsidR="00256A3A" w:rsidRPr="00256A3A" w:rsidRDefault="00256A3A" w:rsidP="00256A3A">
      <w:pPr>
        <w:widowControl w:val="0"/>
        <w:numPr>
          <w:ilvl w:val="2"/>
          <w:numId w:val="15"/>
        </w:numPr>
        <w:tabs>
          <w:tab w:val="num" w:pos="0"/>
          <w:tab w:val="left" w:pos="567"/>
        </w:tabs>
        <w:ind w:left="0" w:firstLine="0"/>
        <w:jc w:val="both"/>
        <w:rPr>
          <w:sz w:val="24"/>
          <w:szCs w:val="24"/>
        </w:rPr>
      </w:pPr>
      <w:r w:rsidRPr="00256A3A">
        <w:rPr>
          <w:sz w:val="24"/>
          <w:szCs w:val="24"/>
        </w:rPr>
        <w:t xml:space="preserve"> Оператор электронной площадки в следующем порядке направляет Заказчику:</w:t>
      </w:r>
    </w:p>
    <w:p w:rsidR="00256A3A" w:rsidRPr="00256A3A" w:rsidRDefault="00256A3A" w:rsidP="00256A3A">
      <w:pPr>
        <w:widowControl w:val="0"/>
        <w:tabs>
          <w:tab w:val="num" w:pos="0"/>
          <w:tab w:val="left" w:pos="567"/>
        </w:tabs>
        <w:jc w:val="both"/>
        <w:rPr>
          <w:sz w:val="24"/>
          <w:szCs w:val="24"/>
        </w:rPr>
      </w:pPr>
      <w:r w:rsidRPr="00256A3A">
        <w:rPr>
          <w:sz w:val="24"/>
          <w:szCs w:val="24"/>
        </w:rPr>
        <w:tab/>
        <w:t>1) первые части заявок на участие в конкурсе в электронной форме - не позднее дня, следующего за днем окончания срока подачи заявок на участие в конкурсе с участием только субъектов малого и среднего предпринимательства, установленного в извещении об осуществлении конкурса, конкурсной документации;</w:t>
      </w:r>
    </w:p>
    <w:p w:rsidR="00256A3A" w:rsidRPr="00256A3A" w:rsidRDefault="00256A3A" w:rsidP="00256A3A">
      <w:pPr>
        <w:widowControl w:val="0"/>
        <w:tabs>
          <w:tab w:val="num" w:pos="0"/>
          <w:tab w:val="left" w:pos="567"/>
        </w:tabs>
        <w:jc w:val="both"/>
        <w:rPr>
          <w:sz w:val="24"/>
          <w:szCs w:val="24"/>
        </w:rPr>
      </w:pPr>
      <w:r w:rsidRPr="00256A3A">
        <w:rPr>
          <w:sz w:val="24"/>
          <w:szCs w:val="24"/>
        </w:rPr>
        <w:tab/>
        <w:t>2) вторые части заявок на участие в конкурсе - в сроки, установленные извещением о проведении такого конкурса, конкурсной документацией либо уточненным извещением о проведении такого конкурса, уточненной конкурсной документацией. Указанные сроки не могут быть ранее срока размещения Заказчиком в ЕИС протокола, составляемого в ходе проведения такого конкурса по результатам рассмотрения первых частей заявок;</w:t>
      </w:r>
    </w:p>
    <w:p w:rsidR="00256A3A" w:rsidRPr="00256A3A" w:rsidRDefault="00256A3A" w:rsidP="00256A3A">
      <w:pPr>
        <w:widowControl w:val="0"/>
        <w:numPr>
          <w:ilvl w:val="2"/>
          <w:numId w:val="15"/>
        </w:numPr>
        <w:tabs>
          <w:tab w:val="left" w:pos="567"/>
        </w:tabs>
        <w:ind w:left="0" w:firstLine="0"/>
        <w:jc w:val="both"/>
        <w:rPr>
          <w:sz w:val="24"/>
          <w:szCs w:val="24"/>
        </w:rPr>
      </w:pPr>
      <w:r w:rsidRPr="00256A3A">
        <w:rPr>
          <w:sz w:val="24"/>
          <w:szCs w:val="24"/>
        </w:rPr>
        <w:t xml:space="preserve"> По итогам рассмотрения первых частей заявок на участие в конкурсе Заказчик </w:t>
      </w:r>
      <w:r w:rsidRPr="00256A3A">
        <w:rPr>
          <w:sz w:val="24"/>
          <w:szCs w:val="24"/>
        </w:rPr>
        <w:lastRenderedPageBreak/>
        <w:t>направляет Оператору электронной площадки протокол, составляемый в ходе осуществления конкурса (по результатам этапа конкурса). В течение часа с момента получения указанного протокола Оператор электронной площадки размещает его в Единой информационной системе.</w:t>
      </w:r>
    </w:p>
    <w:p w:rsidR="00256A3A" w:rsidRPr="00256A3A" w:rsidRDefault="00256A3A" w:rsidP="00256A3A">
      <w:pPr>
        <w:widowControl w:val="0"/>
        <w:numPr>
          <w:ilvl w:val="2"/>
          <w:numId w:val="15"/>
        </w:numPr>
        <w:tabs>
          <w:tab w:val="left" w:pos="567"/>
        </w:tabs>
        <w:ind w:left="0" w:firstLine="0"/>
        <w:jc w:val="both"/>
        <w:rPr>
          <w:sz w:val="24"/>
          <w:szCs w:val="24"/>
        </w:rPr>
      </w:pPr>
      <w:r w:rsidRPr="00256A3A">
        <w:rPr>
          <w:sz w:val="24"/>
          <w:szCs w:val="24"/>
        </w:rPr>
        <w:t xml:space="preserve"> Оператор электронной площадки в течение часа после размещения в ЕИС протокола сопоставления ценовых предложений, дополнительных ценовых предложений направляет Заказчику результаты осуществленного Оператором электронной площадки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конкурса.</w:t>
      </w:r>
    </w:p>
    <w:p w:rsidR="00256A3A" w:rsidRPr="00256A3A" w:rsidRDefault="00256A3A" w:rsidP="00256A3A">
      <w:pPr>
        <w:widowControl w:val="0"/>
        <w:numPr>
          <w:ilvl w:val="2"/>
          <w:numId w:val="15"/>
        </w:numPr>
        <w:tabs>
          <w:tab w:val="num" w:pos="0"/>
          <w:tab w:val="left" w:pos="567"/>
          <w:tab w:val="left" w:pos="851"/>
        </w:tabs>
        <w:ind w:left="0" w:firstLine="0"/>
        <w:jc w:val="both"/>
        <w:rPr>
          <w:sz w:val="24"/>
          <w:szCs w:val="24"/>
        </w:rPr>
      </w:pPr>
      <w:r w:rsidRPr="00256A3A">
        <w:rPr>
          <w:sz w:val="24"/>
          <w:szCs w:val="24"/>
        </w:rPr>
        <w:t>В течение одного рабочего дня после направления Оператором электронной площадки информации, указанной в п. 4.13.9, и вторых частей заявок участников закупки Закупочная комиссия на основании результатов оценки заявок на участие в конкурсе присваивает каждой такой заявке порядковый номер в порядке уменьшения степени выгодности содержащихся в них условий исполнения договора.</w:t>
      </w:r>
    </w:p>
    <w:p w:rsidR="00256A3A" w:rsidRPr="00256A3A" w:rsidRDefault="00256A3A" w:rsidP="00256A3A">
      <w:pPr>
        <w:widowControl w:val="0"/>
        <w:numPr>
          <w:ilvl w:val="2"/>
          <w:numId w:val="15"/>
        </w:numPr>
        <w:tabs>
          <w:tab w:val="num" w:pos="0"/>
          <w:tab w:val="left" w:pos="567"/>
          <w:tab w:val="left" w:pos="851"/>
        </w:tabs>
        <w:ind w:left="0" w:firstLine="0"/>
        <w:jc w:val="both"/>
        <w:rPr>
          <w:sz w:val="24"/>
          <w:szCs w:val="24"/>
        </w:rPr>
      </w:pPr>
      <w:r w:rsidRPr="00256A3A">
        <w:rPr>
          <w:sz w:val="24"/>
          <w:szCs w:val="24"/>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rsidR="00256A3A" w:rsidRPr="00256A3A" w:rsidRDefault="00256A3A" w:rsidP="00256A3A">
      <w:pPr>
        <w:widowControl w:val="0"/>
        <w:numPr>
          <w:ilvl w:val="2"/>
          <w:numId w:val="15"/>
        </w:numPr>
        <w:tabs>
          <w:tab w:val="num" w:pos="0"/>
          <w:tab w:val="left" w:pos="567"/>
          <w:tab w:val="left" w:pos="851"/>
        </w:tabs>
        <w:ind w:left="0" w:firstLine="0"/>
        <w:jc w:val="both"/>
        <w:rPr>
          <w:sz w:val="24"/>
          <w:szCs w:val="24"/>
        </w:rPr>
      </w:pPr>
      <w:r w:rsidRPr="00256A3A">
        <w:rPr>
          <w:sz w:val="24"/>
          <w:szCs w:val="24"/>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на электронной площадке и в Единой информационной системе.</w:t>
      </w:r>
    </w:p>
    <w:p w:rsidR="00256A3A" w:rsidRPr="00256A3A" w:rsidRDefault="00256A3A" w:rsidP="00256A3A">
      <w:pPr>
        <w:widowControl w:val="0"/>
        <w:numPr>
          <w:ilvl w:val="2"/>
          <w:numId w:val="15"/>
        </w:numPr>
        <w:tabs>
          <w:tab w:val="num" w:pos="0"/>
          <w:tab w:val="left" w:pos="567"/>
          <w:tab w:val="left" w:pos="851"/>
        </w:tabs>
        <w:ind w:left="0" w:firstLine="0"/>
        <w:jc w:val="both"/>
        <w:rPr>
          <w:sz w:val="24"/>
          <w:szCs w:val="24"/>
        </w:rPr>
      </w:pPr>
      <w:r w:rsidRPr="00256A3A">
        <w:rPr>
          <w:sz w:val="24"/>
          <w:szCs w:val="24"/>
        </w:rPr>
        <w:t>По результатам рассмотрения закупочная комиссия отклоняет от участия в конкурсе заявки по следующим основаниям:</w:t>
      </w:r>
    </w:p>
    <w:p w:rsidR="00256A3A" w:rsidRPr="00256A3A" w:rsidRDefault="00256A3A" w:rsidP="00256A3A">
      <w:pPr>
        <w:tabs>
          <w:tab w:val="left" w:pos="0"/>
          <w:tab w:val="num" w:pos="426"/>
          <w:tab w:val="num" w:pos="3600"/>
        </w:tabs>
        <w:jc w:val="both"/>
        <w:rPr>
          <w:sz w:val="24"/>
          <w:szCs w:val="24"/>
        </w:rPr>
      </w:pPr>
      <w:r w:rsidRPr="00256A3A">
        <w:rPr>
          <w:sz w:val="24"/>
          <w:szCs w:val="24"/>
        </w:rPr>
        <w:t>1)</w:t>
      </w:r>
      <w:r w:rsidRPr="00256A3A">
        <w:rPr>
          <w:sz w:val="24"/>
          <w:szCs w:val="24"/>
        </w:rPr>
        <w:tab/>
      </w:r>
      <w:bookmarkStart w:id="2666" w:name="_Toc353538229"/>
      <w:bookmarkStart w:id="2667" w:name="_Toc337481289"/>
      <w:bookmarkStart w:id="2668" w:name="_Toc263868793"/>
      <w:bookmarkStart w:id="2669" w:name="_Toc227991626"/>
      <w:bookmarkStart w:id="2670" w:name="_Ref93697814"/>
      <w:r w:rsidRPr="00256A3A">
        <w:rPr>
          <w:sz w:val="24"/>
          <w:szCs w:val="24"/>
        </w:rPr>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rsidR="00256A3A" w:rsidRPr="00256A3A" w:rsidRDefault="00256A3A" w:rsidP="00256A3A">
      <w:pPr>
        <w:tabs>
          <w:tab w:val="left" w:pos="0"/>
          <w:tab w:val="num" w:pos="426"/>
          <w:tab w:val="num" w:pos="3600"/>
        </w:tabs>
        <w:jc w:val="both"/>
        <w:rPr>
          <w:sz w:val="24"/>
          <w:szCs w:val="24"/>
        </w:rPr>
      </w:pPr>
      <w:r w:rsidRPr="00256A3A">
        <w:rPr>
          <w:sz w:val="24"/>
          <w:szCs w:val="24"/>
        </w:rPr>
        <w:t>2)</w:t>
      </w:r>
      <w:r w:rsidRPr="00256A3A">
        <w:rPr>
          <w:sz w:val="24"/>
          <w:szCs w:val="24"/>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закупке;</w:t>
      </w:r>
    </w:p>
    <w:p w:rsidR="00256A3A" w:rsidRPr="00256A3A" w:rsidRDefault="00256A3A" w:rsidP="00256A3A">
      <w:pPr>
        <w:tabs>
          <w:tab w:val="left" w:pos="0"/>
          <w:tab w:val="num" w:pos="426"/>
          <w:tab w:val="num" w:pos="3600"/>
        </w:tabs>
        <w:jc w:val="both"/>
        <w:rPr>
          <w:sz w:val="24"/>
          <w:szCs w:val="24"/>
        </w:rPr>
      </w:pPr>
      <w:r w:rsidRPr="00256A3A">
        <w:rPr>
          <w:sz w:val="24"/>
          <w:szCs w:val="24"/>
        </w:rPr>
        <w:t>3)</w:t>
      </w:r>
      <w:r w:rsidRPr="00256A3A">
        <w:rPr>
          <w:sz w:val="24"/>
          <w:szCs w:val="24"/>
        </w:rPr>
        <w:tab/>
        <w:t>Предложение участника закупки не соответствует требованиям, предъявляемым документацией о закупке;</w:t>
      </w:r>
    </w:p>
    <w:p w:rsidR="00256A3A" w:rsidRPr="00256A3A" w:rsidRDefault="00256A3A" w:rsidP="00256A3A">
      <w:pPr>
        <w:tabs>
          <w:tab w:val="left" w:pos="0"/>
          <w:tab w:val="num" w:pos="426"/>
          <w:tab w:val="num" w:pos="3600"/>
        </w:tabs>
        <w:jc w:val="both"/>
        <w:rPr>
          <w:sz w:val="24"/>
          <w:szCs w:val="24"/>
        </w:rPr>
      </w:pPr>
      <w:r w:rsidRPr="00256A3A">
        <w:rPr>
          <w:sz w:val="24"/>
          <w:szCs w:val="24"/>
        </w:rPr>
        <w:t>4)</w:t>
      </w:r>
      <w:r w:rsidRPr="00256A3A">
        <w:rPr>
          <w:sz w:val="24"/>
          <w:szCs w:val="24"/>
        </w:rPr>
        <w:tab/>
        <w:t>Заявка содержит недостоверную информацию;</w:t>
      </w:r>
    </w:p>
    <w:p w:rsidR="00256A3A" w:rsidRPr="00256A3A" w:rsidRDefault="00256A3A" w:rsidP="00256A3A">
      <w:pPr>
        <w:tabs>
          <w:tab w:val="left" w:pos="0"/>
          <w:tab w:val="num" w:pos="426"/>
          <w:tab w:val="num" w:pos="3600"/>
        </w:tabs>
        <w:jc w:val="both"/>
        <w:rPr>
          <w:sz w:val="24"/>
          <w:szCs w:val="24"/>
        </w:rPr>
      </w:pPr>
      <w:r w:rsidRPr="00256A3A">
        <w:rPr>
          <w:sz w:val="24"/>
          <w:szCs w:val="24"/>
        </w:rPr>
        <w:t>5)</w:t>
      </w:r>
      <w:r w:rsidRPr="00256A3A">
        <w:rPr>
          <w:sz w:val="24"/>
          <w:szCs w:val="24"/>
        </w:rPr>
        <w:tab/>
        <w:t>Заявка подана после срока окончания подачи заявок;</w:t>
      </w:r>
    </w:p>
    <w:p w:rsidR="00256A3A" w:rsidRPr="00256A3A" w:rsidRDefault="00256A3A" w:rsidP="00256A3A">
      <w:pPr>
        <w:tabs>
          <w:tab w:val="left" w:pos="0"/>
          <w:tab w:val="num" w:pos="426"/>
          <w:tab w:val="num" w:pos="3600"/>
        </w:tabs>
        <w:jc w:val="both"/>
        <w:rPr>
          <w:sz w:val="24"/>
          <w:szCs w:val="24"/>
        </w:rPr>
      </w:pPr>
      <w:r w:rsidRPr="00256A3A">
        <w:rPr>
          <w:sz w:val="24"/>
          <w:szCs w:val="24"/>
        </w:rPr>
        <w:t>6)</w:t>
      </w:r>
      <w:r w:rsidRPr="00256A3A">
        <w:rPr>
          <w:sz w:val="24"/>
          <w:szCs w:val="24"/>
        </w:rPr>
        <w:tab/>
      </w:r>
      <w:proofErr w:type="gramStart"/>
      <w:r w:rsidRPr="00256A3A">
        <w:rPr>
          <w:sz w:val="24"/>
          <w:szCs w:val="24"/>
        </w:rPr>
        <w:t>В</w:t>
      </w:r>
      <w:proofErr w:type="gramEnd"/>
      <w:r w:rsidRPr="00256A3A">
        <w:rPr>
          <w:sz w:val="24"/>
          <w:szCs w:val="24"/>
        </w:rPr>
        <w:t xml:space="preserve"> случае содержания в первой части заявки на участие сведений об участнике, о ценовом предложении либо содержания во второй части заявки сведений о ценовом предложении.</w:t>
      </w:r>
    </w:p>
    <w:p w:rsidR="00256A3A" w:rsidRPr="00256A3A" w:rsidRDefault="00256A3A" w:rsidP="00256A3A">
      <w:pPr>
        <w:tabs>
          <w:tab w:val="left" w:pos="0"/>
          <w:tab w:val="num" w:pos="426"/>
          <w:tab w:val="num" w:pos="3600"/>
        </w:tabs>
        <w:jc w:val="both"/>
        <w:rPr>
          <w:sz w:val="24"/>
          <w:szCs w:val="24"/>
        </w:rPr>
      </w:pPr>
    </w:p>
    <w:p w:rsidR="00256A3A" w:rsidRPr="00256A3A" w:rsidRDefault="00256A3A" w:rsidP="00256A3A">
      <w:pPr>
        <w:widowControl w:val="0"/>
        <w:numPr>
          <w:ilvl w:val="1"/>
          <w:numId w:val="15"/>
        </w:numPr>
        <w:autoSpaceDE w:val="0"/>
        <w:autoSpaceDN w:val="0"/>
        <w:adjustRightInd w:val="0"/>
        <w:ind w:left="0" w:firstLine="0"/>
        <w:contextualSpacing/>
        <w:jc w:val="both"/>
        <w:rPr>
          <w:b/>
          <w:color w:val="000000"/>
          <w:sz w:val="24"/>
          <w:szCs w:val="24"/>
        </w:rPr>
      </w:pPr>
      <w:r w:rsidRPr="00256A3A">
        <w:rPr>
          <w:b/>
          <w:color w:val="000000"/>
          <w:sz w:val="24"/>
          <w:szCs w:val="24"/>
        </w:rPr>
        <w:t xml:space="preserve">Критерии и порядок оценки заявок Участников закупки </w:t>
      </w:r>
    </w:p>
    <w:p w:rsidR="00256A3A" w:rsidRPr="00256A3A" w:rsidRDefault="00256A3A" w:rsidP="00256A3A">
      <w:pPr>
        <w:numPr>
          <w:ilvl w:val="2"/>
          <w:numId w:val="15"/>
        </w:numPr>
        <w:ind w:left="862"/>
        <w:contextualSpacing/>
        <w:jc w:val="both"/>
        <w:rPr>
          <w:sz w:val="22"/>
          <w:szCs w:val="22"/>
        </w:rPr>
      </w:pPr>
      <w:r w:rsidRPr="00256A3A">
        <w:rPr>
          <w:sz w:val="22"/>
          <w:szCs w:val="22"/>
        </w:rPr>
        <w:t>Оценка заявок осуществляется с использованием следующих критериев оценки заявок:</w:t>
      </w:r>
    </w:p>
    <w:p w:rsidR="00256A3A" w:rsidRPr="00256A3A" w:rsidRDefault="00256A3A" w:rsidP="00256A3A">
      <w:pPr>
        <w:widowControl w:val="0"/>
        <w:jc w:val="both"/>
        <w:rPr>
          <w:b/>
          <w:sz w:val="22"/>
          <w:szCs w:val="22"/>
          <w:highlight w:val="yellow"/>
        </w:rPr>
      </w:pPr>
      <w:r w:rsidRPr="00256A3A">
        <w:rPr>
          <w:b/>
          <w:sz w:val="22"/>
          <w:szCs w:val="22"/>
          <w:highlight w:val="yellow"/>
        </w:rPr>
        <w:t>- «цена договора»;</w:t>
      </w:r>
    </w:p>
    <w:p w:rsidR="00256A3A" w:rsidRPr="00256A3A" w:rsidRDefault="00256A3A" w:rsidP="00256A3A">
      <w:pPr>
        <w:widowControl w:val="0"/>
        <w:jc w:val="both"/>
        <w:rPr>
          <w:b/>
          <w:sz w:val="22"/>
          <w:szCs w:val="22"/>
          <w:highlight w:val="yellow"/>
        </w:rPr>
      </w:pPr>
      <w:r w:rsidRPr="00256A3A">
        <w:rPr>
          <w:b/>
          <w:sz w:val="22"/>
          <w:szCs w:val="22"/>
          <w:highlight w:val="yellow"/>
        </w:rPr>
        <w:t>- «опыт участника закупки»;</w:t>
      </w:r>
    </w:p>
    <w:p w:rsidR="00256A3A" w:rsidRPr="00256A3A" w:rsidRDefault="00256A3A" w:rsidP="00256A3A">
      <w:pPr>
        <w:widowControl w:val="0"/>
        <w:jc w:val="both"/>
        <w:rPr>
          <w:b/>
          <w:sz w:val="22"/>
          <w:szCs w:val="22"/>
          <w:highlight w:val="yellow"/>
        </w:rPr>
      </w:pPr>
      <w:r w:rsidRPr="00256A3A">
        <w:rPr>
          <w:b/>
          <w:sz w:val="22"/>
          <w:szCs w:val="22"/>
          <w:highlight w:val="yellow"/>
        </w:rPr>
        <w:t>- «репутация участника закупки»;</w:t>
      </w:r>
    </w:p>
    <w:p w:rsidR="00256A3A" w:rsidRPr="00256A3A" w:rsidRDefault="00256A3A" w:rsidP="00256A3A">
      <w:pPr>
        <w:widowControl w:val="0"/>
        <w:jc w:val="both"/>
        <w:rPr>
          <w:b/>
          <w:sz w:val="22"/>
          <w:szCs w:val="22"/>
        </w:rPr>
      </w:pPr>
      <w:r w:rsidRPr="00256A3A">
        <w:rPr>
          <w:b/>
          <w:sz w:val="22"/>
          <w:szCs w:val="22"/>
          <w:highlight w:val="yellow"/>
        </w:rPr>
        <w:t>- «кадровые ресурсы».</w:t>
      </w:r>
    </w:p>
    <w:p w:rsidR="00256A3A" w:rsidRPr="00256A3A" w:rsidRDefault="00256A3A" w:rsidP="00256A3A">
      <w:pPr>
        <w:numPr>
          <w:ilvl w:val="2"/>
          <w:numId w:val="15"/>
        </w:numPr>
        <w:ind w:left="0" w:firstLine="0"/>
        <w:contextualSpacing/>
        <w:jc w:val="both"/>
        <w:rPr>
          <w:sz w:val="22"/>
          <w:szCs w:val="22"/>
        </w:rPr>
      </w:pPr>
      <w:r w:rsidRPr="00256A3A">
        <w:rPr>
          <w:sz w:val="22"/>
          <w:szCs w:val="22"/>
        </w:rPr>
        <w:t>Рейтинг представляет собой оценку в баллах, получаемую по результатам оценки по критериям оценки. Дробное значение рейтинга округляется до двух десятичных знаков после запятой по математическим правилам округления.</w:t>
      </w:r>
    </w:p>
    <w:p w:rsidR="00256A3A" w:rsidRPr="00256A3A" w:rsidRDefault="00256A3A" w:rsidP="00256A3A">
      <w:pPr>
        <w:numPr>
          <w:ilvl w:val="2"/>
          <w:numId w:val="15"/>
        </w:numPr>
        <w:ind w:left="0" w:firstLine="0"/>
        <w:contextualSpacing/>
        <w:jc w:val="both"/>
        <w:rPr>
          <w:sz w:val="22"/>
          <w:szCs w:val="22"/>
        </w:rPr>
      </w:pPr>
      <w:r w:rsidRPr="00256A3A">
        <w:rPr>
          <w:sz w:val="22"/>
          <w:szCs w:val="22"/>
        </w:rPr>
        <w:t>При этом для расчетов рейтингов применяется значимость (вес) соответствующего критерия, который определяется в числах от 0.1 до 100.</w:t>
      </w:r>
    </w:p>
    <w:p w:rsidR="00256A3A" w:rsidRPr="00256A3A" w:rsidRDefault="00256A3A" w:rsidP="00256A3A">
      <w:pPr>
        <w:numPr>
          <w:ilvl w:val="2"/>
          <w:numId w:val="15"/>
        </w:numPr>
        <w:ind w:left="0" w:firstLine="0"/>
        <w:contextualSpacing/>
        <w:jc w:val="both"/>
        <w:rPr>
          <w:color w:val="000000"/>
          <w:sz w:val="22"/>
          <w:szCs w:val="22"/>
        </w:rPr>
      </w:pPr>
      <w:r w:rsidRPr="00256A3A">
        <w:rPr>
          <w:color w:val="000000"/>
          <w:sz w:val="22"/>
          <w:szCs w:val="22"/>
        </w:rPr>
        <w:t>Оценка заявок производится на основании критериев оценки, их содержания и значимости (веса), установленных в закупочной документации.</w:t>
      </w:r>
    </w:p>
    <w:p w:rsidR="00256A3A" w:rsidRPr="00256A3A" w:rsidRDefault="00256A3A" w:rsidP="00256A3A">
      <w:pPr>
        <w:numPr>
          <w:ilvl w:val="2"/>
          <w:numId w:val="15"/>
        </w:numPr>
        <w:ind w:left="0" w:firstLine="0"/>
        <w:contextualSpacing/>
        <w:jc w:val="both"/>
        <w:rPr>
          <w:color w:val="000000"/>
          <w:sz w:val="22"/>
          <w:szCs w:val="22"/>
        </w:rPr>
      </w:pPr>
      <w:r w:rsidRPr="00256A3A">
        <w:rPr>
          <w:color w:val="000000"/>
          <w:sz w:val="22"/>
          <w:szCs w:val="22"/>
        </w:rPr>
        <w:t>Оценка заявок производится с использованием не менее 2 критериев оценки заявок, одним из которых является критерий «Цена договора».</w:t>
      </w:r>
    </w:p>
    <w:p w:rsidR="00256A3A" w:rsidRPr="00256A3A" w:rsidRDefault="00256A3A" w:rsidP="00256A3A">
      <w:pPr>
        <w:numPr>
          <w:ilvl w:val="2"/>
          <w:numId w:val="15"/>
        </w:numPr>
        <w:ind w:left="0" w:firstLine="0"/>
        <w:contextualSpacing/>
        <w:jc w:val="both"/>
        <w:rPr>
          <w:color w:val="000000"/>
          <w:sz w:val="22"/>
          <w:szCs w:val="22"/>
        </w:rPr>
      </w:pPr>
      <w:r w:rsidRPr="00256A3A">
        <w:rPr>
          <w:color w:val="000000"/>
          <w:sz w:val="22"/>
          <w:szCs w:val="22"/>
        </w:rPr>
        <w:t>Сумма значимостей критериев оценки заявок, установленных в закупочной документации, составляет 100.</w:t>
      </w:r>
    </w:p>
    <w:p w:rsidR="00256A3A" w:rsidRPr="00256A3A" w:rsidRDefault="00256A3A" w:rsidP="00256A3A">
      <w:pPr>
        <w:numPr>
          <w:ilvl w:val="2"/>
          <w:numId w:val="15"/>
        </w:numPr>
        <w:ind w:left="0" w:firstLine="0"/>
        <w:contextualSpacing/>
        <w:jc w:val="both"/>
        <w:rPr>
          <w:color w:val="000000"/>
          <w:sz w:val="22"/>
          <w:szCs w:val="22"/>
        </w:rPr>
      </w:pPr>
      <w:r w:rsidRPr="00256A3A">
        <w:rPr>
          <w:color w:val="000000"/>
          <w:sz w:val="22"/>
          <w:szCs w:val="22"/>
        </w:rPr>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закупочной документации. </w:t>
      </w:r>
    </w:p>
    <w:p w:rsidR="00256A3A" w:rsidRDefault="00256A3A" w:rsidP="00256A3A">
      <w:pPr>
        <w:numPr>
          <w:ilvl w:val="2"/>
          <w:numId w:val="15"/>
        </w:numPr>
        <w:ind w:left="0" w:firstLine="0"/>
        <w:contextualSpacing/>
        <w:jc w:val="both"/>
        <w:rPr>
          <w:color w:val="000000"/>
          <w:sz w:val="22"/>
          <w:szCs w:val="22"/>
        </w:rPr>
      </w:pPr>
      <w:r w:rsidRPr="00256A3A">
        <w:rPr>
          <w:color w:val="000000"/>
          <w:sz w:val="22"/>
          <w:szCs w:val="22"/>
        </w:rPr>
        <w:t xml:space="preserve">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w:t>
      </w:r>
      <w:r w:rsidRPr="00256A3A">
        <w:rPr>
          <w:color w:val="000000"/>
          <w:sz w:val="22"/>
          <w:szCs w:val="22"/>
        </w:rPr>
        <w:lastRenderedPageBreak/>
        <w:t>рейтинга по каждой заявке. Заявке, набравшей наибольший итоговый рейтинг, присваивается первый номер.</w:t>
      </w:r>
    </w:p>
    <w:p w:rsidR="000C3824" w:rsidRPr="00256A3A" w:rsidRDefault="000C3824" w:rsidP="000C3824">
      <w:pPr>
        <w:contextualSpacing/>
        <w:jc w:val="both"/>
        <w:rPr>
          <w:color w:val="000000"/>
          <w:sz w:val="22"/>
          <w:szCs w:val="22"/>
        </w:rPr>
      </w:pPr>
    </w:p>
    <w:p w:rsidR="000C3824" w:rsidRPr="00CA0BCA" w:rsidRDefault="00256A3A" w:rsidP="000C3824">
      <w:pPr>
        <w:numPr>
          <w:ilvl w:val="2"/>
          <w:numId w:val="15"/>
        </w:numPr>
        <w:ind w:left="0" w:firstLine="0"/>
        <w:contextualSpacing/>
        <w:jc w:val="both"/>
        <w:rPr>
          <w:b/>
          <w:color w:val="000000"/>
          <w:sz w:val="22"/>
          <w:szCs w:val="22"/>
        </w:rPr>
      </w:pPr>
      <w:r w:rsidRPr="00256A3A">
        <w:rPr>
          <w:b/>
          <w:color w:val="000000"/>
          <w:sz w:val="22"/>
          <w:szCs w:val="22"/>
        </w:rPr>
        <w:t>Критерий «Цена договора».</w:t>
      </w:r>
    </w:p>
    <w:p w:rsidR="00256A3A" w:rsidRPr="00256A3A" w:rsidRDefault="00256A3A" w:rsidP="00256A3A">
      <w:pPr>
        <w:contextualSpacing/>
        <w:jc w:val="both"/>
        <w:rPr>
          <w:bCs/>
          <w:sz w:val="22"/>
          <w:szCs w:val="22"/>
        </w:rPr>
      </w:pPr>
      <w:r w:rsidRPr="00256A3A">
        <w:rPr>
          <w:bCs/>
          <w:sz w:val="22"/>
          <w:szCs w:val="22"/>
        </w:rPr>
        <w:t>Предмет оценки: цена договора, предложенная участником закупки, тип критерия – «</w:t>
      </w:r>
      <w:r w:rsidRPr="00256A3A">
        <w:rPr>
          <w:b/>
          <w:bCs/>
          <w:sz w:val="22"/>
          <w:szCs w:val="22"/>
        </w:rPr>
        <w:t>стремление к минимуму»</w:t>
      </w:r>
      <w:r w:rsidRPr="00256A3A">
        <w:rPr>
          <w:bCs/>
          <w:sz w:val="22"/>
          <w:szCs w:val="22"/>
        </w:rPr>
        <w:t xml:space="preserve">, способ оценки - </w:t>
      </w:r>
      <w:r w:rsidRPr="00256A3A">
        <w:rPr>
          <w:b/>
          <w:bCs/>
          <w:sz w:val="22"/>
          <w:szCs w:val="22"/>
        </w:rPr>
        <w:t>«от предела».</w:t>
      </w:r>
    </w:p>
    <w:p w:rsidR="00256A3A" w:rsidRPr="00256A3A" w:rsidRDefault="00256A3A" w:rsidP="00256A3A">
      <w:pPr>
        <w:contextualSpacing/>
        <w:jc w:val="both"/>
        <w:rPr>
          <w:bCs/>
          <w:sz w:val="22"/>
          <w:szCs w:val="22"/>
        </w:rPr>
      </w:pPr>
      <w:r w:rsidRPr="00256A3A">
        <w:rPr>
          <w:bCs/>
          <w:sz w:val="22"/>
          <w:szCs w:val="22"/>
        </w:rPr>
        <w:t xml:space="preserve">Тип критерия </w:t>
      </w:r>
      <w:r w:rsidRPr="00256A3A">
        <w:rPr>
          <w:b/>
          <w:bCs/>
          <w:sz w:val="22"/>
          <w:szCs w:val="22"/>
        </w:rPr>
        <w:t xml:space="preserve">«стремление к минимуму» </w:t>
      </w:r>
      <w:r w:rsidRPr="00256A3A">
        <w:rPr>
          <w:bCs/>
          <w:sz w:val="22"/>
          <w:szCs w:val="22"/>
        </w:rPr>
        <w:t xml:space="preserve">- присваивает максимальный балл предложению </w:t>
      </w:r>
      <w:proofErr w:type="gramStart"/>
      <w:r w:rsidRPr="00256A3A">
        <w:rPr>
          <w:bCs/>
          <w:sz w:val="22"/>
          <w:szCs w:val="22"/>
        </w:rPr>
        <w:t>с  наименьшим</w:t>
      </w:r>
      <w:proofErr w:type="gramEnd"/>
      <w:r w:rsidRPr="00256A3A">
        <w:rPr>
          <w:bCs/>
          <w:sz w:val="22"/>
          <w:szCs w:val="22"/>
        </w:rPr>
        <w:t xml:space="preserve">  числовым значением.</w:t>
      </w:r>
    </w:p>
    <w:p w:rsidR="00256A3A" w:rsidRPr="00256A3A" w:rsidRDefault="00256A3A" w:rsidP="00256A3A">
      <w:pPr>
        <w:contextualSpacing/>
        <w:jc w:val="both"/>
        <w:rPr>
          <w:bCs/>
          <w:sz w:val="22"/>
          <w:szCs w:val="22"/>
        </w:rPr>
      </w:pPr>
      <w:r w:rsidRPr="00256A3A">
        <w:rPr>
          <w:bCs/>
          <w:sz w:val="22"/>
          <w:szCs w:val="22"/>
        </w:rPr>
        <w:t xml:space="preserve">Способ оценки </w:t>
      </w:r>
      <w:r w:rsidRPr="00256A3A">
        <w:rPr>
          <w:b/>
          <w:bCs/>
          <w:sz w:val="22"/>
          <w:szCs w:val="22"/>
        </w:rPr>
        <w:t>«от предела»</w:t>
      </w:r>
      <w:r w:rsidRPr="00256A3A">
        <w:rPr>
          <w:bCs/>
          <w:sz w:val="22"/>
          <w:szCs w:val="22"/>
        </w:rPr>
        <w:t xml:space="preserve"> - заявки оцениваются относительно сопоставления с пределом (с НМЦД).</w:t>
      </w:r>
    </w:p>
    <w:p w:rsidR="00256A3A" w:rsidRPr="00256A3A" w:rsidRDefault="00256A3A" w:rsidP="00256A3A">
      <w:pPr>
        <w:contextualSpacing/>
        <w:jc w:val="both"/>
        <w:rPr>
          <w:bCs/>
          <w:sz w:val="22"/>
          <w:szCs w:val="22"/>
        </w:rPr>
      </w:pPr>
      <w:r w:rsidRPr="00256A3A">
        <w:rPr>
          <w:bCs/>
          <w:sz w:val="22"/>
          <w:szCs w:val="22"/>
        </w:rPr>
        <w:t>Рейтинг, присуждаемый заявке по критерию «Цена договора», определяется по формуле:</w:t>
      </w:r>
    </w:p>
    <w:p w:rsidR="00256A3A" w:rsidRPr="00256A3A" w:rsidRDefault="00377873" w:rsidP="00256A3A">
      <w:pPr>
        <w:jc w:val="both"/>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rsidR="00256A3A" w:rsidRPr="00256A3A" w:rsidRDefault="00256A3A" w:rsidP="00C501F9">
      <w:pPr>
        <w:numPr>
          <w:ilvl w:val="0"/>
          <w:numId w:val="38"/>
        </w:numPr>
        <w:ind w:left="127"/>
        <w:contextualSpacing/>
        <w:rPr>
          <w:rFonts w:asciiTheme="minorHAnsi" w:eastAsia="MS Mincho" w:hAnsiTheme="minorHAnsi" w:cstheme="minorBidi"/>
          <w:bCs/>
          <w:sz w:val="22"/>
          <w:szCs w:val="22"/>
          <w:lang w:eastAsia="en-US"/>
        </w:rPr>
      </w:pPr>
      <w:r w:rsidRPr="00256A3A">
        <w:rPr>
          <w:rFonts w:asciiTheme="minorHAnsi" w:eastAsia="MS Mincho" w:hAnsiTheme="minorHAnsi" w:cstheme="minorBidi"/>
          <w:bCs/>
          <w:sz w:val="22"/>
          <w:szCs w:val="22"/>
          <w:lang w:eastAsia="en-US"/>
        </w:rPr>
        <w:t xml:space="preserve">где: </w:t>
      </w:r>
    </w:p>
    <w:p w:rsidR="00256A3A" w:rsidRPr="00256A3A" w:rsidRDefault="00377873" w:rsidP="00C501F9">
      <w:pPr>
        <w:numPr>
          <w:ilvl w:val="0"/>
          <w:numId w:val="38"/>
        </w:numPr>
        <w:ind w:left="127"/>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R</m:t>
            </m:r>
          </m:e>
          <m:sub>
            <m:r>
              <m:rPr>
                <m:sty m:val="p"/>
              </m:rPr>
              <w:rPr>
                <w:rFonts w:ascii="Cambria Math" w:eastAsia="MS Mincho" w:hAnsi="Cambria Math"/>
                <w:sz w:val="22"/>
                <w:szCs w:val="22"/>
                <w:lang w:eastAsia="en-US"/>
              </w:rPr>
              <m:t>с</m:t>
            </m:r>
          </m:sub>
        </m:sSub>
      </m:oMath>
      <w:r w:rsidR="00256A3A" w:rsidRPr="00256A3A">
        <w:rPr>
          <w:rFonts w:eastAsia="MS Mincho"/>
          <w:sz w:val="22"/>
          <w:szCs w:val="22"/>
          <w:lang w:eastAsia="en-US"/>
        </w:rPr>
        <w:t xml:space="preserve"> — рейтинг заявки относительно ценового критерия,</w:t>
      </w:r>
    </w:p>
    <w:p w:rsidR="00256A3A" w:rsidRPr="00256A3A" w:rsidRDefault="00377873" w:rsidP="00C501F9">
      <w:pPr>
        <w:numPr>
          <w:ilvl w:val="0"/>
          <w:numId w:val="38"/>
        </w:numPr>
        <w:ind w:left="127"/>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W</m:t>
            </m:r>
          </m:e>
          <m:sub>
            <m:r>
              <w:rPr>
                <w:rFonts w:ascii="Cambria Math" w:eastAsia="MS Mincho" w:hAnsi="Cambria Math"/>
                <w:sz w:val="22"/>
                <w:szCs w:val="22"/>
                <w:lang w:eastAsia="en-US"/>
              </w:rPr>
              <m:t>с</m:t>
            </m:r>
          </m:sub>
        </m:sSub>
      </m:oMath>
      <w:r w:rsidR="00256A3A" w:rsidRPr="00256A3A">
        <w:rPr>
          <w:rFonts w:eastAsia="MS Mincho"/>
          <w:sz w:val="22"/>
          <w:szCs w:val="22"/>
          <w:lang w:eastAsia="en-US"/>
        </w:rPr>
        <w:t xml:space="preserve"> — вес ценового критерия,</w:t>
      </w:r>
    </w:p>
    <w:p w:rsidR="00256A3A" w:rsidRPr="00256A3A" w:rsidRDefault="00377873" w:rsidP="00C501F9">
      <w:pPr>
        <w:numPr>
          <w:ilvl w:val="0"/>
          <w:numId w:val="38"/>
        </w:numPr>
        <w:ind w:left="127"/>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L</m:t>
            </m:r>
          </m:e>
          <m:sub>
            <m:r>
              <w:rPr>
                <w:rFonts w:ascii="Cambria Math" w:eastAsia="MS Mincho" w:hAnsi="Cambria Math"/>
                <w:sz w:val="22"/>
                <w:szCs w:val="22"/>
                <w:lang w:eastAsia="en-US"/>
              </w:rPr>
              <m:t>с</m:t>
            </m:r>
          </m:sub>
        </m:sSub>
      </m:oMath>
      <w:r w:rsidR="00256A3A" w:rsidRPr="00256A3A">
        <w:rPr>
          <w:rFonts w:eastAsia="MS Mincho"/>
          <w:sz w:val="22"/>
          <w:szCs w:val="22"/>
          <w:lang w:eastAsia="en-US"/>
        </w:rPr>
        <w:t xml:space="preserve"> — предельное оцениваемое предложение (состояние) ценового критерия = НМЦД,</w:t>
      </w:r>
    </w:p>
    <w:p w:rsidR="00256A3A" w:rsidRPr="00256A3A" w:rsidRDefault="00377873" w:rsidP="00C501F9">
      <w:pPr>
        <w:numPr>
          <w:ilvl w:val="0"/>
          <w:numId w:val="38"/>
        </w:numPr>
        <w:ind w:left="127"/>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O</m:t>
            </m:r>
          </m:e>
          <m:sub>
            <m:r>
              <m:rPr>
                <m:sty m:val="p"/>
              </m:rPr>
              <w:rPr>
                <w:rFonts w:ascii="Cambria Math" w:eastAsia="MS Mincho" w:hAnsi="Cambria Math"/>
                <w:sz w:val="22"/>
                <w:szCs w:val="22"/>
                <w:lang w:eastAsia="en-US"/>
              </w:rPr>
              <m:t xml:space="preserve">с </m:t>
            </m:r>
          </m:sub>
        </m:sSub>
      </m:oMath>
      <w:r w:rsidR="00256A3A" w:rsidRPr="00256A3A">
        <w:rPr>
          <w:rFonts w:eastAsia="MS Mincho"/>
          <w:sz w:val="22"/>
          <w:szCs w:val="22"/>
          <w:lang w:eastAsia="en-US"/>
        </w:rPr>
        <w:t>— оцениваемое предложение (состояние) участника ценового критерия,</w:t>
      </w:r>
    </w:p>
    <w:p w:rsidR="00256A3A" w:rsidRPr="00256A3A" w:rsidRDefault="00377873" w:rsidP="00256A3A">
      <w:pPr>
        <w:jc w:val="both"/>
        <w:rPr>
          <w:bCs/>
          <w:sz w:val="22"/>
          <w:szCs w:val="22"/>
          <w:highlight w:val="yellow"/>
        </w:rPr>
      </w:pPr>
      <m:oMath>
        <m:sSub>
          <m:sSubPr>
            <m:ctrlPr>
              <w:rPr>
                <w:rFonts w:ascii="Cambria Math" w:hAnsi="Cambria Math"/>
                <w:sz w:val="22"/>
                <w:szCs w:val="22"/>
              </w:rPr>
            </m:ctrlPr>
          </m:sSubPr>
          <m:e>
            <m:r>
              <m:rPr>
                <m:sty m:val="p"/>
              </m:rPr>
              <w:rPr>
                <w:rFonts w:ascii="Cambria Math" w:hAnsi="Cambria Math"/>
                <w:sz w:val="22"/>
                <w:szCs w:val="22"/>
              </w:rPr>
              <m:t xml:space="preserve">   T</m:t>
            </m:r>
          </m:e>
          <m:sub>
            <m:r>
              <m:rPr>
                <m:sty m:val="p"/>
              </m:rPr>
              <w:rPr>
                <w:rFonts w:ascii="Cambria Math" w:hAnsi="Cambria Math"/>
                <w:sz w:val="22"/>
                <w:szCs w:val="22"/>
              </w:rPr>
              <m:t>с</m:t>
            </m:r>
          </m:sub>
        </m:sSub>
      </m:oMath>
      <w:r w:rsidR="00256A3A" w:rsidRPr="00256A3A">
        <w:rPr>
          <w:sz w:val="22"/>
          <w:szCs w:val="22"/>
        </w:rPr>
        <w:t xml:space="preserve"> — предпочитаемое предложение (состояние) ценового критерия </w:t>
      </w:r>
      <w:r w:rsidR="00256A3A" w:rsidRPr="00256A3A">
        <w:rPr>
          <w:b/>
          <w:sz w:val="22"/>
          <w:szCs w:val="22"/>
        </w:rPr>
        <w:t>= минимальному ценовому предложению</w:t>
      </w:r>
      <w:r w:rsidR="00256A3A" w:rsidRPr="00256A3A">
        <w:rPr>
          <w:sz w:val="18"/>
          <w:szCs w:val="18"/>
        </w:rPr>
        <w:t>.</w:t>
      </w:r>
    </w:p>
    <w:p w:rsidR="00256A3A" w:rsidRPr="00256A3A" w:rsidRDefault="00256A3A" w:rsidP="00256A3A">
      <w:pPr>
        <w:widowControl w:val="0"/>
        <w:autoSpaceDE w:val="0"/>
        <w:autoSpaceDN w:val="0"/>
        <w:adjustRightInd w:val="0"/>
        <w:contextualSpacing/>
        <w:jc w:val="both"/>
        <w:rPr>
          <w:b/>
          <w:color w:val="000000"/>
          <w:sz w:val="22"/>
          <w:szCs w:val="22"/>
        </w:rPr>
      </w:pPr>
    </w:p>
    <w:p w:rsidR="000C3824" w:rsidRPr="00CA0BCA" w:rsidRDefault="00256A3A" w:rsidP="00CA0BCA">
      <w:pPr>
        <w:numPr>
          <w:ilvl w:val="2"/>
          <w:numId w:val="15"/>
        </w:numPr>
        <w:ind w:left="862"/>
        <w:contextualSpacing/>
        <w:jc w:val="both"/>
        <w:rPr>
          <w:b/>
          <w:sz w:val="22"/>
          <w:szCs w:val="22"/>
        </w:rPr>
      </w:pPr>
      <w:r w:rsidRPr="00256A3A">
        <w:rPr>
          <w:b/>
          <w:sz w:val="22"/>
          <w:szCs w:val="22"/>
          <w:u w:val="single"/>
        </w:rPr>
        <w:t>Критерий «Опыт участника закупки</w:t>
      </w:r>
      <w:r w:rsidRPr="00256A3A">
        <w:rPr>
          <w:b/>
          <w:sz w:val="22"/>
          <w:szCs w:val="22"/>
        </w:rPr>
        <w:t>».</w:t>
      </w:r>
    </w:p>
    <w:p w:rsidR="00C609D1" w:rsidRDefault="00256A3A" w:rsidP="00C609D1">
      <w:pPr>
        <w:contextualSpacing/>
        <w:jc w:val="both"/>
        <w:rPr>
          <w:color w:val="0000FF"/>
          <w:sz w:val="22"/>
          <w:szCs w:val="22"/>
        </w:rPr>
      </w:pPr>
      <w:r w:rsidRPr="00256A3A">
        <w:rPr>
          <w:color w:val="000000"/>
          <w:sz w:val="22"/>
          <w:szCs w:val="22"/>
        </w:rPr>
        <w:t>Предмет оценки:</w:t>
      </w:r>
      <w:r w:rsidR="00C609D1">
        <w:rPr>
          <w:color w:val="000000"/>
          <w:sz w:val="22"/>
          <w:szCs w:val="22"/>
        </w:rPr>
        <w:t xml:space="preserve"> </w:t>
      </w:r>
      <w:r w:rsidR="0041364A">
        <w:rPr>
          <w:color w:val="0000FF"/>
          <w:sz w:val="22"/>
          <w:szCs w:val="22"/>
          <w:highlight w:val="yellow"/>
        </w:rPr>
        <w:t>количество</w:t>
      </w:r>
      <w:r w:rsidR="00C609D1" w:rsidRPr="00560CCF">
        <w:rPr>
          <w:color w:val="0000FF"/>
          <w:sz w:val="22"/>
          <w:szCs w:val="22"/>
          <w:highlight w:val="yellow"/>
        </w:rPr>
        <w:t xml:space="preserve"> исполненных договоров, подтверждающих</w:t>
      </w:r>
      <w:r w:rsidR="00C609D1">
        <w:rPr>
          <w:color w:val="0000FF"/>
          <w:sz w:val="22"/>
          <w:szCs w:val="22"/>
        </w:rPr>
        <w:t xml:space="preserve"> </w:t>
      </w:r>
      <w:r w:rsidR="00C609D1" w:rsidRPr="0052008B">
        <w:rPr>
          <w:color w:val="0000FF"/>
          <w:sz w:val="22"/>
          <w:szCs w:val="22"/>
          <w:highlight w:val="yellow"/>
        </w:rPr>
        <w:t>выполнение работ</w:t>
      </w:r>
      <w:r w:rsidR="00774EDA" w:rsidRPr="00774EDA">
        <w:rPr>
          <w:color w:val="0000FF"/>
          <w:sz w:val="22"/>
          <w:szCs w:val="22"/>
          <w:highlight w:val="yellow"/>
        </w:rPr>
        <w:t xml:space="preserve"> по монтажу или ремонту ограждающих конструкций, установке АКЛ, включая покрасочные наружные работы (можно в составе других работ)</w:t>
      </w:r>
      <w:r w:rsidR="007E511A" w:rsidRPr="007E511A">
        <w:rPr>
          <w:color w:val="0000FF"/>
          <w:sz w:val="22"/>
          <w:szCs w:val="22"/>
          <w:highlight w:val="yellow"/>
        </w:rPr>
        <w:t>, надлежаще исполненных в период за 36 месяцев, предшествующих дню подачи заявки,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КС-3, подтверждающего объемы работ, предпочтительное предложение 2 договора</w:t>
      </w:r>
      <w:r w:rsidR="007E511A">
        <w:rPr>
          <w:color w:val="0000FF"/>
          <w:sz w:val="22"/>
          <w:szCs w:val="22"/>
        </w:rPr>
        <w:t>.</w:t>
      </w:r>
    </w:p>
    <w:p w:rsidR="00256A3A" w:rsidRPr="00256A3A" w:rsidRDefault="00256A3A" w:rsidP="00256A3A">
      <w:pPr>
        <w:contextualSpacing/>
        <w:jc w:val="both"/>
        <w:rPr>
          <w:b/>
          <w:color w:val="000000"/>
          <w:sz w:val="22"/>
          <w:szCs w:val="22"/>
        </w:rPr>
      </w:pPr>
      <w:r w:rsidRPr="00256A3A">
        <w:rPr>
          <w:color w:val="000000"/>
          <w:sz w:val="22"/>
          <w:szCs w:val="22"/>
        </w:rPr>
        <w:t xml:space="preserve">– </w:t>
      </w:r>
      <w:proofErr w:type="spellStart"/>
      <w:r w:rsidRPr="00256A3A">
        <w:rPr>
          <w:b/>
          <w:color w:val="000000"/>
          <w:sz w:val="22"/>
          <w:szCs w:val="22"/>
        </w:rPr>
        <w:t>максимизирующий</w:t>
      </w:r>
      <w:proofErr w:type="spellEnd"/>
      <w:r w:rsidRPr="00256A3A">
        <w:rPr>
          <w:b/>
          <w:color w:val="000000"/>
          <w:sz w:val="22"/>
          <w:szCs w:val="22"/>
        </w:rPr>
        <w:t xml:space="preserve">, </w:t>
      </w:r>
      <w:r w:rsidRPr="00256A3A">
        <w:rPr>
          <w:color w:val="000000"/>
          <w:sz w:val="22"/>
          <w:szCs w:val="22"/>
        </w:rPr>
        <w:t xml:space="preserve">способ оценки </w:t>
      </w:r>
      <w:r w:rsidRPr="00256A3A">
        <w:rPr>
          <w:b/>
          <w:color w:val="000000"/>
          <w:sz w:val="22"/>
          <w:szCs w:val="22"/>
        </w:rPr>
        <w:t>«от предела».</w:t>
      </w:r>
    </w:p>
    <w:p w:rsidR="00256A3A" w:rsidRPr="00256A3A" w:rsidRDefault="00256A3A" w:rsidP="00256A3A">
      <w:pPr>
        <w:contextualSpacing/>
        <w:jc w:val="both"/>
        <w:rPr>
          <w:color w:val="000000"/>
          <w:sz w:val="22"/>
          <w:szCs w:val="22"/>
        </w:rPr>
      </w:pPr>
      <w:r w:rsidRPr="00256A3A">
        <w:rPr>
          <w:color w:val="000000"/>
          <w:sz w:val="22"/>
          <w:szCs w:val="22"/>
        </w:rPr>
        <w:t>Тип критерия «</w:t>
      </w:r>
      <w:proofErr w:type="spellStart"/>
      <w:r w:rsidRPr="00256A3A">
        <w:rPr>
          <w:b/>
          <w:color w:val="000000"/>
          <w:sz w:val="22"/>
          <w:szCs w:val="22"/>
        </w:rPr>
        <w:t>максимизирующий</w:t>
      </w:r>
      <w:proofErr w:type="spellEnd"/>
      <w:r w:rsidRPr="00256A3A">
        <w:rPr>
          <w:b/>
          <w:color w:val="000000"/>
          <w:sz w:val="22"/>
          <w:szCs w:val="22"/>
        </w:rPr>
        <w:t>»</w:t>
      </w:r>
      <w:r w:rsidRPr="00256A3A">
        <w:rPr>
          <w:color w:val="000000"/>
          <w:sz w:val="22"/>
          <w:szCs w:val="22"/>
        </w:rPr>
        <w:t xml:space="preserve"> присваивает максимальный балл предложению с наибольшим числовым значением.</w:t>
      </w:r>
    </w:p>
    <w:p w:rsidR="00256A3A" w:rsidRPr="00256A3A" w:rsidRDefault="00256A3A" w:rsidP="00256A3A">
      <w:pPr>
        <w:contextualSpacing/>
        <w:jc w:val="both"/>
        <w:rPr>
          <w:color w:val="000000"/>
          <w:sz w:val="22"/>
          <w:szCs w:val="22"/>
        </w:rPr>
      </w:pPr>
      <w:r w:rsidRPr="00256A3A">
        <w:rPr>
          <w:color w:val="000000"/>
          <w:sz w:val="22"/>
          <w:szCs w:val="22"/>
        </w:rPr>
        <w:t xml:space="preserve">Способ оценки </w:t>
      </w:r>
      <w:r w:rsidRPr="00256A3A">
        <w:rPr>
          <w:b/>
          <w:color w:val="000000"/>
          <w:sz w:val="22"/>
          <w:szCs w:val="22"/>
        </w:rPr>
        <w:t>«от предела»</w:t>
      </w:r>
      <w:r w:rsidRPr="00256A3A">
        <w:rPr>
          <w:color w:val="000000"/>
          <w:sz w:val="22"/>
          <w:szCs w:val="22"/>
        </w:rPr>
        <w:t xml:space="preserve"> - </w:t>
      </w:r>
      <w:r w:rsidRPr="00256A3A">
        <w:rPr>
          <w:sz w:val="22"/>
          <w:szCs w:val="22"/>
        </w:rPr>
        <w:t>заявки оцениваются относительно их сопоставления с пределом.</w:t>
      </w:r>
    </w:p>
    <w:p w:rsidR="00256A3A" w:rsidRPr="00256A3A" w:rsidRDefault="00256A3A" w:rsidP="00256A3A">
      <w:pPr>
        <w:jc w:val="both"/>
        <w:rPr>
          <w:bCs/>
          <w:sz w:val="22"/>
          <w:szCs w:val="22"/>
        </w:rPr>
      </w:pPr>
      <w:r w:rsidRPr="00256A3A">
        <w:rPr>
          <w:bCs/>
          <w:sz w:val="22"/>
          <w:szCs w:val="22"/>
        </w:rPr>
        <w:t>Рейтинг, присуждаемый заявке по критерию «</w:t>
      </w:r>
      <w:r w:rsidRPr="00256A3A">
        <w:rPr>
          <w:b/>
          <w:bCs/>
          <w:sz w:val="22"/>
          <w:szCs w:val="22"/>
        </w:rPr>
        <w:t>Количество договоров</w:t>
      </w:r>
      <w:r w:rsidRPr="00256A3A">
        <w:rPr>
          <w:bCs/>
          <w:sz w:val="22"/>
          <w:szCs w:val="22"/>
        </w:rPr>
        <w:t>», определяется по формуле:</w:t>
      </w:r>
    </w:p>
    <w:p w:rsidR="00256A3A" w:rsidRPr="00256A3A" w:rsidRDefault="00256A3A" w:rsidP="00256A3A">
      <w:pPr>
        <w:jc w:val="both"/>
        <w:rPr>
          <w:bCs/>
          <w:sz w:val="22"/>
          <w:szCs w:val="22"/>
        </w:rPr>
      </w:pPr>
    </w:p>
    <w:p w:rsidR="00256A3A" w:rsidRPr="00256A3A" w:rsidRDefault="00256A3A" w:rsidP="00256A3A">
      <w:pPr>
        <w:jc w:val="both"/>
        <w:rPr>
          <w:sz w:val="22"/>
          <w:szCs w:val="18"/>
        </w:rPr>
      </w:pPr>
      <w:r w:rsidRPr="00256A3A">
        <w:rPr>
          <w:sz w:val="22"/>
          <w:szCs w:val="18"/>
        </w:rPr>
        <w:t xml:space="preserve">                                                                         </w:t>
      </w:r>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nc</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nc</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nc</m:t>
                </m:r>
              </m:sub>
            </m:sSub>
          </m:den>
        </m:f>
      </m:oMath>
    </w:p>
    <w:p w:rsidR="00256A3A" w:rsidRPr="00256A3A" w:rsidRDefault="00256A3A" w:rsidP="00256A3A">
      <w:pPr>
        <w:jc w:val="both"/>
        <w:rPr>
          <w:sz w:val="22"/>
          <w:szCs w:val="22"/>
        </w:rPr>
      </w:pPr>
      <w:r w:rsidRPr="00256A3A">
        <w:rPr>
          <w:sz w:val="22"/>
          <w:szCs w:val="22"/>
        </w:rPr>
        <w:t xml:space="preserve">где: </w:t>
      </w:r>
    </w:p>
    <w:p w:rsidR="00256A3A" w:rsidRPr="00256A3A" w:rsidRDefault="00377873" w:rsidP="00C501F9">
      <w:pPr>
        <w:numPr>
          <w:ilvl w:val="0"/>
          <w:numId w:val="38"/>
        </w:numPr>
        <w:ind w:left="127"/>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R</m:t>
            </m:r>
          </m:e>
          <m:sub>
            <m:r>
              <w:rPr>
                <w:rFonts w:ascii="Cambria Math" w:eastAsia="MS Mincho" w:hAnsi="Cambria Math"/>
                <w:sz w:val="22"/>
                <w:szCs w:val="22"/>
                <w:lang w:val="en-US" w:eastAsia="en-US"/>
              </w:rPr>
              <m:t>nc</m:t>
            </m:r>
          </m:sub>
        </m:sSub>
      </m:oMath>
      <w:r w:rsidR="00256A3A" w:rsidRPr="00256A3A">
        <w:rPr>
          <w:rFonts w:eastAsia="MS Mincho"/>
          <w:sz w:val="22"/>
          <w:szCs w:val="22"/>
          <w:lang w:eastAsia="en-US"/>
        </w:rPr>
        <w:t xml:space="preserve"> — рейтинг заявки относительно неценового критерия,</w:t>
      </w:r>
    </w:p>
    <w:p w:rsidR="00256A3A" w:rsidRPr="00256A3A" w:rsidRDefault="00377873" w:rsidP="00C501F9">
      <w:pPr>
        <w:numPr>
          <w:ilvl w:val="0"/>
          <w:numId w:val="38"/>
        </w:numPr>
        <w:ind w:left="127"/>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W</m:t>
            </m:r>
          </m:e>
          <m:sub>
            <m:r>
              <m:rPr>
                <m:sty m:val="p"/>
              </m:rPr>
              <w:rPr>
                <w:rFonts w:ascii="Cambria Math" w:eastAsia="MS Mincho" w:hAnsi="Cambria Math"/>
                <w:sz w:val="22"/>
                <w:szCs w:val="22"/>
                <w:lang w:eastAsia="en-US"/>
              </w:rPr>
              <m:t>nc</m:t>
            </m:r>
          </m:sub>
        </m:sSub>
      </m:oMath>
      <w:r w:rsidR="00256A3A" w:rsidRPr="00256A3A">
        <w:rPr>
          <w:rFonts w:eastAsia="MS Mincho"/>
          <w:sz w:val="22"/>
          <w:szCs w:val="22"/>
          <w:lang w:eastAsia="en-US"/>
        </w:rPr>
        <w:t xml:space="preserve"> — вес неценового критерия,</w:t>
      </w:r>
    </w:p>
    <w:p w:rsidR="00256A3A" w:rsidRPr="00256A3A" w:rsidRDefault="00377873" w:rsidP="00C501F9">
      <w:pPr>
        <w:numPr>
          <w:ilvl w:val="0"/>
          <w:numId w:val="38"/>
        </w:numPr>
        <w:ind w:left="127"/>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L</m:t>
            </m:r>
          </m:e>
          <m:sub>
            <m:r>
              <w:rPr>
                <w:rFonts w:ascii="Cambria Math" w:eastAsia="MS Mincho" w:hAnsi="Cambria Math"/>
                <w:sz w:val="22"/>
                <w:szCs w:val="22"/>
                <w:lang w:eastAsia="en-US"/>
              </w:rPr>
              <m:t>nc</m:t>
            </m:r>
          </m:sub>
        </m:sSub>
      </m:oMath>
      <w:r w:rsidR="00256A3A" w:rsidRPr="00256A3A">
        <w:rPr>
          <w:rFonts w:eastAsia="MS Mincho"/>
          <w:sz w:val="22"/>
          <w:szCs w:val="22"/>
          <w:lang w:eastAsia="en-US"/>
        </w:rPr>
        <w:t xml:space="preserve"> — предельное оцениваемое предложение (состояние) неценового критерия,</w:t>
      </w:r>
    </w:p>
    <w:p w:rsidR="00256A3A" w:rsidRPr="00256A3A" w:rsidRDefault="00377873" w:rsidP="00C501F9">
      <w:pPr>
        <w:numPr>
          <w:ilvl w:val="0"/>
          <w:numId w:val="38"/>
        </w:numPr>
        <w:ind w:left="127"/>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O</m:t>
            </m:r>
          </m:e>
          <m:sub>
            <m:r>
              <m:rPr>
                <m:sty m:val="p"/>
              </m:rPr>
              <w:rPr>
                <w:rFonts w:ascii="Cambria Math" w:eastAsia="MS Mincho" w:hAnsi="Cambria Math"/>
                <w:sz w:val="22"/>
                <w:szCs w:val="22"/>
                <w:lang w:eastAsia="en-US"/>
              </w:rPr>
              <m:t xml:space="preserve">nc </m:t>
            </m:r>
          </m:sub>
        </m:sSub>
      </m:oMath>
      <w:r w:rsidR="00256A3A" w:rsidRPr="00256A3A">
        <w:rPr>
          <w:rFonts w:eastAsia="MS Mincho"/>
          <w:sz w:val="22"/>
          <w:szCs w:val="22"/>
          <w:lang w:eastAsia="en-US"/>
        </w:rPr>
        <w:t>— оцениваемое предложение (состояние) участника неценового критерия,</w:t>
      </w:r>
    </w:p>
    <w:p w:rsidR="00256A3A" w:rsidRPr="00256A3A" w:rsidRDefault="00377873" w:rsidP="00256A3A">
      <w:pPr>
        <w:spacing w:line="480" w:lineRule="auto"/>
        <w:ind w:left="142"/>
        <w:jc w:val="both"/>
        <w:rPr>
          <w:b/>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w:rPr>
                <w:rFonts w:ascii="Cambria Math" w:hAnsi="Cambria Math"/>
                <w:sz w:val="22"/>
                <w:szCs w:val="22"/>
              </w:rPr>
              <m:t>nc</m:t>
            </m:r>
          </m:sub>
        </m:sSub>
      </m:oMath>
      <w:r w:rsidR="00256A3A" w:rsidRPr="00256A3A">
        <w:rPr>
          <w:sz w:val="22"/>
          <w:szCs w:val="22"/>
        </w:rPr>
        <w:t xml:space="preserve"> — предпочитаемое предложение (состояние) неценового критерия.</w:t>
      </w:r>
    </w:p>
    <w:p w:rsidR="00256A3A" w:rsidRPr="00256A3A" w:rsidRDefault="00256A3A" w:rsidP="00256A3A">
      <w:pPr>
        <w:numPr>
          <w:ilvl w:val="2"/>
          <w:numId w:val="15"/>
        </w:numPr>
        <w:spacing w:line="480" w:lineRule="auto"/>
        <w:ind w:left="0" w:firstLine="0"/>
        <w:contextualSpacing/>
        <w:jc w:val="both"/>
        <w:rPr>
          <w:b/>
          <w:sz w:val="22"/>
          <w:szCs w:val="22"/>
          <w:u w:val="single"/>
        </w:rPr>
      </w:pPr>
      <w:r w:rsidRPr="00256A3A">
        <w:rPr>
          <w:b/>
          <w:sz w:val="22"/>
          <w:szCs w:val="22"/>
          <w:u w:val="single"/>
        </w:rPr>
        <w:t>Критерий «Репутация участника закупки».</w:t>
      </w:r>
    </w:p>
    <w:p w:rsidR="00256A3A" w:rsidRPr="00256A3A" w:rsidRDefault="00256A3A" w:rsidP="00256A3A">
      <w:pPr>
        <w:contextualSpacing/>
        <w:jc w:val="both"/>
        <w:rPr>
          <w:sz w:val="22"/>
          <w:szCs w:val="22"/>
        </w:rPr>
      </w:pPr>
      <w:r w:rsidRPr="00256A3A">
        <w:rPr>
          <w:sz w:val="22"/>
          <w:szCs w:val="22"/>
        </w:rPr>
        <w:t xml:space="preserve">Предмет оценки: </w:t>
      </w:r>
      <w:r w:rsidRPr="00256A3A">
        <w:rPr>
          <w:color w:val="0000FF"/>
          <w:sz w:val="22"/>
          <w:szCs w:val="22"/>
        </w:rPr>
        <w:t>Отсутствие негативных судебных решений,</w:t>
      </w:r>
      <w:r w:rsidR="007E511A">
        <w:rPr>
          <w:color w:val="0000FF"/>
          <w:sz w:val="22"/>
          <w:szCs w:val="22"/>
        </w:rPr>
        <w:t xml:space="preserve"> вступивших в силу, с участием </w:t>
      </w:r>
      <w:r w:rsidRPr="00256A3A">
        <w:rPr>
          <w:color w:val="0000FF"/>
          <w:sz w:val="22"/>
          <w:szCs w:val="22"/>
        </w:rPr>
        <w:t>АО «ИЭСК», групп компаний ПАО «Иркутскэнерго», ООО «Байкальская энергетическая компания»;</w:t>
      </w:r>
      <w:r w:rsidR="007E511A">
        <w:rPr>
          <w:color w:val="0000FF"/>
          <w:sz w:val="22"/>
          <w:szCs w:val="22"/>
        </w:rPr>
        <w:t xml:space="preserve"> отсутствие принятых претензий </w:t>
      </w:r>
      <w:r w:rsidRPr="00256A3A">
        <w:rPr>
          <w:color w:val="0000FF"/>
          <w:sz w:val="22"/>
          <w:szCs w:val="22"/>
        </w:rPr>
        <w:t xml:space="preserve">АО «ИЭСК», групп компаний ПАО «Иркутскэнерго», ООО «Байкальская энергетическая компания» за последние 36 месяцев до дня рассмотрения заявок, признающих участника закупки не исполнившим или </w:t>
      </w:r>
      <w:proofErr w:type="spellStart"/>
      <w:r w:rsidRPr="00256A3A">
        <w:rPr>
          <w:color w:val="0000FF"/>
          <w:sz w:val="22"/>
          <w:szCs w:val="22"/>
        </w:rPr>
        <w:t>ненадлежаще</w:t>
      </w:r>
      <w:proofErr w:type="spellEnd"/>
      <w:r w:rsidRPr="00256A3A">
        <w:rPr>
          <w:color w:val="0000FF"/>
          <w:sz w:val="22"/>
          <w:szCs w:val="22"/>
        </w:rPr>
        <w:t xml:space="preserve"> исполнившим обязательства по договорам., (Нежелательное предложение – 1 судебное решение или претензия).</w:t>
      </w:r>
    </w:p>
    <w:p w:rsidR="00256A3A" w:rsidRPr="00256A3A" w:rsidRDefault="00256A3A" w:rsidP="00256A3A">
      <w:pPr>
        <w:jc w:val="both"/>
        <w:rPr>
          <w:sz w:val="22"/>
          <w:szCs w:val="22"/>
        </w:rPr>
      </w:pPr>
      <w:r w:rsidRPr="00256A3A">
        <w:rPr>
          <w:sz w:val="22"/>
          <w:szCs w:val="22"/>
        </w:rPr>
        <w:t xml:space="preserve"> тип критерия – </w:t>
      </w:r>
      <w:r w:rsidRPr="00256A3A">
        <w:rPr>
          <w:b/>
          <w:sz w:val="22"/>
          <w:szCs w:val="22"/>
        </w:rPr>
        <w:t>негативный бинарный</w:t>
      </w:r>
      <w:r w:rsidRPr="00256A3A">
        <w:rPr>
          <w:sz w:val="22"/>
          <w:szCs w:val="22"/>
        </w:rPr>
        <w:t>, способ оценки «</w:t>
      </w:r>
      <w:r w:rsidRPr="00256A3A">
        <w:rPr>
          <w:b/>
          <w:sz w:val="22"/>
          <w:szCs w:val="22"/>
        </w:rPr>
        <w:t>от предела»</w:t>
      </w:r>
      <w:r w:rsidRPr="00256A3A">
        <w:rPr>
          <w:sz w:val="22"/>
          <w:szCs w:val="22"/>
        </w:rPr>
        <w:t>.</w:t>
      </w:r>
    </w:p>
    <w:p w:rsidR="00256A3A" w:rsidRPr="00256A3A" w:rsidRDefault="00256A3A" w:rsidP="00256A3A">
      <w:pPr>
        <w:jc w:val="both"/>
        <w:rPr>
          <w:sz w:val="22"/>
          <w:szCs w:val="22"/>
        </w:rPr>
      </w:pPr>
      <w:r w:rsidRPr="00256A3A">
        <w:rPr>
          <w:sz w:val="22"/>
          <w:szCs w:val="22"/>
        </w:rPr>
        <w:t xml:space="preserve">Тип критерия </w:t>
      </w:r>
      <w:r w:rsidRPr="00256A3A">
        <w:rPr>
          <w:b/>
          <w:sz w:val="22"/>
          <w:szCs w:val="22"/>
        </w:rPr>
        <w:t>негативный бинарный</w:t>
      </w:r>
      <w:r w:rsidRPr="00256A3A">
        <w:rPr>
          <w:sz w:val="22"/>
          <w:szCs w:val="22"/>
        </w:rPr>
        <w:t xml:space="preserve"> - присваивает максимальный балл предложению, не совпадающему с заранее определенным значением (которое меньше заранее определённого значения).</w:t>
      </w:r>
    </w:p>
    <w:p w:rsidR="00256A3A" w:rsidRPr="00256A3A" w:rsidRDefault="00256A3A" w:rsidP="00256A3A">
      <w:pPr>
        <w:jc w:val="both"/>
        <w:rPr>
          <w:sz w:val="22"/>
          <w:szCs w:val="22"/>
        </w:rPr>
      </w:pPr>
      <w:r w:rsidRPr="00256A3A">
        <w:rPr>
          <w:sz w:val="22"/>
          <w:szCs w:val="22"/>
        </w:rPr>
        <w:t xml:space="preserve">Способ оценки </w:t>
      </w:r>
      <w:r w:rsidRPr="00256A3A">
        <w:rPr>
          <w:b/>
          <w:sz w:val="22"/>
          <w:szCs w:val="22"/>
        </w:rPr>
        <w:t>«от предела»</w:t>
      </w:r>
      <w:r w:rsidRPr="00256A3A">
        <w:rPr>
          <w:sz w:val="22"/>
          <w:szCs w:val="22"/>
        </w:rPr>
        <w:t xml:space="preserve"> - заявки оцениваются относительно их сопоставления с пределом.</w:t>
      </w:r>
    </w:p>
    <w:p w:rsidR="00256A3A" w:rsidRPr="00256A3A" w:rsidRDefault="00256A3A" w:rsidP="00256A3A">
      <w:pPr>
        <w:jc w:val="both"/>
        <w:rPr>
          <w:sz w:val="22"/>
          <w:szCs w:val="22"/>
        </w:rPr>
      </w:pPr>
      <w:r w:rsidRPr="00256A3A">
        <w:rPr>
          <w:sz w:val="22"/>
          <w:szCs w:val="22"/>
        </w:rPr>
        <w:t>Рейтинг, присуждаемый заявке по критерию «отсутствие претензий по выполнению работ», определяется по формуле:</w:t>
      </w:r>
    </w:p>
    <w:p w:rsidR="00256A3A" w:rsidRPr="00256A3A" w:rsidRDefault="00377873" w:rsidP="00256A3A">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rsidR="00256A3A" w:rsidRPr="00256A3A" w:rsidRDefault="00377873" w:rsidP="00256A3A">
      <w:pPr>
        <w:widowControl w:val="0"/>
        <w:autoSpaceDE w:val="0"/>
        <w:autoSpaceDN w:val="0"/>
        <w:adjustRightInd w:val="0"/>
        <w:contextualSpacing/>
        <w:jc w:val="both"/>
        <w:rPr>
          <w:szCs w:val="24"/>
          <w:lang w:val="en-US"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&lt;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rsidR="00256A3A" w:rsidRPr="00256A3A" w:rsidRDefault="00256A3A" w:rsidP="00256A3A">
      <w:pPr>
        <w:widowControl w:val="0"/>
        <w:autoSpaceDE w:val="0"/>
        <w:autoSpaceDN w:val="0"/>
        <w:adjustRightInd w:val="0"/>
        <w:contextualSpacing/>
        <w:jc w:val="both"/>
        <w:rPr>
          <w:bCs/>
          <w:sz w:val="22"/>
          <w:szCs w:val="22"/>
        </w:rPr>
      </w:pPr>
      <w:r w:rsidRPr="00256A3A">
        <w:rPr>
          <w:bCs/>
          <w:sz w:val="22"/>
          <w:szCs w:val="22"/>
        </w:rPr>
        <w:t>Элементы формулы:</w:t>
      </w:r>
    </w:p>
    <w:p w:rsidR="00256A3A" w:rsidRPr="00256A3A" w:rsidRDefault="00256A3A" w:rsidP="00256A3A">
      <w:pPr>
        <w:rPr>
          <w:sz w:val="22"/>
          <w:szCs w:val="22"/>
          <w:lang w:eastAsia="en-US"/>
        </w:rPr>
      </w:pPr>
      <w:r w:rsidRPr="00256A3A">
        <w:rPr>
          <w:bCs/>
          <w:sz w:val="22"/>
          <w:szCs w:val="22"/>
        </w:rPr>
        <w:t xml:space="preserve">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256A3A">
        <w:rPr>
          <w:sz w:val="22"/>
          <w:szCs w:val="22"/>
          <w:lang w:eastAsia="en-US"/>
        </w:rPr>
        <w:t xml:space="preserve"> — рейтинг по негативному бинарному критерию.</w:t>
      </w:r>
    </w:p>
    <w:p w:rsidR="00256A3A" w:rsidRPr="00256A3A" w:rsidRDefault="00377873" w:rsidP="00256A3A">
      <w:pPr>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val="en-US" w:eastAsia="en-US"/>
              </w:rPr>
              <m:t>K</m:t>
            </m:r>
          </m:e>
          <m:sub>
            <m:r>
              <w:rPr>
                <w:rFonts w:ascii="Cambria Math" w:hAnsi="Cambria Math"/>
                <w:sz w:val="22"/>
                <w:szCs w:val="22"/>
                <w:lang w:eastAsia="en-US"/>
              </w:rPr>
              <m:t>unw</m:t>
            </m:r>
          </m:sub>
        </m:sSub>
      </m:oMath>
      <w:r w:rsidR="00256A3A" w:rsidRPr="00256A3A">
        <w:rPr>
          <w:sz w:val="22"/>
          <w:szCs w:val="22"/>
          <w:lang w:eastAsia="en-US"/>
        </w:rPr>
        <w:t xml:space="preserve"> — нежелательное предложение.</w:t>
      </w:r>
    </w:p>
    <w:p w:rsidR="00256A3A" w:rsidRPr="00256A3A" w:rsidRDefault="00377873" w:rsidP="00256A3A">
      <w:pPr>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256A3A" w:rsidRPr="00256A3A">
        <w:rPr>
          <w:sz w:val="22"/>
          <w:szCs w:val="22"/>
          <w:lang w:eastAsia="en-US"/>
        </w:rPr>
        <w:t xml:space="preserve"> — оцениваемое предложение по негативному бинарному критерию.</w:t>
      </w:r>
    </w:p>
    <w:p w:rsidR="00256A3A" w:rsidRDefault="00377873" w:rsidP="00256A3A">
      <w:pPr>
        <w:widowControl w:val="0"/>
        <w:autoSpaceDE w:val="0"/>
        <w:autoSpaceDN w:val="0"/>
        <w:adjustRightInd w:val="0"/>
        <w:contextualSpacing/>
        <w:jc w:val="both"/>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eastAsia="en-US"/>
              </w:rPr>
              <m:t>B</m:t>
            </m:r>
          </m:e>
          <m:sub>
            <m:r>
              <w:rPr>
                <w:rFonts w:ascii="Cambria Math" w:hAnsi="Cambria Math"/>
                <w:sz w:val="22"/>
                <w:szCs w:val="22"/>
                <w:lang w:eastAsia="en-US"/>
              </w:rPr>
              <m:t>k</m:t>
            </m:r>
          </m:sub>
        </m:sSub>
      </m:oMath>
      <w:r w:rsidR="00256A3A" w:rsidRPr="00256A3A">
        <w:rPr>
          <w:sz w:val="22"/>
          <w:szCs w:val="22"/>
          <w:lang w:eastAsia="en-US"/>
        </w:rPr>
        <w:t xml:space="preserve"> — количество баллов, присваиваемых за несоответствие (неравенство) оцениваемого предложения нежелательному.</w:t>
      </w:r>
    </w:p>
    <w:p w:rsidR="000C3824" w:rsidRPr="00256A3A" w:rsidRDefault="000C3824" w:rsidP="00256A3A">
      <w:pPr>
        <w:widowControl w:val="0"/>
        <w:autoSpaceDE w:val="0"/>
        <w:autoSpaceDN w:val="0"/>
        <w:adjustRightInd w:val="0"/>
        <w:contextualSpacing/>
        <w:jc w:val="both"/>
        <w:rPr>
          <w:spacing w:val="-2"/>
          <w:sz w:val="22"/>
          <w:szCs w:val="22"/>
        </w:rPr>
      </w:pPr>
    </w:p>
    <w:p w:rsidR="000C3824" w:rsidRPr="00CA0BCA" w:rsidRDefault="00256A3A" w:rsidP="000C3824">
      <w:pPr>
        <w:numPr>
          <w:ilvl w:val="2"/>
          <w:numId w:val="15"/>
        </w:numPr>
        <w:ind w:left="0" w:firstLine="0"/>
        <w:contextualSpacing/>
        <w:jc w:val="both"/>
        <w:rPr>
          <w:sz w:val="22"/>
          <w:szCs w:val="22"/>
        </w:rPr>
      </w:pPr>
      <w:r w:rsidRPr="00256A3A">
        <w:rPr>
          <w:b/>
          <w:sz w:val="22"/>
          <w:szCs w:val="22"/>
        </w:rPr>
        <w:t>Критерий «Кадровые ресурсы».</w:t>
      </w:r>
    </w:p>
    <w:p w:rsidR="00A379BD" w:rsidRPr="00A379BD" w:rsidRDefault="00256A3A" w:rsidP="00A379BD">
      <w:pPr>
        <w:tabs>
          <w:tab w:val="left" w:pos="486"/>
        </w:tabs>
        <w:contextualSpacing/>
        <w:jc w:val="both"/>
        <w:rPr>
          <w:sz w:val="22"/>
          <w:szCs w:val="22"/>
          <w:highlight w:val="yellow"/>
        </w:rPr>
      </w:pPr>
      <w:r w:rsidRPr="00256A3A">
        <w:rPr>
          <w:sz w:val="22"/>
          <w:szCs w:val="22"/>
        </w:rPr>
        <w:t xml:space="preserve">Предмет оценки: </w:t>
      </w:r>
      <w:r w:rsidRPr="00256A3A">
        <w:rPr>
          <w:sz w:val="22"/>
          <w:szCs w:val="22"/>
          <w:highlight w:val="yellow"/>
        </w:rPr>
        <w:t>Наличие необходимого</w:t>
      </w:r>
      <w:r w:rsidR="00A379BD">
        <w:rPr>
          <w:sz w:val="22"/>
          <w:szCs w:val="22"/>
          <w:highlight w:val="yellow"/>
        </w:rPr>
        <w:t xml:space="preserve"> персонала </w:t>
      </w:r>
      <w:r w:rsidR="00A379BD" w:rsidRPr="00A379BD">
        <w:rPr>
          <w:color w:val="0000FF"/>
          <w:sz w:val="22"/>
          <w:szCs w:val="22"/>
        </w:rPr>
        <w:t>(подтверждается справкой о кадровых ресурсах с приложением копий удостоверений установленного образца в соответствии с Правилами по охране труда при эксплуатации электроустановок</w:t>
      </w:r>
      <w:r w:rsidR="00A379BD">
        <w:rPr>
          <w:color w:val="0000FF"/>
          <w:sz w:val="22"/>
          <w:szCs w:val="22"/>
        </w:rPr>
        <w:t>)</w:t>
      </w:r>
      <w:r w:rsidR="00A379BD" w:rsidRPr="00A379BD">
        <w:rPr>
          <w:color w:val="0000FF"/>
          <w:sz w:val="22"/>
          <w:szCs w:val="22"/>
        </w:rPr>
        <w:t>:</w:t>
      </w:r>
    </w:p>
    <w:p w:rsidR="00F91081" w:rsidRPr="009074D6" w:rsidRDefault="00F91081" w:rsidP="00F91081">
      <w:pPr>
        <w:widowControl w:val="0"/>
        <w:autoSpaceDE w:val="0"/>
        <w:autoSpaceDN w:val="0"/>
        <w:adjustRightInd w:val="0"/>
        <w:ind w:firstLine="16"/>
        <w:jc w:val="both"/>
        <w:rPr>
          <w:color w:val="0000FF"/>
          <w:sz w:val="22"/>
          <w:szCs w:val="22"/>
        </w:rPr>
      </w:pPr>
      <w:r>
        <w:rPr>
          <w:color w:val="0000FF"/>
          <w:sz w:val="22"/>
          <w:szCs w:val="22"/>
        </w:rPr>
        <w:t xml:space="preserve">- </w:t>
      </w:r>
      <w:r w:rsidRPr="009074D6">
        <w:rPr>
          <w:color w:val="0000FF"/>
          <w:sz w:val="22"/>
          <w:szCs w:val="22"/>
        </w:rPr>
        <w:t xml:space="preserve">Инженерно-технического персонала (ответственный руководитель работ (прораб, мастер), имеющий группу допуска </w:t>
      </w:r>
      <w:r>
        <w:rPr>
          <w:color w:val="0000FF"/>
          <w:sz w:val="22"/>
          <w:szCs w:val="22"/>
        </w:rPr>
        <w:t>по электробезопасности не ниже 4</w:t>
      </w:r>
      <w:r w:rsidRPr="009074D6">
        <w:rPr>
          <w:color w:val="0000FF"/>
          <w:sz w:val="22"/>
          <w:szCs w:val="22"/>
        </w:rPr>
        <w:t xml:space="preserve">-ой) </w:t>
      </w:r>
      <w:r>
        <w:rPr>
          <w:color w:val="0000FF"/>
          <w:sz w:val="22"/>
          <w:szCs w:val="22"/>
        </w:rPr>
        <w:t>- предпочитаемое предложение – 1 (один</w:t>
      </w:r>
      <w:r w:rsidRPr="009074D6">
        <w:rPr>
          <w:color w:val="0000FF"/>
          <w:sz w:val="22"/>
          <w:szCs w:val="22"/>
        </w:rPr>
        <w:t>) человек;</w:t>
      </w:r>
    </w:p>
    <w:p w:rsidR="00F91081" w:rsidRPr="00F91081" w:rsidRDefault="00F91081" w:rsidP="00A379BD">
      <w:pPr>
        <w:contextualSpacing/>
        <w:jc w:val="both"/>
        <w:rPr>
          <w:color w:val="0000FF"/>
          <w:sz w:val="22"/>
          <w:szCs w:val="22"/>
          <w:highlight w:val="yellow"/>
        </w:rPr>
      </w:pPr>
      <w:r>
        <w:rPr>
          <w:color w:val="0000FF"/>
          <w:sz w:val="22"/>
          <w:szCs w:val="22"/>
        </w:rPr>
        <w:t xml:space="preserve">- Рабочих (маляр, сварщик, </w:t>
      </w:r>
      <w:proofErr w:type="gramStart"/>
      <w:r>
        <w:rPr>
          <w:color w:val="0000FF"/>
          <w:sz w:val="22"/>
          <w:szCs w:val="22"/>
        </w:rPr>
        <w:t>разнорабочий  и</w:t>
      </w:r>
      <w:proofErr w:type="gramEnd"/>
      <w:r>
        <w:rPr>
          <w:color w:val="0000FF"/>
          <w:sz w:val="22"/>
          <w:szCs w:val="22"/>
        </w:rPr>
        <w:t xml:space="preserve"> др.</w:t>
      </w:r>
      <w:r w:rsidRPr="009074D6">
        <w:rPr>
          <w:color w:val="0000FF"/>
          <w:sz w:val="22"/>
          <w:szCs w:val="22"/>
        </w:rPr>
        <w:t xml:space="preserve"> (возможно совмещение профессий) предпочитаемое предложение – 5 (пять) человек</w:t>
      </w:r>
      <w:r w:rsidR="00CA0BCA">
        <w:rPr>
          <w:color w:val="0000FF"/>
          <w:sz w:val="22"/>
          <w:szCs w:val="22"/>
          <w:highlight w:val="yellow"/>
        </w:rPr>
        <w:t>.</w:t>
      </w:r>
    </w:p>
    <w:p w:rsidR="00256A3A" w:rsidRPr="00256A3A" w:rsidRDefault="00256A3A" w:rsidP="00256A3A">
      <w:pPr>
        <w:contextualSpacing/>
        <w:jc w:val="both"/>
        <w:rPr>
          <w:sz w:val="22"/>
          <w:szCs w:val="22"/>
        </w:rPr>
      </w:pPr>
      <w:r w:rsidRPr="00256A3A">
        <w:rPr>
          <w:sz w:val="22"/>
          <w:szCs w:val="22"/>
        </w:rPr>
        <w:t xml:space="preserve">тип критерия </w:t>
      </w:r>
      <w:r w:rsidRPr="00256A3A">
        <w:rPr>
          <w:b/>
          <w:sz w:val="22"/>
          <w:szCs w:val="22"/>
        </w:rPr>
        <w:t>позитивный бинарный</w:t>
      </w:r>
      <w:r w:rsidRPr="00256A3A">
        <w:rPr>
          <w:sz w:val="22"/>
          <w:szCs w:val="22"/>
        </w:rPr>
        <w:t xml:space="preserve">, способ оценки </w:t>
      </w:r>
      <w:r w:rsidRPr="00256A3A">
        <w:rPr>
          <w:b/>
          <w:sz w:val="22"/>
          <w:szCs w:val="22"/>
        </w:rPr>
        <w:t>«от предела».</w:t>
      </w:r>
    </w:p>
    <w:p w:rsidR="00256A3A" w:rsidRPr="00256A3A" w:rsidRDefault="00256A3A" w:rsidP="00256A3A">
      <w:pPr>
        <w:jc w:val="both"/>
        <w:rPr>
          <w:sz w:val="22"/>
          <w:szCs w:val="22"/>
        </w:rPr>
      </w:pPr>
      <w:r w:rsidRPr="00256A3A">
        <w:rPr>
          <w:sz w:val="22"/>
          <w:szCs w:val="22"/>
        </w:rPr>
        <w:t>Тип критерия позитивный бинарный - присваивает максимальный балл предложению, совпадающему с заранее определенным значением (превышающему или равному заранее определенному значению).</w:t>
      </w:r>
    </w:p>
    <w:p w:rsidR="00256A3A" w:rsidRPr="00256A3A" w:rsidRDefault="00256A3A" w:rsidP="00256A3A">
      <w:pPr>
        <w:jc w:val="both"/>
        <w:rPr>
          <w:sz w:val="22"/>
          <w:szCs w:val="22"/>
        </w:rPr>
      </w:pPr>
      <w:r w:rsidRPr="00256A3A">
        <w:rPr>
          <w:sz w:val="22"/>
          <w:szCs w:val="22"/>
        </w:rPr>
        <w:t>Способ оценки «от предела» - заявки оцениваются относительно их сопоставления с пределом.</w:t>
      </w:r>
    </w:p>
    <w:p w:rsidR="00256A3A" w:rsidRPr="00256A3A" w:rsidRDefault="00256A3A" w:rsidP="00256A3A">
      <w:pPr>
        <w:widowControl w:val="0"/>
        <w:shd w:val="clear" w:color="auto" w:fill="FFFFFF"/>
        <w:tabs>
          <w:tab w:val="left" w:pos="0"/>
        </w:tabs>
        <w:autoSpaceDE w:val="0"/>
        <w:autoSpaceDN w:val="0"/>
        <w:adjustRightInd w:val="0"/>
        <w:spacing w:before="5" w:line="264" w:lineRule="exact"/>
        <w:contextualSpacing/>
        <w:jc w:val="both"/>
        <w:rPr>
          <w:bCs/>
          <w:sz w:val="22"/>
          <w:szCs w:val="22"/>
        </w:rPr>
      </w:pPr>
      <w:r w:rsidRPr="00256A3A">
        <w:rPr>
          <w:bCs/>
          <w:sz w:val="22"/>
          <w:szCs w:val="22"/>
        </w:rPr>
        <w:t>Рейтинг, присуждаемый заявке по критерию «кадровые рес</w:t>
      </w:r>
      <w:r w:rsidR="00ED485E">
        <w:rPr>
          <w:bCs/>
          <w:sz w:val="22"/>
          <w:szCs w:val="22"/>
        </w:rPr>
        <w:t>урсы», определяется по формуле:</w:t>
      </w:r>
    </w:p>
    <w:p w:rsidR="00256A3A" w:rsidRPr="00256A3A" w:rsidRDefault="00377873" w:rsidP="00256A3A">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rsidR="00256A3A" w:rsidRPr="00256A3A" w:rsidRDefault="00377873" w:rsidP="00256A3A">
      <w:pPr>
        <w:jc w:val="both"/>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rsidR="00256A3A" w:rsidRPr="00256A3A" w:rsidRDefault="00256A3A" w:rsidP="00256A3A">
      <w:pPr>
        <w:jc w:val="both"/>
        <w:rPr>
          <w:bCs/>
          <w:sz w:val="22"/>
          <w:szCs w:val="24"/>
        </w:rPr>
      </w:pPr>
      <w:r w:rsidRPr="00256A3A">
        <w:rPr>
          <w:bCs/>
          <w:sz w:val="22"/>
          <w:szCs w:val="24"/>
        </w:rPr>
        <w:t>Элементы формулы:</w:t>
      </w:r>
    </w:p>
    <w:p w:rsidR="00256A3A" w:rsidRPr="00256A3A" w:rsidRDefault="00256A3A" w:rsidP="00256A3A">
      <w:pPr>
        <w:rPr>
          <w:sz w:val="22"/>
          <w:szCs w:val="22"/>
          <w:lang w:eastAsia="en-US"/>
        </w:rPr>
      </w:pPr>
      <w:r w:rsidRPr="00256A3A">
        <w:rPr>
          <w:bCs/>
          <w:sz w:val="22"/>
          <w:szCs w:val="24"/>
        </w:rPr>
        <w:t xml:space="preserve">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256A3A">
        <w:rPr>
          <w:sz w:val="22"/>
          <w:szCs w:val="22"/>
          <w:lang w:eastAsia="en-US"/>
        </w:rPr>
        <w:t xml:space="preserve"> — рейтинг по позитивному бинарному критерию.</w:t>
      </w:r>
    </w:p>
    <w:p w:rsidR="00256A3A" w:rsidRPr="00256A3A" w:rsidRDefault="00377873" w:rsidP="00256A3A">
      <w:pPr>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val="en-US" w:eastAsia="en-US"/>
              </w:rPr>
              <m:t>K</m:t>
            </m:r>
          </m:e>
          <m:sub>
            <m:r>
              <w:rPr>
                <w:rFonts w:ascii="Cambria Math" w:hAnsi="Cambria Math"/>
                <w:sz w:val="22"/>
                <w:szCs w:val="22"/>
                <w:lang w:eastAsia="en-US"/>
              </w:rPr>
              <m:t>pre</m:t>
            </m:r>
          </m:sub>
        </m:sSub>
      </m:oMath>
      <w:r w:rsidR="00256A3A" w:rsidRPr="00256A3A">
        <w:rPr>
          <w:sz w:val="22"/>
          <w:szCs w:val="22"/>
          <w:lang w:eastAsia="en-US"/>
        </w:rPr>
        <w:t xml:space="preserve"> — предпочитаемое предложение.</w:t>
      </w:r>
    </w:p>
    <w:p w:rsidR="00256A3A" w:rsidRPr="00256A3A" w:rsidRDefault="00377873" w:rsidP="00256A3A">
      <w:pPr>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256A3A" w:rsidRPr="00256A3A">
        <w:rPr>
          <w:sz w:val="22"/>
          <w:szCs w:val="22"/>
          <w:lang w:eastAsia="en-US"/>
        </w:rPr>
        <w:t xml:space="preserve"> — оцениваемое предложение по позитивному бинарному критерию.</w:t>
      </w:r>
    </w:p>
    <w:p w:rsidR="00256A3A" w:rsidRPr="00256A3A" w:rsidRDefault="00377873" w:rsidP="00256A3A">
      <w:pPr>
        <w:jc w:val="both"/>
        <w:rPr>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B</m:t>
            </m:r>
          </m:e>
          <m:sub>
            <m:r>
              <w:rPr>
                <w:rFonts w:ascii="Cambria Math" w:hAnsi="Cambria Math"/>
                <w:sz w:val="22"/>
                <w:szCs w:val="22"/>
                <w:lang w:eastAsia="en-US"/>
              </w:rPr>
              <m:t>k</m:t>
            </m:r>
          </m:sub>
        </m:sSub>
      </m:oMath>
      <w:r w:rsidR="00256A3A" w:rsidRPr="00256A3A">
        <w:rPr>
          <w:sz w:val="22"/>
          <w:szCs w:val="22"/>
          <w:lang w:eastAsia="en-US"/>
        </w:rPr>
        <w:t xml:space="preserve"> — количество баллов, присваиваемых за соответствие (равенство) оцениваемого предложения предпочитаемому</w:t>
      </w:r>
      <w:r w:rsidR="00256A3A" w:rsidRPr="00256A3A">
        <w:rPr>
          <w:lang w:eastAsia="en-US"/>
        </w:rPr>
        <w:t>.</w:t>
      </w:r>
      <w:r w:rsidR="00256A3A" w:rsidRPr="00256A3A">
        <w:rPr>
          <w:sz w:val="22"/>
          <w:szCs w:val="22"/>
        </w:rPr>
        <w:t xml:space="preserve">                                                                                                                                                 </w:t>
      </w:r>
    </w:p>
    <w:p w:rsidR="00256A3A" w:rsidRPr="00256A3A" w:rsidRDefault="00256A3A" w:rsidP="00256A3A">
      <w:pPr>
        <w:jc w:val="right"/>
        <w:rPr>
          <w:sz w:val="22"/>
          <w:szCs w:val="22"/>
        </w:rPr>
      </w:pPr>
      <w:r w:rsidRPr="00256A3A">
        <w:rPr>
          <w:sz w:val="22"/>
          <w:szCs w:val="22"/>
        </w:rPr>
        <w:t xml:space="preserve">                       Таблица № 1</w:t>
      </w:r>
    </w:p>
    <w:tbl>
      <w:tblPr>
        <w:tblW w:w="9928"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134"/>
        <w:gridCol w:w="3971"/>
        <w:gridCol w:w="3404"/>
        <w:gridCol w:w="1419"/>
      </w:tblGrid>
      <w:tr w:rsidR="00256A3A" w:rsidRPr="00256A3A" w:rsidTr="00F72DC2">
        <w:trPr>
          <w:trHeight w:val="835"/>
        </w:trPr>
        <w:tc>
          <w:tcPr>
            <w:tcW w:w="1134" w:type="dxa"/>
            <w:shd w:val="clear" w:color="auto" w:fill="FFFFFF"/>
            <w:vAlign w:val="center"/>
          </w:tcPr>
          <w:p w:rsidR="00256A3A" w:rsidRPr="00256A3A" w:rsidRDefault="00256A3A" w:rsidP="00256A3A">
            <w:pPr>
              <w:widowControl w:val="0"/>
              <w:shd w:val="clear" w:color="auto" w:fill="FFFFFF"/>
              <w:autoSpaceDE w:val="0"/>
              <w:autoSpaceDN w:val="0"/>
              <w:adjustRightInd w:val="0"/>
              <w:jc w:val="center"/>
              <w:rPr>
                <w:b/>
                <w:sz w:val="22"/>
                <w:szCs w:val="22"/>
              </w:rPr>
            </w:pPr>
            <w:r w:rsidRPr="00256A3A">
              <w:rPr>
                <w:b/>
                <w:sz w:val="22"/>
                <w:szCs w:val="22"/>
              </w:rPr>
              <w:t>Номер критерия</w:t>
            </w:r>
          </w:p>
        </w:tc>
        <w:tc>
          <w:tcPr>
            <w:tcW w:w="3971" w:type="dxa"/>
            <w:shd w:val="clear" w:color="auto" w:fill="FFFFFF"/>
            <w:vAlign w:val="center"/>
          </w:tcPr>
          <w:p w:rsidR="00256A3A" w:rsidRPr="00256A3A" w:rsidRDefault="00256A3A" w:rsidP="00256A3A">
            <w:pPr>
              <w:widowControl w:val="0"/>
              <w:shd w:val="clear" w:color="auto" w:fill="FFFFFF"/>
              <w:autoSpaceDE w:val="0"/>
              <w:autoSpaceDN w:val="0"/>
              <w:adjustRightInd w:val="0"/>
              <w:ind w:left="5"/>
              <w:jc w:val="center"/>
              <w:rPr>
                <w:b/>
                <w:spacing w:val="3"/>
                <w:sz w:val="22"/>
                <w:szCs w:val="22"/>
              </w:rPr>
            </w:pPr>
            <w:r w:rsidRPr="00256A3A">
              <w:rPr>
                <w:b/>
                <w:spacing w:val="3"/>
                <w:sz w:val="22"/>
                <w:szCs w:val="22"/>
              </w:rPr>
              <w:t>Критерии оценки заявок</w:t>
            </w:r>
          </w:p>
          <w:p w:rsidR="00256A3A" w:rsidRPr="00256A3A" w:rsidRDefault="00256A3A" w:rsidP="00256A3A">
            <w:pPr>
              <w:widowControl w:val="0"/>
              <w:shd w:val="clear" w:color="auto" w:fill="FFFFFF"/>
              <w:autoSpaceDE w:val="0"/>
              <w:autoSpaceDN w:val="0"/>
              <w:adjustRightInd w:val="0"/>
              <w:ind w:left="5"/>
              <w:jc w:val="center"/>
              <w:rPr>
                <w:b/>
                <w:spacing w:val="3"/>
                <w:sz w:val="22"/>
                <w:szCs w:val="22"/>
              </w:rPr>
            </w:pPr>
            <w:r w:rsidRPr="00256A3A">
              <w:rPr>
                <w:b/>
                <w:spacing w:val="3"/>
                <w:sz w:val="22"/>
                <w:szCs w:val="22"/>
              </w:rPr>
              <w:t>и предмет оценки</w:t>
            </w:r>
          </w:p>
        </w:tc>
        <w:tc>
          <w:tcPr>
            <w:tcW w:w="3404" w:type="dxa"/>
            <w:shd w:val="clear" w:color="auto" w:fill="FFFFFF"/>
            <w:vAlign w:val="center"/>
          </w:tcPr>
          <w:p w:rsidR="00256A3A" w:rsidRPr="00256A3A" w:rsidRDefault="00256A3A" w:rsidP="00256A3A">
            <w:pPr>
              <w:widowControl w:val="0"/>
              <w:shd w:val="clear" w:color="auto" w:fill="FFFFFF"/>
              <w:autoSpaceDE w:val="0"/>
              <w:autoSpaceDN w:val="0"/>
              <w:adjustRightInd w:val="0"/>
              <w:jc w:val="center"/>
              <w:rPr>
                <w:b/>
                <w:spacing w:val="-2"/>
                <w:sz w:val="22"/>
                <w:szCs w:val="22"/>
              </w:rPr>
            </w:pPr>
            <w:r w:rsidRPr="00256A3A">
              <w:rPr>
                <w:b/>
                <w:spacing w:val="-2"/>
                <w:sz w:val="22"/>
                <w:szCs w:val="22"/>
              </w:rPr>
              <w:t>Определение критерия</w:t>
            </w:r>
          </w:p>
        </w:tc>
        <w:tc>
          <w:tcPr>
            <w:tcW w:w="1419" w:type="dxa"/>
            <w:shd w:val="clear" w:color="auto" w:fill="FFFFFF"/>
            <w:vAlign w:val="center"/>
          </w:tcPr>
          <w:p w:rsidR="00256A3A" w:rsidRPr="00256A3A" w:rsidRDefault="00256A3A" w:rsidP="00256A3A">
            <w:pPr>
              <w:widowControl w:val="0"/>
              <w:shd w:val="clear" w:color="auto" w:fill="FFFFFF"/>
              <w:autoSpaceDE w:val="0"/>
              <w:autoSpaceDN w:val="0"/>
              <w:adjustRightInd w:val="0"/>
              <w:jc w:val="center"/>
              <w:rPr>
                <w:b/>
                <w:spacing w:val="-3"/>
                <w:sz w:val="22"/>
                <w:szCs w:val="22"/>
              </w:rPr>
            </w:pPr>
            <w:r w:rsidRPr="00256A3A">
              <w:rPr>
                <w:b/>
                <w:spacing w:val="-3"/>
                <w:sz w:val="22"/>
                <w:szCs w:val="22"/>
              </w:rPr>
              <w:t xml:space="preserve">Вес критерия, </w:t>
            </w:r>
            <m:oMath>
              <m:sSub>
                <m:sSubPr>
                  <m:ctrlPr>
                    <w:rPr>
                      <w:rFonts w:ascii="Cambria Math" w:hAnsi="Cambria Math"/>
                      <w:i/>
                      <w:sz w:val="22"/>
                      <w:szCs w:val="22"/>
                      <w:lang w:eastAsia="en-US"/>
                    </w:rPr>
                  </m:ctrlPr>
                </m:sSubPr>
                <m:e>
                  <m:r>
                    <w:rPr>
                      <w:rFonts w:ascii="Cambria Math" w:hAnsi="Cambria Math"/>
                      <w:sz w:val="22"/>
                      <w:szCs w:val="22"/>
                      <w:lang w:val="en-US" w:eastAsia="en-US"/>
                    </w:rPr>
                    <m:t>V</m:t>
                  </m:r>
                </m:e>
                <m:sub>
                  <m:r>
                    <w:rPr>
                      <w:rFonts w:ascii="Cambria Math" w:hAnsi="Cambria Math"/>
                      <w:sz w:val="22"/>
                      <w:szCs w:val="22"/>
                      <w:lang w:eastAsia="en-US"/>
                    </w:rPr>
                    <m:t>k</m:t>
                  </m:r>
                </m:sub>
              </m:sSub>
            </m:oMath>
          </w:p>
          <w:p w:rsidR="00256A3A" w:rsidRPr="00256A3A" w:rsidRDefault="00256A3A" w:rsidP="00256A3A">
            <w:pPr>
              <w:widowControl w:val="0"/>
              <w:shd w:val="clear" w:color="auto" w:fill="FFFFFF"/>
              <w:autoSpaceDE w:val="0"/>
              <w:autoSpaceDN w:val="0"/>
              <w:adjustRightInd w:val="0"/>
              <w:jc w:val="center"/>
              <w:rPr>
                <w:b/>
                <w:spacing w:val="-3"/>
                <w:sz w:val="22"/>
                <w:szCs w:val="22"/>
              </w:rPr>
            </w:pPr>
            <w:r w:rsidRPr="00256A3A">
              <w:rPr>
                <w:b/>
                <w:spacing w:val="-3"/>
                <w:sz w:val="22"/>
                <w:szCs w:val="22"/>
              </w:rPr>
              <w:t>(0,</w:t>
            </w:r>
            <w:r w:rsidRPr="00256A3A">
              <w:rPr>
                <w:b/>
                <w:spacing w:val="-3"/>
                <w:sz w:val="22"/>
                <w:szCs w:val="22"/>
                <w:lang w:val="en-US"/>
              </w:rPr>
              <w:t>1</w:t>
            </w:r>
            <w:r w:rsidRPr="00256A3A">
              <w:rPr>
                <w:b/>
                <w:spacing w:val="-3"/>
                <w:sz w:val="22"/>
                <w:szCs w:val="22"/>
              </w:rPr>
              <w:t>-100)</w:t>
            </w:r>
          </w:p>
        </w:tc>
      </w:tr>
      <w:tr w:rsidR="00256A3A" w:rsidRPr="00256A3A" w:rsidTr="00F72DC2">
        <w:trPr>
          <w:trHeight w:val="835"/>
        </w:trPr>
        <w:tc>
          <w:tcPr>
            <w:tcW w:w="1134" w:type="dxa"/>
            <w:shd w:val="clear" w:color="auto" w:fill="FFFFFF"/>
            <w:vAlign w:val="center"/>
          </w:tcPr>
          <w:p w:rsidR="00256A3A" w:rsidRPr="00256A3A" w:rsidRDefault="00256A3A" w:rsidP="00256A3A">
            <w:pPr>
              <w:widowControl w:val="0"/>
              <w:shd w:val="clear" w:color="auto" w:fill="FFFFFF"/>
              <w:autoSpaceDE w:val="0"/>
              <w:autoSpaceDN w:val="0"/>
              <w:adjustRightInd w:val="0"/>
              <w:jc w:val="center"/>
              <w:rPr>
                <w:b/>
                <w:sz w:val="22"/>
                <w:szCs w:val="22"/>
              </w:rPr>
            </w:pPr>
            <w:r w:rsidRPr="00256A3A">
              <w:rPr>
                <w:b/>
                <w:sz w:val="22"/>
                <w:szCs w:val="22"/>
              </w:rPr>
              <w:t>1.</w:t>
            </w:r>
          </w:p>
        </w:tc>
        <w:tc>
          <w:tcPr>
            <w:tcW w:w="3971" w:type="dxa"/>
            <w:shd w:val="clear" w:color="auto" w:fill="FFFFFF"/>
            <w:vAlign w:val="center"/>
          </w:tcPr>
          <w:p w:rsidR="00256A3A" w:rsidRPr="00256A3A" w:rsidRDefault="00256A3A" w:rsidP="00256A3A">
            <w:pPr>
              <w:widowControl w:val="0"/>
              <w:shd w:val="clear" w:color="auto" w:fill="FFFFFF"/>
              <w:autoSpaceDE w:val="0"/>
              <w:autoSpaceDN w:val="0"/>
              <w:adjustRightInd w:val="0"/>
              <w:ind w:left="5"/>
              <w:rPr>
                <w:b/>
                <w:spacing w:val="3"/>
                <w:sz w:val="22"/>
                <w:szCs w:val="22"/>
              </w:rPr>
            </w:pPr>
            <w:r w:rsidRPr="00256A3A">
              <w:rPr>
                <w:b/>
                <w:spacing w:val="3"/>
                <w:sz w:val="22"/>
                <w:szCs w:val="22"/>
              </w:rPr>
              <w:t>Цена договора (без учёта НДС)</w:t>
            </w:r>
          </w:p>
          <w:p w:rsidR="00256A3A" w:rsidRDefault="00256A3A" w:rsidP="00256A3A">
            <w:pPr>
              <w:widowControl w:val="0"/>
              <w:shd w:val="clear" w:color="auto" w:fill="FFFFFF"/>
              <w:autoSpaceDE w:val="0"/>
              <w:autoSpaceDN w:val="0"/>
              <w:adjustRightInd w:val="0"/>
              <w:ind w:left="5"/>
              <w:rPr>
                <w:i/>
                <w:spacing w:val="3"/>
                <w:sz w:val="22"/>
                <w:szCs w:val="22"/>
              </w:rPr>
            </w:pPr>
            <w:r w:rsidRPr="00256A3A">
              <w:rPr>
                <w:i/>
                <w:spacing w:val="3"/>
                <w:sz w:val="22"/>
                <w:szCs w:val="22"/>
              </w:rPr>
              <w:t>Начальная максимальная цена договора</w:t>
            </w:r>
          </w:p>
          <w:p w:rsidR="000C3824" w:rsidRPr="00256A3A" w:rsidRDefault="000C3824" w:rsidP="00256A3A">
            <w:pPr>
              <w:widowControl w:val="0"/>
              <w:shd w:val="clear" w:color="auto" w:fill="FFFFFF"/>
              <w:autoSpaceDE w:val="0"/>
              <w:autoSpaceDN w:val="0"/>
              <w:adjustRightInd w:val="0"/>
              <w:ind w:left="5"/>
              <w:rPr>
                <w:i/>
                <w:spacing w:val="3"/>
                <w:sz w:val="22"/>
                <w:szCs w:val="22"/>
              </w:rPr>
            </w:pPr>
          </w:p>
        </w:tc>
        <w:tc>
          <w:tcPr>
            <w:tcW w:w="3404" w:type="dxa"/>
            <w:shd w:val="clear" w:color="auto" w:fill="FFFFFF"/>
            <w:vAlign w:val="center"/>
          </w:tcPr>
          <w:p w:rsidR="00256A3A" w:rsidRPr="00256A3A" w:rsidRDefault="00377873" w:rsidP="00256A3A">
            <w:pPr>
              <w:jc w:val="both"/>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rsidR="00256A3A" w:rsidRDefault="00256A3A" w:rsidP="00256A3A">
            <w:pPr>
              <w:widowControl w:val="0"/>
              <w:shd w:val="clear" w:color="auto" w:fill="FFFFFF"/>
              <w:autoSpaceDE w:val="0"/>
              <w:autoSpaceDN w:val="0"/>
              <w:adjustRightInd w:val="0"/>
              <w:rPr>
                <w:spacing w:val="-2"/>
                <w:sz w:val="22"/>
                <w:szCs w:val="22"/>
              </w:rPr>
            </w:pPr>
            <w:r w:rsidRPr="00256A3A">
              <w:rPr>
                <w:spacing w:val="-2"/>
                <w:sz w:val="22"/>
                <w:szCs w:val="22"/>
              </w:rPr>
              <w:t>п. 4.14.9 настоящей документации</w:t>
            </w:r>
          </w:p>
          <w:p w:rsidR="000C3824" w:rsidRPr="00256A3A" w:rsidRDefault="000C3824" w:rsidP="00256A3A">
            <w:pPr>
              <w:widowControl w:val="0"/>
              <w:shd w:val="clear" w:color="auto" w:fill="FFFFFF"/>
              <w:autoSpaceDE w:val="0"/>
              <w:autoSpaceDN w:val="0"/>
              <w:adjustRightInd w:val="0"/>
              <w:rPr>
                <w:i/>
                <w:spacing w:val="-2"/>
                <w:sz w:val="22"/>
                <w:szCs w:val="22"/>
              </w:rPr>
            </w:pPr>
          </w:p>
        </w:tc>
        <w:tc>
          <w:tcPr>
            <w:tcW w:w="1419" w:type="dxa"/>
            <w:shd w:val="clear" w:color="auto" w:fill="FFFFFF"/>
            <w:vAlign w:val="center"/>
          </w:tcPr>
          <w:p w:rsidR="00256A3A" w:rsidRPr="00256A3A" w:rsidRDefault="00061A1E" w:rsidP="00256A3A">
            <w:pPr>
              <w:widowControl w:val="0"/>
              <w:shd w:val="clear" w:color="auto" w:fill="FFFFFF"/>
              <w:autoSpaceDE w:val="0"/>
              <w:autoSpaceDN w:val="0"/>
              <w:adjustRightInd w:val="0"/>
              <w:jc w:val="center"/>
              <w:rPr>
                <w:b/>
                <w:spacing w:val="-3"/>
                <w:sz w:val="22"/>
                <w:szCs w:val="22"/>
                <w:lang w:val="en-US"/>
              </w:rPr>
            </w:pPr>
            <w:r>
              <w:rPr>
                <w:b/>
                <w:spacing w:val="-3"/>
                <w:sz w:val="22"/>
                <w:szCs w:val="22"/>
                <w:lang w:val="en-US"/>
              </w:rPr>
              <w:t>93</w:t>
            </w:r>
          </w:p>
        </w:tc>
      </w:tr>
      <w:tr w:rsidR="00256A3A" w:rsidRPr="00256A3A" w:rsidTr="00F72DC2">
        <w:trPr>
          <w:trHeight w:val="473"/>
        </w:trPr>
        <w:tc>
          <w:tcPr>
            <w:tcW w:w="1134" w:type="dxa"/>
            <w:shd w:val="clear" w:color="auto" w:fill="FFFFFF"/>
          </w:tcPr>
          <w:p w:rsidR="00256A3A" w:rsidRPr="00256A3A" w:rsidRDefault="00256A3A" w:rsidP="00256A3A">
            <w:pPr>
              <w:widowControl w:val="0"/>
              <w:shd w:val="clear" w:color="auto" w:fill="FFFFFF"/>
              <w:autoSpaceDE w:val="0"/>
              <w:autoSpaceDN w:val="0"/>
              <w:adjustRightInd w:val="0"/>
              <w:jc w:val="center"/>
              <w:rPr>
                <w:b/>
                <w:sz w:val="22"/>
                <w:szCs w:val="22"/>
              </w:rPr>
            </w:pPr>
            <w:r w:rsidRPr="00256A3A">
              <w:rPr>
                <w:b/>
                <w:sz w:val="22"/>
                <w:szCs w:val="22"/>
              </w:rPr>
              <w:t>2.</w:t>
            </w:r>
          </w:p>
        </w:tc>
        <w:tc>
          <w:tcPr>
            <w:tcW w:w="3971" w:type="dxa"/>
            <w:shd w:val="clear" w:color="auto" w:fill="FFFFFF"/>
          </w:tcPr>
          <w:p w:rsidR="00256A3A" w:rsidRPr="00256A3A" w:rsidRDefault="00256A3A" w:rsidP="00256A3A">
            <w:pPr>
              <w:widowControl w:val="0"/>
              <w:shd w:val="clear" w:color="auto" w:fill="FFFFFF"/>
              <w:autoSpaceDE w:val="0"/>
              <w:autoSpaceDN w:val="0"/>
              <w:adjustRightInd w:val="0"/>
              <w:rPr>
                <w:b/>
                <w:kern w:val="1"/>
                <w:sz w:val="22"/>
                <w:szCs w:val="22"/>
              </w:rPr>
            </w:pPr>
            <w:r w:rsidRPr="00256A3A">
              <w:rPr>
                <w:b/>
                <w:kern w:val="1"/>
                <w:sz w:val="22"/>
                <w:szCs w:val="22"/>
              </w:rPr>
              <w:t>Опыт участника закупки</w:t>
            </w:r>
          </w:p>
        </w:tc>
        <w:tc>
          <w:tcPr>
            <w:tcW w:w="3404" w:type="dxa"/>
            <w:shd w:val="clear" w:color="auto" w:fill="FFFFFF"/>
          </w:tcPr>
          <w:p w:rsidR="00256A3A" w:rsidRPr="00CA0BCA" w:rsidRDefault="00377873" w:rsidP="00CA0BCA">
            <w:pPr>
              <w:jc w:val="center"/>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nc</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nc</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nc</m:t>
                        </m:r>
                      </m:sub>
                    </m:sSub>
                  </m:den>
                </m:f>
              </m:oMath>
            </m:oMathPara>
          </w:p>
          <w:p w:rsidR="00256A3A" w:rsidRPr="00256A3A" w:rsidRDefault="00256A3A" w:rsidP="00256A3A">
            <w:pPr>
              <w:widowControl w:val="0"/>
              <w:shd w:val="clear" w:color="auto" w:fill="FFFFFF"/>
              <w:autoSpaceDE w:val="0"/>
              <w:autoSpaceDN w:val="0"/>
              <w:adjustRightInd w:val="0"/>
              <w:rPr>
                <w:spacing w:val="-2"/>
                <w:sz w:val="22"/>
                <w:szCs w:val="22"/>
              </w:rPr>
            </w:pPr>
            <w:r w:rsidRPr="00256A3A">
              <w:rPr>
                <w:rFonts w:eastAsia="Calibri"/>
                <w:sz w:val="22"/>
                <w:szCs w:val="24"/>
                <w:lang w:eastAsia="en-US"/>
              </w:rPr>
              <w:t>п.4.14.10 настоящей документации</w:t>
            </w:r>
          </w:p>
        </w:tc>
        <w:tc>
          <w:tcPr>
            <w:tcW w:w="1419" w:type="dxa"/>
            <w:shd w:val="clear" w:color="auto" w:fill="FFFFFF"/>
            <w:vAlign w:val="center"/>
          </w:tcPr>
          <w:p w:rsidR="00256A3A" w:rsidRPr="00256A3A" w:rsidRDefault="00061A1E" w:rsidP="00256A3A">
            <w:pPr>
              <w:widowControl w:val="0"/>
              <w:shd w:val="clear" w:color="auto" w:fill="FFFFFF"/>
              <w:autoSpaceDE w:val="0"/>
              <w:autoSpaceDN w:val="0"/>
              <w:adjustRightInd w:val="0"/>
              <w:jc w:val="center"/>
              <w:rPr>
                <w:b/>
                <w:spacing w:val="-11"/>
                <w:sz w:val="22"/>
                <w:szCs w:val="22"/>
              </w:rPr>
            </w:pPr>
            <w:r>
              <w:rPr>
                <w:b/>
                <w:spacing w:val="-11"/>
                <w:sz w:val="22"/>
                <w:szCs w:val="22"/>
              </w:rPr>
              <w:t>5</w:t>
            </w:r>
          </w:p>
        </w:tc>
      </w:tr>
      <w:tr w:rsidR="00256A3A" w:rsidRPr="00256A3A" w:rsidTr="00F72DC2">
        <w:trPr>
          <w:trHeight w:val="473"/>
        </w:trPr>
        <w:tc>
          <w:tcPr>
            <w:tcW w:w="1134" w:type="dxa"/>
            <w:shd w:val="clear" w:color="auto" w:fill="FFFFFF"/>
          </w:tcPr>
          <w:p w:rsidR="00256A3A" w:rsidRPr="00256A3A" w:rsidRDefault="00256A3A" w:rsidP="00256A3A">
            <w:pPr>
              <w:widowControl w:val="0"/>
              <w:shd w:val="clear" w:color="auto" w:fill="FFFFFF"/>
              <w:autoSpaceDE w:val="0"/>
              <w:autoSpaceDN w:val="0"/>
              <w:adjustRightInd w:val="0"/>
              <w:jc w:val="center"/>
              <w:rPr>
                <w:i/>
                <w:sz w:val="22"/>
                <w:szCs w:val="22"/>
              </w:rPr>
            </w:pPr>
            <w:r w:rsidRPr="00256A3A">
              <w:rPr>
                <w:i/>
                <w:sz w:val="22"/>
                <w:szCs w:val="22"/>
              </w:rPr>
              <w:t>2.1</w:t>
            </w:r>
          </w:p>
        </w:tc>
        <w:tc>
          <w:tcPr>
            <w:tcW w:w="3971" w:type="dxa"/>
            <w:shd w:val="clear" w:color="auto" w:fill="FFFFFF"/>
          </w:tcPr>
          <w:p w:rsidR="000C3824" w:rsidRPr="00256A3A" w:rsidRDefault="00774EDA" w:rsidP="00774EDA">
            <w:pPr>
              <w:widowControl w:val="0"/>
              <w:shd w:val="clear" w:color="auto" w:fill="FFFFFF"/>
              <w:autoSpaceDE w:val="0"/>
              <w:autoSpaceDN w:val="0"/>
              <w:adjustRightInd w:val="0"/>
              <w:rPr>
                <w:i/>
                <w:kern w:val="1"/>
                <w:sz w:val="22"/>
                <w:szCs w:val="22"/>
              </w:rPr>
            </w:pPr>
            <w:r>
              <w:rPr>
                <w:i/>
                <w:kern w:val="1"/>
                <w:sz w:val="22"/>
                <w:szCs w:val="22"/>
              </w:rPr>
              <w:t>К</w:t>
            </w:r>
            <w:r w:rsidRPr="00774EDA">
              <w:rPr>
                <w:i/>
                <w:kern w:val="1"/>
                <w:sz w:val="22"/>
                <w:szCs w:val="22"/>
              </w:rPr>
              <w:t>оличество исполненных договоров, подтверждающих выполнение работ по монтажу или ремонту ограждающих конструкций, установке АКЛ, включая покрасочные наружные работы (можно в составе других работ), надлежаще исполненных в период за 36 месяцев, предшествующих дню подачи заявки,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КС-3, подтверждающего объемы работ, предпочтительное предложение 2 договора.</w:t>
            </w:r>
          </w:p>
        </w:tc>
        <w:tc>
          <w:tcPr>
            <w:tcW w:w="3404" w:type="dxa"/>
            <w:shd w:val="clear" w:color="auto" w:fill="FFFFFF"/>
          </w:tcPr>
          <w:p w:rsidR="00256A3A" w:rsidRPr="00256A3A" w:rsidRDefault="00377873" w:rsidP="00256A3A">
            <w:pPr>
              <w:snapToGrid w:val="0"/>
              <w:spacing w:line="276" w:lineRule="auto"/>
              <w:rPr>
                <w:i/>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nc</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nc</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nc</m:t>
                        </m:r>
                      </m:sub>
                    </m:sSub>
                  </m:den>
                </m:f>
              </m:oMath>
            </m:oMathPara>
          </w:p>
          <w:p w:rsidR="00256A3A" w:rsidRPr="00256A3A" w:rsidRDefault="00256A3A" w:rsidP="00256A3A">
            <w:pPr>
              <w:snapToGrid w:val="0"/>
              <w:spacing w:line="276" w:lineRule="auto"/>
              <w:rPr>
                <w:i/>
                <w:sz w:val="22"/>
                <w:szCs w:val="24"/>
                <w:lang w:eastAsia="en-US"/>
              </w:rPr>
            </w:pPr>
            <w:r w:rsidRPr="00256A3A">
              <w:rPr>
                <w:rFonts w:eastAsia="Calibri"/>
                <w:sz w:val="22"/>
                <w:szCs w:val="24"/>
                <w:lang w:eastAsia="en-US"/>
              </w:rPr>
              <w:t>п.4.14.10 настоящей документации</w:t>
            </w:r>
          </w:p>
          <w:p w:rsidR="00256A3A" w:rsidRPr="00256A3A" w:rsidRDefault="00377873" w:rsidP="00256A3A">
            <w:pPr>
              <w:widowControl w:val="0"/>
              <w:shd w:val="clear" w:color="auto" w:fill="FFFFFF"/>
              <w:autoSpaceDE w:val="0"/>
              <w:autoSpaceDN w:val="0"/>
              <w:adjustRightInd w:val="0"/>
              <w:rPr>
                <w:rFonts w:eastAsia="Calibri"/>
                <w:sz w:val="22"/>
                <w:szCs w:val="24"/>
                <w:lang w:eastAsia="en-US"/>
              </w:rPr>
            </w:pPr>
            <m:oMath>
              <m:sSub>
                <m:sSubPr>
                  <m:ctrlPr>
                    <w:rPr>
                      <w:rFonts w:ascii="Cambria Math" w:eastAsia="Calibri" w:hAnsi="Cambria Math"/>
                      <w:i/>
                      <w:sz w:val="22"/>
                      <w:szCs w:val="24"/>
                      <w:lang w:eastAsia="en-US"/>
                    </w:rPr>
                  </m:ctrlPr>
                </m:sSubPr>
                <m:e>
                  <m:r>
                    <w:rPr>
                      <w:rFonts w:ascii="Cambria Math" w:eastAsia="Calibri" w:hAnsi="Cambria Math"/>
                      <w:sz w:val="22"/>
                      <w:szCs w:val="24"/>
                      <w:lang w:eastAsia="en-US"/>
                    </w:rPr>
                    <m:t>T</m:t>
                  </m:r>
                </m:e>
                <m:sub>
                  <m:r>
                    <w:rPr>
                      <w:rFonts w:ascii="Cambria Math" w:eastAsia="Calibri" w:hAnsi="Cambria Math"/>
                      <w:sz w:val="22"/>
                      <w:szCs w:val="24"/>
                      <w:lang w:eastAsia="en-US"/>
                    </w:rPr>
                    <m:t>nс</m:t>
                  </m:r>
                </m:sub>
              </m:sSub>
            </m:oMath>
            <w:r w:rsidR="00256A3A" w:rsidRPr="00256A3A">
              <w:rPr>
                <w:rFonts w:eastAsia="Calibri"/>
                <w:sz w:val="22"/>
                <w:szCs w:val="24"/>
                <w:lang w:eastAsia="en-US"/>
              </w:rPr>
              <w:t xml:space="preserve"> </w:t>
            </w:r>
            <w:r w:rsidR="00256A3A" w:rsidRPr="00256A3A">
              <w:rPr>
                <w:rFonts w:eastAsia="Calibri"/>
                <w:bCs/>
                <w:sz w:val="22"/>
                <w:szCs w:val="24"/>
                <w:lang w:eastAsia="en-US"/>
              </w:rPr>
              <w:t xml:space="preserve">– </w:t>
            </w:r>
            <w:r w:rsidR="00256A3A" w:rsidRPr="00256A3A">
              <w:rPr>
                <w:rFonts w:eastAsia="Calibri"/>
                <w:sz w:val="22"/>
                <w:szCs w:val="24"/>
                <w:lang w:eastAsia="en-US"/>
              </w:rPr>
              <w:t xml:space="preserve">предпочитаемое предложение (состояние) критерия </w:t>
            </w:r>
            <w:r w:rsidR="0041364A">
              <w:rPr>
                <w:rFonts w:eastAsia="Calibri"/>
                <w:bCs/>
                <w:sz w:val="22"/>
                <w:szCs w:val="24"/>
                <w:lang w:eastAsia="en-US"/>
              </w:rPr>
              <w:t>равно 2</w:t>
            </w:r>
            <w:r w:rsidR="00256A3A" w:rsidRPr="00256A3A">
              <w:rPr>
                <w:rFonts w:eastAsia="Calibri"/>
                <w:bCs/>
                <w:sz w:val="22"/>
                <w:szCs w:val="24"/>
                <w:lang w:eastAsia="en-US"/>
              </w:rPr>
              <w:t>.</w:t>
            </w:r>
          </w:p>
          <w:p w:rsidR="00256A3A" w:rsidRPr="00256A3A" w:rsidRDefault="00256A3A" w:rsidP="00256A3A">
            <w:pPr>
              <w:widowControl w:val="0"/>
              <w:shd w:val="clear" w:color="auto" w:fill="FFFFFF"/>
              <w:autoSpaceDE w:val="0"/>
              <w:autoSpaceDN w:val="0"/>
              <w:adjustRightInd w:val="0"/>
              <w:rPr>
                <w:rFonts w:ascii="Cambria Math" w:hAnsi="Cambria Math"/>
                <w:spacing w:val="-2"/>
                <w:sz w:val="22"/>
                <w:szCs w:val="22"/>
                <w:oMath/>
              </w:rPr>
            </w:pPr>
          </w:p>
        </w:tc>
        <w:tc>
          <w:tcPr>
            <w:tcW w:w="1419" w:type="dxa"/>
            <w:shd w:val="clear" w:color="auto" w:fill="FFFFFF"/>
            <w:vAlign w:val="center"/>
          </w:tcPr>
          <w:p w:rsidR="00256A3A" w:rsidRPr="00256A3A" w:rsidRDefault="00061A1E" w:rsidP="00256A3A">
            <w:pPr>
              <w:widowControl w:val="0"/>
              <w:shd w:val="clear" w:color="auto" w:fill="FFFFFF"/>
              <w:autoSpaceDE w:val="0"/>
              <w:autoSpaceDN w:val="0"/>
              <w:adjustRightInd w:val="0"/>
              <w:jc w:val="center"/>
              <w:rPr>
                <w:spacing w:val="-11"/>
                <w:sz w:val="22"/>
                <w:szCs w:val="22"/>
              </w:rPr>
            </w:pPr>
            <w:r>
              <w:rPr>
                <w:spacing w:val="-11"/>
                <w:sz w:val="22"/>
                <w:szCs w:val="22"/>
              </w:rPr>
              <w:t>5</w:t>
            </w:r>
          </w:p>
          <w:p w:rsidR="00256A3A" w:rsidRPr="00256A3A" w:rsidRDefault="00256A3A" w:rsidP="00256A3A">
            <w:pPr>
              <w:widowControl w:val="0"/>
              <w:shd w:val="clear" w:color="auto" w:fill="FFFFFF"/>
              <w:autoSpaceDE w:val="0"/>
              <w:autoSpaceDN w:val="0"/>
              <w:adjustRightInd w:val="0"/>
              <w:jc w:val="center"/>
              <w:rPr>
                <w:spacing w:val="-11"/>
                <w:sz w:val="22"/>
                <w:szCs w:val="22"/>
              </w:rPr>
            </w:pPr>
          </w:p>
        </w:tc>
      </w:tr>
      <w:tr w:rsidR="00256A3A" w:rsidRPr="00256A3A" w:rsidTr="00F72DC2">
        <w:trPr>
          <w:trHeight w:val="473"/>
        </w:trPr>
        <w:tc>
          <w:tcPr>
            <w:tcW w:w="1134" w:type="dxa"/>
            <w:shd w:val="clear" w:color="auto" w:fill="FFFFFF"/>
          </w:tcPr>
          <w:p w:rsidR="00256A3A" w:rsidRPr="00256A3A" w:rsidRDefault="00256A3A" w:rsidP="00256A3A">
            <w:pPr>
              <w:widowControl w:val="0"/>
              <w:shd w:val="clear" w:color="auto" w:fill="FFFFFF"/>
              <w:autoSpaceDE w:val="0"/>
              <w:autoSpaceDN w:val="0"/>
              <w:adjustRightInd w:val="0"/>
              <w:jc w:val="center"/>
              <w:rPr>
                <w:b/>
                <w:sz w:val="22"/>
                <w:szCs w:val="22"/>
              </w:rPr>
            </w:pPr>
            <w:r w:rsidRPr="00256A3A">
              <w:rPr>
                <w:b/>
                <w:sz w:val="22"/>
                <w:szCs w:val="22"/>
              </w:rPr>
              <w:t>3.</w:t>
            </w:r>
          </w:p>
        </w:tc>
        <w:tc>
          <w:tcPr>
            <w:tcW w:w="3971" w:type="dxa"/>
            <w:shd w:val="clear" w:color="auto" w:fill="FFFFFF"/>
          </w:tcPr>
          <w:p w:rsidR="00256A3A" w:rsidRPr="00256A3A" w:rsidRDefault="00256A3A" w:rsidP="00256A3A">
            <w:pPr>
              <w:widowControl w:val="0"/>
              <w:shd w:val="clear" w:color="auto" w:fill="FFFFFF"/>
              <w:autoSpaceDE w:val="0"/>
              <w:autoSpaceDN w:val="0"/>
              <w:adjustRightInd w:val="0"/>
              <w:rPr>
                <w:b/>
                <w:kern w:val="1"/>
                <w:sz w:val="22"/>
                <w:szCs w:val="22"/>
              </w:rPr>
            </w:pPr>
            <w:r w:rsidRPr="00256A3A">
              <w:rPr>
                <w:b/>
                <w:kern w:val="1"/>
                <w:sz w:val="22"/>
                <w:szCs w:val="22"/>
              </w:rPr>
              <w:t>Репутация участника закупки</w:t>
            </w:r>
          </w:p>
        </w:tc>
        <w:tc>
          <w:tcPr>
            <w:tcW w:w="3404" w:type="dxa"/>
            <w:shd w:val="clear" w:color="auto" w:fill="FFFFFF"/>
          </w:tcPr>
          <w:p w:rsidR="00256A3A" w:rsidRPr="00256A3A" w:rsidRDefault="00377873" w:rsidP="00256A3A">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rsidR="00256A3A" w:rsidRPr="00256A3A" w:rsidRDefault="00377873" w:rsidP="00256A3A">
            <w:pPr>
              <w:widowControl w:val="0"/>
              <w:autoSpaceDE w:val="0"/>
              <w:autoSpaceDN w:val="0"/>
              <w:adjustRightInd w:val="0"/>
              <w:contextualSpacing/>
              <w:jc w:val="both"/>
              <w:rPr>
                <w:szCs w:val="24"/>
                <w:lang w:val="en-US"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&lt;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rsidR="00256A3A" w:rsidRPr="00256A3A" w:rsidRDefault="00256A3A" w:rsidP="00256A3A">
            <w:pPr>
              <w:widowControl w:val="0"/>
              <w:shd w:val="clear" w:color="auto" w:fill="FFFFFF"/>
              <w:autoSpaceDE w:val="0"/>
              <w:autoSpaceDN w:val="0"/>
              <w:adjustRightInd w:val="0"/>
              <w:rPr>
                <w:i/>
                <w:spacing w:val="-2"/>
                <w:sz w:val="22"/>
                <w:szCs w:val="22"/>
              </w:rPr>
            </w:pPr>
            <w:r w:rsidRPr="00256A3A">
              <w:rPr>
                <w:rFonts w:eastAsia="Calibri"/>
                <w:sz w:val="22"/>
                <w:szCs w:val="24"/>
                <w:lang w:eastAsia="en-US"/>
              </w:rPr>
              <w:t>п.4.14.11 настоящей документации</w:t>
            </w:r>
          </w:p>
        </w:tc>
        <w:tc>
          <w:tcPr>
            <w:tcW w:w="1419" w:type="dxa"/>
            <w:shd w:val="clear" w:color="auto" w:fill="FFFFFF"/>
            <w:vAlign w:val="center"/>
          </w:tcPr>
          <w:p w:rsidR="00256A3A" w:rsidRPr="00256A3A" w:rsidRDefault="00256A3A" w:rsidP="00256A3A">
            <w:pPr>
              <w:widowControl w:val="0"/>
              <w:shd w:val="clear" w:color="auto" w:fill="FFFFFF"/>
              <w:autoSpaceDE w:val="0"/>
              <w:autoSpaceDN w:val="0"/>
              <w:adjustRightInd w:val="0"/>
              <w:jc w:val="center"/>
              <w:rPr>
                <w:b/>
                <w:spacing w:val="-11"/>
                <w:sz w:val="22"/>
                <w:szCs w:val="22"/>
              </w:rPr>
            </w:pPr>
            <w:r w:rsidRPr="00256A3A">
              <w:rPr>
                <w:b/>
                <w:spacing w:val="-11"/>
                <w:sz w:val="22"/>
                <w:szCs w:val="22"/>
              </w:rPr>
              <w:t>1</w:t>
            </w:r>
          </w:p>
        </w:tc>
      </w:tr>
      <w:tr w:rsidR="00256A3A" w:rsidRPr="00256A3A" w:rsidTr="00F72DC2">
        <w:trPr>
          <w:trHeight w:val="473"/>
        </w:trPr>
        <w:tc>
          <w:tcPr>
            <w:tcW w:w="1134" w:type="dxa"/>
            <w:shd w:val="clear" w:color="auto" w:fill="FFFFFF"/>
          </w:tcPr>
          <w:p w:rsidR="00256A3A" w:rsidRPr="00256A3A" w:rsidRDefault="00256A3A" w:rsidP="00256A3A">
            <w:pPr>
              <w:widowControl w:val="0"/>
              <w:shd w:val="clear" w:color="auto" w:fill="FFFFFF"/>
              <w:autoSpaceDE w:val="0"/>
              <w:autoSpaceDN w:val="0"/>
              <w:adjustRightInd w:val="0"/>
              <w:jc w:val="center"/>
              <w:rPr>
                <w:b/>
                <w:sz w:val="22"/>
                <w:szCs w:val="22"/>
              </w:rPr>
            </w:pPr>
            <w:r w:rsidRPr="00256A3A">
              <w:rPr>
                <w:i/>
                <w:sz w:val="22"/>
                <w:szCs w:val="22"/>
              </w:rPr>
              <w:t>3.1</w:t>
            </w:r>
          </w:p>
        </w:tc>
        <w:tc>
          <w:tcPr>
            <w:tcW w:w="3971" w:type="dxa"/>
            <w:shd w:val="clear" w:color="auto" w:fill="FFFFFF"/>
          </w:tcPr>
          <w:p w:rsidR="00256A3A" w:rsidRPr="00256A3A" w:rsidRDefault="00256A3A" w:rsidP="00256A3A">
            <w:pPr>
              <w:widowControl w:val="0"/>
              <w:shd w:val="clear" w:color="auto" w:fill="FFFFFF"/>
              <w:autoSpaceDE w:val="0"/>
              <w:autoSpaceDN w:val="0"/>
              <w:adjustRightInd w:val="0"/>
              <w:rPr>
                <w:b/>
                <w:kern w:val="1"/>
                <w:sz w:val="22"/>
                <w:szCs w:val="22"/>
              </w:rPr>
            </w:pPr>
            <w:r w:rsidRPr="00256A3A">
              <w:rPr>
                <w:i/>
                <w:kern w:val="1"/>
                <w:sz w:val="22"/>
                <w:szCs w:val="22"/>
              </w:rPr>
              <w:t>Отсутствие негативных судебных решений,</w:t>
            </w:r>
            <w:r w:rsidR="00117612">
              <w:rPr>
                <w:i/>
                <w:kern w:val="1"/>
                <w:sz w:val="22"/>
                <w:szCs w:val="22"/>
              </w:rPr>
              <w:t xml:space="preserve"> вступивших в силу, с участием </w:t>
            </w:r>
            <w:r w:rsidRPr="00256A3A">
              <w:rPr>
                <w:i/>
                <w:kern w:val="1"/>
                <w:sz w:val="22"/>
                <w:szCs w:val="22"/>
              </w:rPr>
              <w:t>АО «ИЭСК», групп компаний ПАО «Иркутскэнерго», ООО «Байкальская энергетическая компания»;</w:t>
            </w:r>
            <w:r w:rsidR="00117612">
              <w:rPr>
                <w:i/>
                <w:kern w:val="1"/>
                <w:sz w:val="22"/>
                <w:szCs w:val="22"/>
              </w:rPr>
              <w:t xml:space="preserve"> отсутствие принятых претензий </w:t>
            </w:r>
            <w:r w:rsidRPr="00256A3A">
              <w:rPr>
                <w:i/>
                <w:kern w:val="1"/>
                <w:sz w:val="22"/>
                <w:szCs w:val="22"/>
              </w:rPr>
              <w:t xml:space="preserve">АО «ИЭСК», групп </w:t>
            </w:r>
            <w:r w:rsidRPr="00256A3A">
              <w:rPr>
                <w:i/>
                <w:kern w:val="1"/>
                <w:sz w:val="22"/>
                <w:szCs w:val="22"/>
              </w:rPr>
              <w:lastRenderedPageBreak/>
              <w:t xml:space="preserve">компаний ПАО «Иркутскэнерго», ООО «Байкальская энергетическая компания» за последние 36 месяцев до дня рассмотрения заявок, признающих участника закупки не исполнившим или </w:t>
            </w:r>
            <w:proofErr w:type="spellStart"/>
            <w:r w:rsidRPr="00256A3A">
              <w:rPr>
                <w:i/>
                <w:kern w:val="1"/>
                <w:sz w:val="22"/>
                <w:szCs w:val="22"/>
              </w:rPr>
              <w:t>ненадлежаще</w:t>
            </w:r>
            <w:proofErr w:type="spellEnd"/>
            <w:r w:rsidRPr="00256A3A">
              <w:rPr>
                <w:i/>
                <w:kern w:val="1"/>
                <w:sz w:val="22"/>
                <w:szCs w:val="22"/>
              </w:rPr>
              <w:t xml:space="preserve"> исполнившим обязательства по договорам., (Нежелательное предложение – 1 судебное решение или претензия)</w:t>
            </w:r>
          </w:p>
        </w:tc>
        <w:tc>
          <w:tcPr>
            <w:tcW w:w="3404" w:type="dxa"/>
            <w:shd w:val="clear" w:color="auto" w:fill="FFFFFF"/>
          </w:tcPr>
          <w:p w:rsidR="00256A3A" w:rsidRPr="00256A3A" w:rsidRDefault="00377873" w:rsidP="00256A3A">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rsidR="00256A3A" w:rsidRPr="00256A3A" w:rsidRDefault="00377873" w:rsidP="00256A3A">
            <w:pPr>
              <w:widowControl w:val="0"/>
              <w:autoSpaceDE w:val="0"/>
              <w:autoSpaceDN w:val="0"/>
              <w:adjustRightInd w:val="0"/>
              <w:contextualSpacing/>
              <w:jc w:val="both"/>
              <w:rPr>
                <w:szCs w:val="24"/>
                <w:lang w:val="en-US"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&lt;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rsidR="00256A3A" w:rsidRPr="00256A3A" w:rsidRDefault="00256A3A" w:rsidP="00256A3A">
            <w:pPr>
              <w:snapToGrid w:val="0"/>
              <w:spacing w:line="276" w:lineRule="auto"/>
              <w:rPr>
                <w:rFonts w:eastAsia="Calibri"/>
                <w:sz w:val="22"/>
                <w:szCs w:val="24"/>
                <w:lang w:eastAsia="en-US"/>
              </w:rPr>
            </w:pPr>
          </w:p>
          <w:p w:rsidR="00256A3A" w:rsidRPr="00256A3A" w:rsidRDefault="00256A3A" w:rsidP="00256A3A">
            <w:pPr>
              <w:snapToGrid w:val="0"/>
              <w:spacing w:line="276" w:lineRule="auto"/>
              <w:rPr>
                <w:rFonts w:eastAsia="Calibri"/>
                <w:sz w:val="22"/>
                <w:szCs w:val="24"/>
                <w:lang w:eastAsia="en-US"/>
              </w:rPr>
            </w:pPr>
            <w:r w:rsidRPr="00256A3A">
              <w:rPr>
                <w:rFonts w:eastAsia="Calibri"/>
                <w:sz w:val="22"/>
                <w:szCs w:val="24"/>
                <w:lang w:eastAsia="en-US"/>
              </w:rPr>
              <w:t>п.4.14.11 настоящей документации</w:t>
            </w:r>
          </w:p>
          <w:p w:rsidR="00256A3A" w:rsidRPr="00256A3A" w:rsidRDefault="00256A3A" w:rsidP="00256A3A">
            <w:pPr>
              <w:widowControl w:val="0"/>
              <w:shd w:val="clear" w:color="auto" w:fill="FFFFFF"/>
              <w:autoSpaceDE w:val="0"/>
              <w:autoSpaceDN w:val="0"/>
              <w:adjustRightInd w:val="0"/>
              <w:rPr>
                <w:i/>
                <w:spacing w:val="-2"/>
                <w:sz w:val="22"/>
                <w:szCs w:val="22"/>
              </w:rPr>
            </w:pPr>
            <w:r w:rsidRPr="00256A3A">
              <w:rPr>
                <w:rFonts w:eastAsia="Calibri"/>
                <w:sz w:val="22"/>
                <w:szCs w:val="24"/>
                <w:lang w:eastAsia="en-US"/>
              </w:rPr>
              <w:t xml:space="preserve">Нежелательное предложение </w:t>
            </w:r>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oMath>
            <w:r w:rsidRPr="00256A3A">
              <w:rPr>
                <w:rFonts w:eastAsia="Calibri"/>
                <w:sz w:val="22"/>
                <w:szCs w:val="24"/>
                <w:lang w:eastAsia="en-US"/>
              </w:rPr>
              <w:t xml:space="preserve"> </w:t>
            </w:r>
            <w:r w:rsidRPr="00256A3A">
              <w:rPr>
                <w:rFonts w:eastAsia="Calibri"/>
                <w:sz w:val="22"/>
                <w:szCs w:val="24"/>
                <w:lang w:eastAsia="en-US"/>
              </w:rPr>
              <w:lastRenderedPageBreak/>
              <w:t>– 1 судебное решение или претензия.</w:t>
            </w:r>
          </w:p>
        </w:tc>
        <w:tc>
          <w:tcPr>
            <w:tcW w:w="1419" w:type="dxa"/>
            <w:shd w:val="clear" w:color="auto" w:fill="FFFFFF"/>
            <w:vAlign w:val="center"/>
          </w:tcPr>
          <w:p w:rsidR="00256A3A" w:rsidRPr="00256A3A" w:rsidRDefault="00256A3A" w:rsidP="00256A3A">
            <w:pPr>
              <w:widowControl w:val="0"/>
              <w:shd w:val="clear" w:color="auto" w:fill="FFFFFF"/>
              <w:autoSpaceDE w:val="0"/>
              <w:autoSpaceDN w:val="0"/>
              <w:adjustRightInd w:val="0"/>
              <w:jc w:val="center"/>
              <w:rPr>
                <w:spacing w:val="-11"/>
                <w:sz w:val="22"/>
                <w:szCs w:val="22"/>
                <w:lang w:val="en-US"/>
              </w:rPr>
            </w:pPr>
            <w:r w:rsidRPr="00256A3A">
              <w:rPr>
                <w:spacing w:val="-11"/>
                <w:sz w:val="22"/>
                <w:szCs w:val="22"/>
                <w:lang w:val="en-US"/>
              </w:rPr>
              <w:lastRenderedPageBreak/>
              <w:t>1</w:t>
            </w:r>
          </w:p>
          <w:p w:rsidR="00256A3A" w:rsidRPr="00256A3A" w:rsidRDefault="00256A3A" w:rsidP="00256A3A">
            <w:pPr>
              <w:widowControl w:val="0"/>
              <w:shd w:val="clear" w:color="auto" w:fill="FFFFFF"/>
              <w:autoSpaceDE w:val="0"/>
              <w:autoSpaceDN w:val="0"/>
              <w:adjustRightInd w:val="0"/>
              <w:jc w:val="center"/>
              <w:rPr>
                <w:b/>
                <w:spacing w:val="-11"/>
                <w:sz w:val="22"/>
                <w:szCs w:val="22"/>
              </w:rPr>
            </w:pPr>
          </w:p>
        </w:tc>
      </w:tr>
      <w:tr w:rsidR="00256A3A" w:rsidRPr="00256A3A" w:rsidTr="00F72DC2">
        <w:trPr>
          <w:trHeight w:val="473"/>
        </w:trPr>
        <w:tc>
          <w:tcPr>
            <w:tcW w:w="1134" w:type="dxa"/>
            <w:shd w:val="clear" w:color="auto" w:fill="FFFFFF"/>
          </w:tcPr>
          <w:p w:rsidR="00256A3A" w:rsidRPr="00256A3A" w:rsidRDefault="00256A3A" w:rsidP="00256A3A">
            <w:pPr>
              <w:widowControl w:val="0"/>
              <w:shd w:val="clear" w:color="auto" w:fill="FFFFFF"/>
              <w:autoSpaceDE w:val="0"/>
              <w:autoSpaceDN w:val="0"/>
              <w:adjustRightInd w:val="0"/>
              <w:jc w:val="center"/>
              <w:rPr>
                <w:i/>
                <w:sz w:val="22"/>
                <w:szCs w:val="22"/>
              </w:rPr>
            </w:pPr>
            <w:r w:rsidRPr="00256A3A">
              <w:rPr>
                <w:b/>
                <w:sz w:val="22"/>
                <w:szCs w:val="22"/>
              </w:rPr>
              <w:t>4.</w:t>
            </w:r>
          </w:p>
        </w:tc>
        <w:tc>
          <w:tcPr>
            <w:tcW w:w="3971" w:type="dxa"/>
            <w:shd w:val="clear" w:color="auto" w:fill="FFFFFF"/>
          </w:tcPr>
          <w:p w:rsidR="00256A3A" w:rsidRPr="00256A3A" w:rsidRDefault="00256A3A" w:rsidP="00256A3A">
            <w:pPr>
              <w:widowControl w:val="0"/>
              <w:shd w:val="clear" w:color="auto" w:fill="FFFFFF"/>
              <w:autoSpaceDE w:val="0"/>
              <w:autoSpaceDN w:val="0"/>
              <w:adjustRightInd w:val="0"/>
              <w:rPr>
                <w:i/>
                <w:kern w:val="1"/>
                <w:sz w:val="22"/>
                <w:szCs w:val="22"/>
              </w:rPr>
            </w:pPr>
            <w:r w:rsidRPr="00256A3A">
              <w:rPr>
                <w:b/>
                <w:kern w:val="1"/>
                <w:sz w:val="22"/>
                <w:szCs w:val="22"/>
              </w:rPr>
              <w:t>Кадровые ресурсы</w:t>
            </w:r>
          </w:p>
        </w:tc>
        <w:tc>
          <w:tcPr>
            <w:tcW w:w="3404" w:type="dxa"/>
            <w:shd w:val="clear" w:color="auto" w:fill="FFFFFF"/>
          </w:tcPr>
          <w:p w:rsidR="00256A3A" w:rsidRPr="00256A3A" w:rsidRDefault="00377873" w:rsidP="00256A3A">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rsidR="00256A3A" w:rsidRPr="00256A3A" w:rsidRDefault="00377873" w:rsidP="00256A3A">
            <w:pPr>
              <w:jc w:val="both"/>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rsidR="00256A3A" w:rsidRPr="00256A3A" w:rsidRDefault="00256A3A" w:rsidP="00256A3A">
            <w:pPr>
              <w:jc w:val="both"/>
              <w:rPr>
                <w:i/>
                <w:sz w:val="22"/>
                <w:szCs w:val="22"/>
                <w:lang w:eastAsia="en-US"/>
              </w:rPr>
            </w:pPr>
            <w:r w:rsidRPr="00256A3A">
              <w:rPr>
                <w:spacing w:val="-2"/>
                <w:sz w:val="22"/>
                <w:szCs w:val="22"/>
              </w:rPr>
              <w:t>п. 4.14.12 настоящей документации</w:t>
            </w:r>
          </w:p>
        </w:tc>
        <w:tc>
          <w:tcPr>
            <w:tcW w:w="1419" w:type="dxa"/>
            <w:shd w:val="clear" w:color="auto" w:fill="FFFFFF"/>
            <w:vAlign w:val="center"/>
          </w:tcPr>
          <w:p w:rsidR="00256A3A" w:rsidRPr="00256A3A" w:rsidRDefault="00492CDC" w:rsidP="00256A3A">
            <w:pPr>
              <w:widowControl w:val="0"/>
              <w:shd w:val="clear" w:color="auto" w:fill="FFFFFF"/>
              <w:autoSpaceDE w:val="0"/>
              <w:autoSpaceDN w:val="0"/>
              <w:adjustRightInd w:val="0"/>
              <w:jc w:val="center"/>
              <w:rPr>
                <w:spacing w:val="-11"/>
                <w:sz w:val="22"/>
                <w:szCs w:val="22"/>
              </w:rPr>
            </w:pPr>
            <w:r>
              <w:rPr>
                <w:b/>
                <w:spacing w:val="-11"/>
                <w:sz w:val="22"/>
                <w:szCs w:val="22"/>
              </w:rPr>
              <w:t>1</w:t>
            </w:r>
          </w:p>
        </w:tc>
      </w:tr>
      <w:tr w:rsidR="00807308" w:rsidRPr="00256A3A" w:rsidTr="00F72DC2">
        <w:trPr>
          <w:trHeight w:val="473"/>
        </w:trPr>
        <w:tc>
          <w:tcPr>
            <w:tcW w:w="1134" w:type="dxa"/>
            <w:shd w:val="clear" w:color="auto" w:fill="FFFFFF"/>
          </w:tcPr>
          <w:p w:rsidR="00807308" w:rsidRPr="00256A3A" w:rsidRDefault="00807308" w:rsidP="00807308">
            <w:pPr>
              <w:widowControl w:val="0"/>
              <w:shd w:val="clear" w:color="auto" w:fill="FFFFFF"/>
              <w:autoSpaceDE w:val="0"/>
              <w:autoSpaceDN w:val="0"/>
              <w:adjustRightInd w:val="0"/>
              <w:jc w:val="center"/>
              <w:rPr>
                <w:i/>
                <w:sz w:val="22"/>
                <w:szCs w:val="22"/>
              </w:rPr>
            </w:pPr>
            <w:r w:rsidRPr="00256A3A">
              <w:rPr>
                <w:i/>
                <w:sz w:val="22"/>
                <w:szCs w:val="22"/>
              </w:rPr>
              <w:t>4.1</w:t>
            </w:r>
          </w:p>
        </w:tc>
        <w:tc>
          <w:tcPr>
            <w:tcW w:w="3971" w:type="dxa"/>
            <w:shd w:val="clear" w:color="auto" w:fill="FFFFFF"/>
          </w:tcPr>
          <w:p w:rsidR="00807308" w:rsidRPr="00256A3A" w:rsidRDefault="00491A2D" w:rsidP="00F91081">
            <w:pPr>
              <w:widowControl w:val="0"/>
              <w:shd w:val="clear" w:color="auto" w:fill="FFFFFF"/>
              <w:autoSpaceDE w:val="0"/>
              <w:autoSpaceDN w:val="0"/>
              <w:adjustRightInd w:val="0"/>
              <w:jc w:val="both"/>
              <w:rPr>
                <w:i/>
                <w:kern w:val="1"/>
                <w:sz w:val="22"/>
                <w:szCs w:val="22"/>
              </w:rPr>
            </w:pPr>
            <w:r w:rsidRPr="00491A2D">
              <w:rPr>
                <w:i/>
                <w:kern w:val="1"/>
                <w:sz w:val="22"/>
                <w:szCs w:val="22"/>
              </w:rPr>
              <w:t>Наличие необходимого</w:t>
            </w:r>
            <w:r>
              <w:rPr>
                <w:i/>
                <w:kern w:val="1"/>
                <w:sz w:val="22"/>
                <w:szCs w:val="22"/>
              </w:rPr>
              <w:t xml:space="preserve"> </w:t>
            </w:r>
            <w:r w:rsidR="00F91081" w:rsidRPr="00F91081">
              <w:rPr>
                <w:i/>
                <w:kern w:val="1"/>
                <w:sz w:val="22"/>
                <w:szCs w:val="22"/>
              </w:rPr>
              <w:t>Инженерно-технического персонала (ответственный руководитель работ (прораб, мастер), имеющий группу допуска по электробезопасности не ниже 4-ой) - предпочитаемое предложение – 1 (один) человек</w:t>
            </w:r>
          </w:p>
        </w:tc>
        <w:tc>
          <w:tcPr>
            <w:tcW w:w="3404" w:type="dxa"/>
            <w:shd w:val="clear" w:color="auto" w:fill="FFFFFF"/>
          </w:tcPr>
          <w:p w:rsidR="00807308" w:rsidRPr="00256A3A" w:rsidRDefault="00377873" w:rsidP="00807308">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rsidR="00807308" w:rsidRPr="00256A3A" w:rsidRDefault="00377873" w:rsidP="00807308">
            <w:pPr>
              <w:jc w:val="both"/>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rsidR="00807308" w:rsidRPr="00256A3A" w:rsidRDefault="00807308" w:rsidP="00807308">
            <w:pPr>
              <w:widowControl w:val="0"/>
              <w:shd w:val="clear" w:color="auto" w:fill="FFFFFF"/>
              <w:autoSpaceDE w:val="0"/>
              <w:autoSpaceDN w:val="0"/>
              <w:adjustRightInd w:val="0"/>
              <w:rPr>
                <w:bCs/>
                <w:i/>
                <w:spacing w:val="-2"/>
                <w:sz w:val="22"/>
                <w:szCs w:val="22"/>
              </w:rPr>
            </w:pPr>
            <w:r w:rsidRPr="00256A3A">
              <w:rPr>
                <w:spacing w:val="-2"/>
                <w:sz w:val="22"/>
                <w:szCs w:val="22"/>
              </w:rPr>
              <w:t>п.4.14.12 настоящей документации</w:t>
            </w:r>
            <w:r w:rsidRPr="00256A3A">
              <w:rPr>
                <w:bCs/>
                <w:i/>
                <w:spacing w:val="-2"/>
                <w:sz w:val="22"/>
                <w:szCs w:val="22"/>
              </w:rPr>
              <w:t>.</w:t>
            </w:r>
          </w:p>
          <w:p w:rsidR="00807308" w:rsidRPr="00256A3A" w:rsidRDefault="00807308" w:rsidP="00807308">
            <w:pPr>
              <w:jc w:val="both"/>
              <w:rPr>
                <w:i/>
                <w:sz w:val="22"/>
                <w:szCs w:val="22"/>
                <w:lang w:eastAsia="en-US"/>
              </w:rPr>
            </w:pPr>
            <w:r w:rsidRPr="00256A3A">
              <w:rPr>
                <w:spacing w:val="-2"/>
                <w:sz w:val="22"/>
                <w:szCs w:val="22"/>
              </w:rPr>
              <w:t xml:space="preserve">Предпочитаемое предложение  </w:t>
            </w:r>
            <m:oMath>
              <m:sSub>
                <m:sSubPr>
                  <m:ctrlPr>
                    <w:rPr>
                      <w:rFonts w:ascii="Cambria Math" w:hAnsi="Cambria Math"/>
                      <w:spacing w:val="-2"/>
                      <w:sz w:val="22"/>
                      <w:szCs w:val="22"/>
                    </w:rPr>
                  </m:ctrlPr>
                </m:sSubPr>
                <m:e>
                  <m:r>
                    <m:rPr>
                      <m:sty m:val="p"/>
                    </m:rPr>
                    <w:rPr>
                      <w:rFonts w:ascii="Cambria Math" w:hAnsi="Cambria Math"/>
                      <w:spacing w:val="-2"/>
                      <w:sz w:val="22"/>
                      <w:szCs w:val="22"/>
                    </w:rPr>
                    <m:t>K</m:t>
                  </m:r>
                </m:e>
                <m:sub>
                  <m:r>
                    <m:rPr>
                      <m:sty m:val="p"/>
                    </m:rPr>
                    <w:rPr>
                      <w:rFonts w:ascii="Cambria Math" w:hAnsi="Cambria Math"/>
                      <w:spacing w:val="-2"/>
                      <w:sz w:val="22"/>
                      <w:szCs w:val="22"/>
                    </w:rPr>
                    <m:t>pre</m:t>
                  </m:r>
                </m:sub>
              </m:sSub>
            </m:oMath>
            <w:r w:rsidR="00F91081">
              <w:rPr>
                <w:spacing w:val="-2"/>
                <w:sz w:val="22"/>
                <w:szCs w:val="22"/>
              </w:rPr>
              <w:t xml:space="preserve"> – 1</w:t>
            </w:r>
            <w:r w:rsidRPr="00256A3A">
              <w:rPr>
                <w:spacing w:val="-2"/>
                <w:sz w:val="22"/>
                <w:szCs w:val="22"/>
              </w:rPr>
              <w:t xml:space="preserve"> человек.</w:t>
            </w:r>
          </w:p>
        </w:tc>
        <w:tc>
          <w:tcPr>
            <w:tcW w:w="1419" w:type="dxa"/>
            <w:shd w:val="clear" w:color="auto" w:fill="FFFFFF"/>
            <w:vAlign w:val="center"/>
          </w:tcPr>
          <w:p w:rsidR="00807308" w:rsidRPr="00256A3A" w:rsidRDefault="00807308" w:rsidP="00807308">
            <w:pPr>
              <w:widowControl w:val="0"/>
              <w:shd w:val="clear" w:color="auto" w:fill="FFFFFF"/>
              <w:autoSpaceDE w:val="0"/>
              <w:autoSpaceDN w:val="0"/>
              <w:adjustRightInd w:val="0"/>
              <w:jc w:val="center"/>
              <w:rPr>
                <w:spacing w:val="-11"/>
                <w:sz w:val="22"/>
                <w:szCs w:val="22"/>
              </w:rPr>
            </w:pPr>
            <w:r>
              <w:rPr>
                <w:spacing w:val="-11"/>
                <w:sz w:val="22"/>
                <w:szCs w:val="22"/>
              </w:rPr>
              <w:t>0,5</w:t>
            </w:r>
          </w:p>
        </w:tc>
      </w:tr>
      <w:tr w:rsidR="00807308" w:rsidTr="00DD5AFA">
        <w:trPr>
          <w:trHeight w:val="473"/>
        </w:trPr>
        <w:tc>
          <w:tcPr>
            <w:tcW w:w="1134" w:type="dxa"/>
            <w:shd w:val="clear" w:color="auto" w:fill="FFFFFF"/>
          </w:tcPr>
          <w:p w:rsidR="00807308" w:rsidRPr="00256A3A" w:rsidRDefault="00807308" w:rsidP="00807308">
            <w:pPr>
              <w:widowControl w:val="0"/>
              <w:shd w:val="clear" w:color="auto" w:fill="FFFFFF"/>
              <w:autoSpaceDE w:val="0"/>
              <w:autoSpaceDN w:val="0"/>
              <w:adjustRightInd w:val="0"/>
              <w:jc w:val="center"/>
              <w:rPr>
                <w:i/>
                <w:sz w:val="22"/>
                <w:szCs w:val="22"/>
              </w:rPr>
            </w:pPr>
            <w:r>
              <w:rPr>
                <w:i/>
                <w:sz w:val="22"/>
                <w:szCs w:val="22"/>
              </w:rPr>
              <w:t>4.2</w:t>
            </w:r>
          </w:p>
        </w:tc>
        <w:tc>
          <w:tcPr>
            <w:tcW w:w="3971" w:type="dxa"/>
            <w:shd w:val="clear" w:color="auto" w:fill="FFFFFF"/>
          </w:tcPr>
          <w:p w:rsidR="00F91081" w:rsidRDefault="00491A2D" w:rsidP="00F91081">
            <w:pPr>
              <w:widowControl w:val="0"/>
              <w:shd w:val="clear" w:color="auto" w:fill="FFFFFF"/>
              <w:autoSpaceDE w:val="0"/>
              <w:autoSpaceDN w:val="0"/>
              <w:adjustRightInd w:val="0"/>
              <w:jc w:val="both"/>
              <w:rPr>
                <w:i/>
                <w:kern w:val="1"/>
                <w:sz w:val="22"/>
                <w:szCs w:val="22"/>
              </w:rPr>
            </w:pPr>
            <w:r w:rsidRPr="00491A2D">
              <w:rPr>
                <w:i/>
                <w:kern w:val="1"/>
                <w:sz w:val="22"/>
                <w:szCs w:val="22"/>
              </w:rPr>
              <w:t>Наличие необходимого</w:t>
            </w:r>
            <w:r>
              <w:rPr>
                <w:i/>
                <w:kern w:val="1"/>
                <w:sz w:val="22"/>
                <w:szCs w:val="22"/>
              </w:rPr>
              <w:t xml:space="preserve"> персонала:</w:t>
            </w:r>
          </w:p>
          <w:p w:rsidR="00807308" w:rsidRDefault="00F91081" w:rsidP="00F91081">
            <w:pPr>
              <w:widowControl w:val="0"/>
              <w:shd w:val="clear" w:color="auto" w:fill="FFFFFF"/>
              <w:autoSpaceDE w:val="0"/>
              <w:autoSpaceDN w:val="0"/>
              <w:adjustRightInd w:val="0"/>
              <w:jc w:val="both"/>
              <w:rPr>
                <w:i/>
                <w:kern w:val="1"/>
                <w:sz w:val="22"/>
                <w:szCs w:val="22"/>
              </w:rPr>
            </w:pPr>
            <w:r w:rsidRPr="00F91081">
              <w:rPr>
                <w:i/>
                <w:kern w:val="1"/>
                <w:sz w:val="22"/>
                <w:szCs w:val="22"/>
              </w:rPr>
              <w:t>Рабочих (маляр, сварщик, разнорабочий  и др. (возможно совмещение профессий) предпочитаемое предложение – 5 (пять) человек</w:t>
            </w:r>
          </w:p>
        </w:tc>
        <w:tc>
          <w:tcPr>
            <w:tcW w:w="3404" w:type="dxa"/>
            <w:shd w:val="clear" w:color="auto" w:fill="FFFFFF"/>
          </w:tcPr>
          <w:p w:rsidR="00807308" w:rsidRPr="00256A3A" w:rsidRDefault="00377873" w:rsidP="00807308">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rsidR="00807308" w:rsidRPr="00256A3A" w:rsidRDefault="00377873" w:rsidP="00807308">
            <w:pPr>
              <w:jc w:val="both"/>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rsidR="00807308" w:rsidRPr="00256A3A" w:rsidRDefault="00807308" w:rsidP="00807308">
            <w:pPr>
              <w:widowControl w:val="0"/>
              <w:shd w:val="clear" w:color="auto" w:fill="FFFFFF"/>
              <w:autoSpaceDE w:val="0"/>
              <w:autoSpaceDN w:val="0"/>
              <w:adjustRightInd w:val="0"/>
              <w:rPr>
                <w:bCs/>
                <w:i/>
                <w:spacing w:val="-2"/>
                <w:sz w:val="22"/>
                <w:szCs w:val="22"/>
              </w:rPr>
            </w:pPr>
            <w:r w:rsidRPr="00256A3A">
              <w:rPr>
                <w:spacing w:val="-2"/>
                <w:sz w:val="22"/>
                <w:szCs w:val="22"/>
              </w:rPr>
              <w:t>п.4.14.12 настоящей документации</w:t>
            </w:r>
            <w:r w:rsidRPr="00256A3A">
              <w:rPr>
                <w:bCs/>
                <w:i/>
                <w:spacing w:val="-2"/>
                <w:sz w:val="22"/>
                <w:szCs w:val="22"/>
              </w:rPr>
              <w:t>.</w:t>
            </w:r>
          </w:p>
          <w:p w:rsidR="00807308" w:rsidRDefault="00807308" w:rsidP="00807308">
            <w:pPr>
              <w:rPr>
                <w:i/>
                <w:lang w:eastAsia="en-US"/>
              </w:rPr>
            </w:pPr>
            <w:r w:rsidRPr="00256A3A">
              <w:rPr>
                <w:spacing w:val="-2"/>
                <w:sz w:val="22"/>
                <w:szCs w:val="22"/>
              </w:rPr>
              <w:t xml:space="preserve">Предпочитаемое предложение  </w:t>
            </w:r>
            <m:oMath>
              <m:sSub>
                <m:sSubPr>
                  <m:ctrlPr>
                    <w:rPr>
                      <w:rFonts w:ascii="Cambria Math" w:hAnsi="Cambria Math"/>
                      <w:spacing w:val="-2"/>
                      <w:sz w:val="22"/>
                      <w:szCs w:val="22"/>
                    </w:rPr>
                  </m:ctrlPr>
                </m:sSubPr>
                <m:e>
                  <m:r>
                    <m:rPr>
                      <m:sty m:val="p"/>
                    </m:rPr>
                    <w:rPr>
                      <w:rFonts w:ascii="Cambria Math" w:hAnsi="Cambria Math"/>
                      <w:spacing w:val="-2"/>
                      <w:sz w:val="22"/>
                      <w:szCs w:val="22"/>
                    </w:rPr>
                    <m:t>K</m:t>
                  </m:r>
                </m:e>
                <m:sub>
                  <m:r>
                    <m:rPr>
                      <m:sty m:val="p"/>
                    </m:rPr>
                    <w:rPr>
                      <w:rFonts w:ascii="Cambria Math" w:hAnsi="Cambria Math"/>
                      <w:spacing w:val="-2"/>
                      <w:sz w:val="22"/>
                      <w:szCs w:val="22"/>
                    </w:rPr>
                    <m:t>pre</m:t>
                  </m:r>
                </m:sub>
              </m:sSub>
            </m:oMath>
            <w:r>
              <w:rPr>
                <w:spacing w:val="-2"/>
                <w:sz w:val="22"/>
                <w:szCs w:val="22"/>
              </w:rPr>
              <w:t xml:space="preserve"> – 5</w:t>
            </w:r>
            <w:r w:rsidRPr="00256A3A">
              <w:rPr>
                <w:spacing w:val="-2"/>
                <w:sz w:val="22"/>
                <w:szCs w:val="22"/>
              </w:rPr>
              <w:t xml:space="preserve"> человек.</w:t>
            </w:r>
          </w:p>
        </w:tc>
        <w:tc>
          <w:tcPr>
            <w:tcW w:w="1419" w:type="dxa"/>
            <w:shd w:val="clear" w:color="auto" w:fill="FFFFFF"/>
            <w:vAlign w:val="center"/>
          </w:tcPr>
          <w:p w:rsidR="00807308" w:rsidRDefault="00807308" w:rsidP="00807308">
            <w:pPr>
              <w:widowControl w:val="0"/>
              <w:shd w:val="clear" w:color="auto" w:fill="FFFFFF"/>
              <w:autoSpaceDE w:val="0"/>
              <w:autoSpaceDN w:val="0"/>
              <w:adjustRightInd w:val="0"/>
              <w:jc w:val="center"/>
              <w:rPr>
                <w:spacing w:val="-11"/>
                <w:sz w:val="22"/>
                <w:szCs w:val="22"/>
              </w:rPr>
            </w:pPr>
            <w:r>
              <w:rPr>
                <w:spacing w:val="-11"/>
                <w:sz w:val="22"/>
                <w:szCs w:val="22"/>
              </w:rPr>
              <w:t>0,5</w:t>
            </w:r>
          </w:p>
        </w:tc>
      </w:tr>
    </w:tbl>
    <w:p w:rsidR="00E34474" w:rsidRDefault="00E34474" w:rsidP="00E34474">
      <w:pPr>
        <w:widowControl w:val="0"/>
        <w:autoSpaceDE w:val="0"/>
        <w:autoSpaceDN w:val="0"/>
        <w:adjustRightInd w:val="0"/>
        <w:contextualSpacing/>
        <w:jc w:val="both"/>
        <w:rPr>
          <w:b/>
          <w:snapToGrid w:val="0"/>
          <w:sz w:val="24"/>
          <w:szCs w:val="24"/>
        </w:rPr>
      </w:pPr>
      <w:bookmarkStart w:id="2671" w:name="_Toc227991628"/>
      <w:bookmarkStart w:id="2672" w:name="_Toc263868795"/>
      <w:bookmarkStart w:id="2673" w:name="_Toc337481291"/>
      <w:bookmarkStart w:id="2674" w:name="_Toc353538232"/>
      <w:bookmarkStart w:id="2675" w:name="_Ref55280461"/>
      <w:bookmarkStart w:id="2676" w:name="_Toc55285354"/>
      <w:bookmarkStart w:id="2677" w:name="_Toc55305386"/>
      <w:bookmarkStart w:id="2678" w:name="_Toc57314657"/>
      <w:bookmarkStart w:id="2679" w:name="_Toc69728971"/>
      <w:bookmarkEnd w:id="2666"/>
      <w:bookmarkEnd w:id="2667"/>
      <w:bookmarkEnd w:id="2668"/>
      <w:bookmarkEnd w:id="2669"/>
      <w:bookmarkEnd w:id="2670"/>
    </w:p>
    <w:p w:rsidR="00256A3A" w:rsidRPr="00256A3A" w:rsidRDefault="00256A3A" w:rsidP="00E34474">
      <w:pPr>
        <w:widowControl w:val="0"/>
        <w:numPr>
          <w:ilvl w:val="1"/>
          <w:numId w:val="15"/>
        </w:numPr>
        <w:autoSpaceDE w:val="0"/>
        <w:autoSpaceDN w:val="0"/>
        <w:adjustRightInd w:val="0"/>
        <w:ind w:left="0" w:firstLine="0"/>
        <w:contextualSpacing/>
        <w:jc w:val="both"/>
        <w:rPr>
          <w:b/>
          <w:snapToGrid w:val="0"/>
          <w:sz w:val="24"/>
          <w:szCs w:val="24"/>
        </w:rPr>
      </w:pPr>
      <w:r w:rsidRPr="00256A3A">
        <w:rPr>
          <w:b/>
          <w:sz w:val="24"/>
          <w:szCs w:val="24"/>
        </w:rPr>
        <w:t xml:space="preserve">Сопоставление дополнительных ценовых предложений участников конкурса о снижении цены договора </w:t>
      </w:r>
    </w:p>
    <w:p w:rsidR="00256A3A" w:rsidRPr="00256A3A" w:rsidRDefault="00256A3A" w:rsidP="00256A3A">
      <w:pPr>
        <w:numPr>
          <w:ilvl w:val="2"/>
          <w:numId w:val="15"/>
        </w:numPr>
        <w:ind w:left="0" w:firstLine="0"/>
        <w:contextualSpacing/>
        <w:jc w:val="both"/>
        <w:rPr>
          <w:sz w:val="24"/>
          <w:szCs w:val="24"/>
        </w:rPr>
      </w:pPr>
      <w:bookmarkStart w:id="2680" w:name="_Toc338166924"/>
      <w:bookmarkStart w:id="2681" w:name="_Toc338167042"/>
      <w:bookmarkStart w:id="2682" w:name="_Toc338167160"/>
      <w:bookmarkStart w:id="2683" w:name="_Toc338167279"/>
      <w:bookmarkStart w:id="2684" w:name="_Toc338167401"/>
      <w:bookmarkStart w:id="2685" w:name="_Toc338167524"/>
      <w:bookmarkStart w:id="2686" w:name="_Toc338167648"/>
      <w:bookmarkStart w:id="2687" w:name="_Toc338168027"/>
      <w:bookmarkStart w:id="2688" w:name="_Toc338168150"/>
      <w:bookmarkStart w:id="2689" w:name="_Toc338168273"/>
      <w:bookmarkStart w:id="2690" w:name="_Toc338168398"/>
      <w:bookmarkStart w:id="2691" w:name="_Toc338168523"/>
      <w:bookmarkStart w:id="2692" w:name="_Toc338168649"/>
      <w:bookmarkStart w:id="2693" w:name="_Toc338168774"/>
      <w:bookmarkStart w:id="2694" w:name="_Toc338168900"/>
      <w:bookmarkStart w:id="2695" w:name="_Toc338169025"/>
      <w:bookmarkStart w:id="2696" w:name="_Toc338169155"/>
      <w:bookmarkStart w:id="2697" w:name="_Toc338169285"/>
      <w:bookmarkStart w:id="2698" w:name="_Toc338169414"/>
      <w:bookmarkStart w:id="2699" w:name="_Toc338169544"/>
      <w:bookmarkStart w:id="2700" w:name="_Toc338169674"/>
      <w:bookmarkStart w:id="2701" w:name="_Toc338169803"/>
      <w:bookmarkStart w:id="2702" w:name="_Toc338169933"/>
      <w:bookmarkStart w:id="2703" w:name="_Toc338170063"/>
      <w:bookmarkStart w:id="2704" w:name="_Toc338170193"/>
      <w:bookmarkStart w:id="2705" w:name="_Toc338170324"/>
      <w:bookmarkStart w:id="2706" w:name="_Toc338170453"/>
      <w:bookmarkStart w:id="2707" w:name="_Toc338170582"/>
      <w:bookmarkStart w:id="2708" w:name="_Toc338170712"/>
      <w:bookmarkStart w:id="2709" w:name="_Toc338170841"/>
      <w:bookmarkStart w:id="2710" w:name="_Toc338170969"/>
      <w:bookmarkStart w:id="2711" w:name="_Toc338171096"/>
      <w:bookmarkStart w:id="2712" w:name="_Toc338171225"/>
      <w:bookmarkStart w:id="2713" w:name="_Toc338171355"/>
      <w:bookmarkStart w:id="2714" w:name="_Toc338171484"/>
      <w:bookmarkStart w:id="2715" w:name="_Toc338171614"/>
      <w:bookmarkStart w:id="2716" w:name="_Toc338171746"/>
      <w:bookmarkStart w:id="2717" w:name="_Toc338241119"/>
      <w:bookmarkStart w:id="2718" w:name="_Toc338241517"/>
      <w:bookmarkStart w:id="2719" w:name="_Toc338241849"/>
      <w:bookmarkStart w:id="2720" w:name="_Toc338242005"/>
      <w:bookmarkStart w:id="2721" w:name="_Toc339458254"/>
      <w:bookmarkStart w:id="2722" w:name="_Toc339628769"/>
      <w:bookmarkStart w:id="2723" w:name="_Toc338166925"/>
      <w:bookmarkStart w:id="2724" w:name="_Toc338167043"/>
      <w:bookmarkStart w:id="2725" w:name="_Toc338167161"/>
      <w:bookmarkStart w:id="2726" w:name="_Toc338167280"/>
      <w:bookmarkStart w:id="2727" w:name="_Toc338167402"/>
      <w:bookmarkStart w:id="2728" w:name="_Toc338167525"/>
      <w:bookmarkStart w:id="2729" w:name="_Toc338167649"/>
      <w:bookmarkStart w:id="2730" w:name="_Toc338168028"/>
      <w:bookmarkStart w:id="2731" w:name="_Toc338168151"/>
      <w:bookmarkStart w:id="2732" w:name="_Toc338168274"/>
      <w:bookmarkStart w:id="2733" w:name="_Toc338168399"/>
      <w:bookmarkStart w:id="2734" w:name="_Toc338168524"/>
      <w:bookmarkStart w:id="2735" w:name="_Toc338168650"/>
      <w:bookmarkStart w:id="2736" w:name="_Toc338168775"/>
      <w:bookmarkStart w:id="2737" w:name="_Toc338168901"/>
      <w:bookmarkStart w:id="2738" w:name="_Toc338169026"/>
      <w:bookmarkStart w:id="2739" w:name="_Toc338169156"/>
      <w:bookmarkStart w:id="2740" w:name="_Toc338169286"/>
      <w:bookmarkStart w:id="2741" w:name="_Toc338169415"/>
      <w:bookmarkStart w:id="2742" w:name="_Toc338169545"/>
      <w:bookmarkStart w:id="2743" w:name="_Toc338169675"/>
      <w:bookmarkStart w:id="2744" w:name="_Toc338169804"/>
      <w:bookmarkStart w:id="2745" w:name="_Toc338169934"/>
      <w:bookmarkStart w:id="2746" w:name="_Toc338170064"/>
      <w:bookmarkStart w:id="2747" w:name="_Toc338170194"/>
      <w:bookmarkStart w:id="2748" w:name="_Toc338170325"/>
      <w:bookmarkStart w:id="2749" w:name="_Toc338170454"/>
      <w:bookmarkStart w:id="2750" w:name="_Toc338170583"/>
      <w:bookmarkStart w:id="2751" w:name="_Toc338170713"/>
      <w:bookmarkStart w:id="2752" w:name="_Toc338170842"/>
      <w:bookmarkStart w:id="2753" w:name="_Toc338170970"/>
      <w:bookmarkStart w:id="2754" w:name="_Toc338171097"/>
      <w:bookmarkStart w:id="2755" w:name="_Toc338171226"/>
      <w:bookmarkStart w:id="2756" w:name="_Toc338171356"/>
      <w:bookmarkStart w:id="2757" w:name="_Toc338171485"/>
      <w:bookmarkStart w:id="2758" w:name="_Toc338171615"/>
      <w:bookmarkStart w:id="2759" w:name="_Toc338171747"/>
      <w:bookmarkStart w:id="2760" w:name="_Toc338241120"/>
      <w:bookmarkStart w:id="2761" w:name="_Toc338241518"/>
      <w:bookmarkStart w:id="2762" w:name="_Toc338241850"/>
      <w:bookmarkStart w:id="2763" w:name="_Toc338242006"/>
      <w:bookmarkStart w:id="2764" w:name="_Toc339458255"/>
      <w:bookmarkStart w:id="2765" w:name="_Toc3396287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r w:rsidRPr="00256A3A">
        <w:rPr>
          <w:sz w:val="24"/>
          <w:szCs w:val="24"/>
        </w:rPr>
        <w:t xml:space="preserve">При проведении этапа Сопоставление дополнительных ценовых предложений участников конкурса о снижении цены договора: </w:t>
      </w:r>
    </w:p>
    <w:p w:rsidR="00256A3A" w:rsidRPr="00256A3A" w:rsidRDefault="00256A3A" w:rsidP="00256A3A">
      <w:pPr>
        <w:widowControl w:val="0"/>
        <w:tabs>
          <w:tab w:val="left" w:pos="851"/>
        </w:tabs>
        <w:jc w:val="both"/>
        <w:rPr>
          <w:sz w:val="24"/>
          <w:szCs w:val="24"/>
        </w:rPr>
      </w:pPr>
      <w:r w:rsidRPr="00256A3A">
        <w:rPr>
          <w:sz w:val="24"/>
          <w:szCs w:val="24"/>
        </w:rPr>
        <w:t>1) Участники конкурса в электронной форме должны быть проинформированы о наименьшем ценовом предложении из всех ценовых предложений, поданных участниками такого конкурса;</w:t>
      </w:r>
    </w:p>
    <w:p w:rsidR="00256A3A" w:rsidRPr="00256A3A" w:rsidRDefault="00256A3A" w:rsidP="00256A3A">
      <w:pPr>
        <w:tabs>
          <w:tab w:val="left" w:pos="708"/>
        </w:tabs>
        <w:jc w:val="both"/>
        <w:rPr>
          <w:sz w:val="24"/>
          <w:szCs w:val="24"/>
        </w:rPr>
      </w:pPr>
      <w:r w:rsidRPr="00256A3A">
        <w:rPr>
          <w:sz w:val="24"/>
          <w:szCs w:val="24"/>
        </w:rPr>
        <w:t>2) Участники конкурса в электронной форме подают одно дополнительное ценовое предложение, которое должно быть ниже ценового предложения, ранее поданного ими одновременно с заявкой на участие в конкурсе в электронной форме либо одновременно с окончательным предложением;</w:t>
      </w:r>
    </w:p>
    <w:p w:rsidR="00256A3A" w:rsidRDefault="00256A3A" w:rsidP="00256A3A">
      <w:pPr>
        <w:tabs>
          <w:tab w:val="left" w:pos="708"/>
        </w:tabs>
        <w:jc w:val="both"/>
        <w:rPr>
          <w:sz w:val="24"/>
          <w:szCs w:val="24"/>
        </w:rPr>
      </w:pPr>
      <w:r w:rsidRPr="00256A3A">
        <w:rPr>
          <w:sz w:val="24"/>
          <w:szCs w:val="24"/>
        </w:rPr>
        <w:t>3) Если участник конкурса в электронной форме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rsidR="000C3824" w:rsidRPr="00256A3A" w:rsidRDefault="000C3824" w:rsidP="00256A3A">
      <w:pPr>
        <w:tabs>
          <w:tab w:val="left" w:pos="708"/>
        </w:tabs>
        <w:jc w:val="both"/>
        <w:rPr>
          <w:sz w:val="24"/>
          <w:szCs w:val="24"/>
        </w:rPr>
      </w:pPr>
    </w:p>
    <w:p w:rsidR="00256A3A" w:rsidRPr="00256A3A" w:rsidRDefault="00256A3A" w:rsidP="00256A3A">
      <w:pPr>
        <w:widowControl w:val="0"/>
        <w:numPr>
          <w:ilvl w:val="1"/>
          <w:numId w:val="15"/>
        </w:numPr>
        <w:autoSpaceDE w:val="0"/>
        <w:autoSpaceDN w:val="0"/>
        <w:adjustRightInd w:val="0"/>
        <w:ind w:left="0" w:firstLine="0"/>
        <w:contextualSpacing/>
        <w:jc w:val="both"/>
        <w:rPr>
          <w:b/>
          <w:snapToGrid w:val="0"/>
          <w:sz w:val="24"/>
          <w:szCs w:val="24"/>
        </w:rPr>
      </w:pPr>
      <w:bookmarkStart w:id="2766" w:name="_Toc353538233"/>
      <w:bookmarkStart w:id="2767" w:name="_Toc337481292"/>
      <w:bookmarkStart w:id="2768" w:name="_Toc263868796"/>
      <w:bookmarkStart w:id="2769" w:name="_Toc227991629"/>
      <w:bookmarkStart w:id="2770" w:name="_Ref167268476"/>
      <w:r w:rsidRPr="00256A3A">
        <w:rPr>
          <w:b/>
          <w:snapToGrid w:val="0"/>
          <w:sz w:val="24"/>
          <w:szCs w:val="24"/>
        </w:rPr>
        <w:t>Принятие решения об определении Победител</w:t>
      </w:r>
      <w:bookmarkEnd w:id="2766"/>
      <w:bookmarkEnd w:id="2767"/>
      <w:bookmarkEnd w:id="2768"/>
      <w:bookmarkEnd w:id="2769"/>
      <w:bookmarkEnd w:id="2770"/>
      <w:r w:rsidRPr="00256A3A">
        <w:rPr>
          <w:b/>
          <w:snapToGrid w:val="0"/>
          <w:sz w:val="24"/>
          <w:szCs w:val="24"/>
        </w:rPr>
        <w:t>я</w:t>
      </w:r>
    </w:p>
    <w:p w:rsidR="00256A3A" w:rsidRPr="00256A3A" w:rsidRDefault="00256A3A" w:rsidP="00256A3A">
      <w:pPr>
        <w:widowControl w:val="0"/>
        <w:numPr>
          <w:ilvl w:val="2"/>
          <w:numId w:val="15"/>
        </w:numPr>
        <w:tabs>
          <w:tab w:val="left" w:pos="708"/>
        </w:tabs>
        <w:ind w:left="0" w:firstLine="0"/>
        <w:jc w:val="both"/>
        <w:rPr>
          <w:sz w:val="24"/>
          <w:szCs w:val="24"/>
        </w:rPr>
      </w:pPr>
      <w:r w:rsidRPr="00256A3A">
        <w:rPr>
          <w:sz w:val="24"/>
          <w:szCs w:val="24"/>
        </w:rPr>
        <w:t>Закупочная комиссия принимает решение по определению Победителя, и заключению Договора.</w:t>
      </w:r>
    </w:p>
    <w:p w:rsidR="00256A3A" w:rsidRPr="00256A3A" w:rsidRDefault="00256A3A" w:rsidP="00256A3A">
      <w:pPr>
        <w:widowControl w:val="0"/>
        <w:numPr>
          <w:ilvl w:val="2"/>
          <w:numId w:val="15"/>
        </w:numPr>
        <w:tabs>
          <w:tab w:val="left" w:pos="708"/>
        </w:tabs>
        <w:ind w:left="0" w:firstLine="0"/>
        <w:jc w:val="both"/>
        <w:rPr>
          <w:sz w:val="24"/>
          <w:szCs w:val="24"/>
        </w:rPr>
      </w:pPr>
      <w:r w:rsidRPr="00256A3A">
        <w:rPr>
          <w:sz w:val="24"/>
          <w:szCs w:val="24"/>
        </w:rPr>
        <w:t>В случае если в нескольких заявках на участие в конкурсе содержатся одинаковые условия исполнения договора, меньший порядковый номер присваивается заявке, которая поступила ранее других на участие в конкурсе, содержащих такие условия.</w:t>
      </w:r>
    </w:p>
    <w:p w:rsidR="00256A3A" w:rsidRPr="00256A3A" w:rsidRDefault="00256A3A" w:rsidP="00256A3A">
      <w:pPr>
        <w:widowControl w:val="0"/>
        <w:numPr>
          <w:ilvl w:val="2"/>
          <w:numId w:val="15"/>
        </w:numPr>
        <w:tabs>
          <w:tab w:val="left" w:pos="708"/>
        </w:tabs>
        <w:ind w:left="0" w:firstLine="0"/>
        <w:jc w:val="both"/>
        <w:rPr>
          <w:sz w:val="24"/>
          <w:szCs w:val="24"/>
        </w:rPr>
      </w:pPr>
      <w:r w:rsidRPr="00256A3A">
        <w:rPr>
          <w:sz w:val="24"/>
          <w:szCs w:val="24"/>
        </w:rPr>
        <w:t>В случае отказа от заключения договора Участника закупки, признанного победителем по итогам конкурса, закупочной комиссией принимается решение о заключении договора со вторым Участником закупки по итогам оценки и сопоставления заявок.</w:t>
      </w:r>
    </w:p>
    <w:p w:rsidR="00256A3A" w:rsidRPr="00256A3A" w:rsidRDefault="00256A3A" w:rsidP="00256A3A">
      <w:pPr>
        <w:widowControl w:val="0"/>
        <w:numPr>
          <w:ilvl w:val="2"/>
          <w:numId w:val="15"/>
        </w:numPr>
        <w:tabs>
          <w:tab w:val="left" w:pos="0"/>
        </w:tabs>
        <w:ind w:left="0" w:firstLine="0"/>
        <w:jc w:val="both"/>
        <w:rPr>
          <w:sz w:val="24"/>
          <w:szCs w:val="24"/>
        </w:rPr>
      </w:pPr>
      <w:r w:rsidRPr="00256A3A">
        <w:rPr>
          <w:color w:val="000000"/>
          <w:sz w:val="24"/>
          <w:szCs w:val="24"/>
        </w:rPr>
        <w:t xml:space="preserve">В случае </w:t>
      </w:r>
      <w:r w:rsidRPr="00256A3A">
        <w:rPr>
          <w:sz w:val="24"/>
          <w:szCs w:val="24"/>
        </w:rPr>
        <w:t>если по конкурсу не подана ни одна заявка на участие в конкурсе или по результатам рассмотрения соответствующей требованиям документации о конкурсной документации были отклонены все заявки участников или была признана только одна заявка или по результатам оценки заявок закупочной комиссией не был выбран победитель, конкурс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конкурсной документации, с таким Участником может быть заключен договор</w:t>
      </w:r>
    </w:p>
    <w:p w:rsidR="00256A3A" w:rsidRPr="00256A3A" w:rsidRDefault="00256A3A" w:rsidP="00256A3A">
      <w:pPr>
        <w:widowControl w:val="0"/>
        <w:tabs>
          <w:tab w:val="left" w:pos="0"/>
        </w:tabs>
        <w:jc w:val="both"/>
        <w:rPr>
          <w:sz w:val="24"/>
          <w:szCs w:val="24"/>
        </w:rPr>
      </w:pPr>
    </w:p>
    <w:p w:rsidR="00256A3A" w:rsidRPr="00256A3A" w:rsidRDefault="00256A3A" w:rsidP="00256A3A">
      <w:pPr>
        <w:widowControl w:val="0"/>
        <w:numPr>
          <w:ilvl w:val="1"/>
          <w:numId w:val="15"/>
        </w:numPr>
        <w:autoSpaceDE w:val="0"/>
        <w:autoSpaceDN w:val="0"/>
        <w:adjustRightInd w:val="0"/>
        <w:ind w:left="0" w:firstLine="0"/>
        <w:contextualSpacing/>
        <w:jc w:val="both"/>
        <w:rPr>
          <w:b/>
          <w:snapToGrid w:val="0"/>
          <w:sz w:val="24"/>
          <w:szCs w:val="24"/>
        </w:rPr>
      </w:pPr>
      <w:bookmarkStart w:id="2771" w:name="_Toc69728973"/>
      <w:bookmarkStart w:id="2772" w:name="_Toc57314659"/>
      <w:bookmarkStart w:id="2773" w:name="_Toc55305388"/>
      <w:bookmarkStart w:id="2774" w:name="_Toc55285356"/>
      <w:bookmarkStart w:id="2775" w:name="_Ref55280474"/>
      <w:bookmarkStart w:id="2776" w:name="_Toc353538234"/>
      <w:bookmarkStart w:id="2777" w:name="_Toc337481293"/>
      <w:bookmarkStart w:id="2778" w:name="_Toc263868798"/>
      <w:bookmarkStart w:id="2779" w:name="_Toc227991632"/>
      <w:r w:rsidRPr="00256A3A">
        <w:rPr>
          <w:b/>
          <w:snapToGrid w:val="0"/>
          <w:sz w:val="24"/>
          <w:szCs w:val="24"/>
        </w:rPr>
        <w:t>Подписание договор</w:t>
      </w:r>
      <w:bookmarkEnd w:id="2771"/>
      <w:bookmarkEnd w:id="2772"/>
      <w:bookmarkEnd w:id="2773"/>
      <w:bookmarkEnd w:id="2774"/>
      <w:bookmarkEnd w:id="2775"/>
      <w:r w:rsidRPr="00256A3A">
        <w:rPr>
          <w:b/>
          <w:snapToGrid w:val="0"/>
          <w:sz w:val="24"/>
          <w:szCs w:val="24"/>
        </w:rPr>
        <w:t>а</w:t>
      </w:r>
      <w:bookmarkEnd w:id="2776"/>
      <w:bookmarkEnd w:id="2777"/>
      <w:bookmarkEnd w:id="2778"/>
      <w:bookmarkEnd w:id="2779"/>
    </w:p>
    <w:p w:rsidR="00256A3A" w:rsidRPr="00256A3A" w:rsidRDefault="00256A3A" w:rsidP="00256A3A">
      <w:pPr>
        <w:widowControl w:val="0"/>
        <w:numPr>
          <w:ilvl w:val="2"/>
          <w:numId w:val="15"/>
        </w:numPr>
        <w:tabs>
          <w:tab w:val="left" w:pos="0"/>
        </w:tabs>
        <w:ind w:left="0" w:firstLine="0"/>
        <w:jc w:val="both"/>
        <w:rPr>
          <w:sz w:val="24"/>
          <w:szCs w:val="24"/>
        </w:rPr>
      </w:pPr>
      <w:bookmarkStart w:id="2780" w:name="_Ref56222958"/>
      <w:r w:rsidRPr="00256A3A">
        <w:rPr>
          <w:sz w:val="24"/>
          <w:szCs w:val="24"/>
        </w:rPr>
        <w:t xml:space="preserve">Договор по результатам конкурса с участием субъектов малого и среднего </w:t>
      </w:r>
      <w:r w:rsidRPr="00256A3A">
        <w:rPr>
          <w:sz w:val="24"/>
          <w:szCs w:val="24"/>
        </w:rPr>
        <w:lastRenderedPageBreak/>
        <w:t>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конкурса составляет протокол разногласий с указанием замечаний к положениям проекта договора, не соответствующим извещению, конкурсной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конкурса,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256A3A" w:rsidRPr="00256A3A" w:rsidRDefault="00256A3A" w:rsidP="00256A3A">
      <w:pPr>
        <w:widowControl w:val="0"/>
        <w:numPr>
          <w:ilvl w:val="2"/>
          <w:numId w:val="15"/>
        </w:numPr>
        <w:tabs>
          <w:tab w:val="left" w:pos="0"/>
        </w:tabs>
        <w:ind w:left="0" w:firstLine="0"/>
        <w:jc w:val="both"/>
        <w:rPr>
          <w:sz w:val="24"/>
          <w:szCs w:val="24"/>
        </w:rPr>
      </w:pPr>
      <w:r w:rsidRPr="00256A3A">
        <w:rPr>
          <w:sz w:val="24"/>
          <w:szCs w:val="24"/>
        </w:rPr>
        <w:t>Договор по результатам конкурса с участием субъектов малого и среднего предпринимательства заключается на условиях, которые предусмотрены проектом договора, конкурсной документацией, извещением об осуществлении конкурса или приглашением принять участие в конкурсе и заявкой участника конкурса, с которым заключается договор.</w:t>
      </w:r>
    </w:p>
    <w:p w:rsidR="00256A3A" w:rsidRPr="00256A3A" w:rsidRDefault="00256A3A" w:rsidP="00256A3A">
      <w:pPr>
        <w:widowControl w:val="0"/>
        <w:numPr>
          <w:ilvl w:val="2"/>
          <w:numId w:val="15"/>
        </w:numPr>
        <w:tabs>
          <w:tab w:val="left" w:pos="0"/>
        </w:tabs>
        <w:ind w:left="0" w:firstLine="0"/>
        <w:jc w:val="both"/>
        <w:rPr>
          <w:sz w:val="24"/>
          <w:szCs w:val="24"/>
        </w:rPr>
      </w:pPr>
      <w:r w:rsidRPr="00256A3A">
        <w:rPr>
          <w:sz w:val="24"/>
          <w:szCs w:val="24"/>
        </w:rPr>
        <w:t xml:space="preserve">Договор по результатам конкурса заключается не ранее чем через </w:t>
      </w:r>
      <w:r w:rsidRPr="00256A3A">
        <w:rPr>
          <w:sz w:val="24"/>
          <w:szCs w:val="24"/>
          <w:highlight w:val="yellow"/>
        </w:rPr>
        <w:t>10 (десять) дней и не позднее чем через 20 (двадцать) дней</w:t>
      </w:r>
      <w:r w:rsidRPr="00256A3A">
        <w:rPr>
          <w:sz w:val="24"/>
          <w:szCs w:val="24"/>
        </w:rPr>
        <w:t xml:space="preserve"> с даты размещения в ЕИС итогового протокола, составленного по результатам конкурса.</w:t>
      </w:r>
    </w:p>
    <w:p w:rsidR="00256A3A" w:rsidRPr="00256A3A" w:rsidRDefault="00256A3A" w:rsidP="00256A3A">
      <w:pPr>
        <w:widowControl w:val="0"/>
        <w:numPr>
          <w:ilvl w:val="2"/>
          <w:numId w:val="15"/>
        </w:numPr>
        <w:tabs>
          <w:tab w:val="left" w:pos="0"/>
        </w:tabs>
        <w:ind w:left="0" w:firstLine="0"/>
        <w:jc w:val="both"/>
        <w:rPr>
          <w:sz w:val="24"/>
          <w:szCs w:val="24"/>
        </w:rPr>
      </w:pPr>
      <w:r w:rsidRPr="00256A3A">
        <w:rPr>
          <w:sz w:val="24"/>
          <w:szCs w:val="24"/>
        </w:rPr>
        <w:t>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документации о закупке, в сроки, указанные в документации о закупке, победитель, иной участник считаются уклонившимися от заключения договора.</w:t>
      </w:r>
    </w:p>
    <w:p w:rsidR="00256A3A" w:rsidRPr="00256A3A" w:rsidRDefault="00256A3A" w:rsidP="00256A3A">
      <w:pPr>
        <w:widowControl w:val="0"/>
        <w:numPr>
          <w:ilvl w:val="2"/>
          <w:numId w:val="15"/>
        </w:numPr>
        <w:tabs>
          <w:tab w:val="left" w:pos="0"/>
        </w:tabs>
        <w:ind w:left="0" w:firstLine="0"/>
        <w:jc w:val="both"/>
        <w:rPr>
          <w:sz w:val="24"/>
          <w:szCs w:val="24"/>
        </w:rPr>
      </w:pPr>
      <w:r w:rsidRPr="00256A3A">
        <w:rPr>
          <w:sz w:val="24"/>
          <w:szCs w:val="24"/>
        </w:rPr>
        <w:t>В случае признания несостоявшимся  конкурса в связи с тем, что по окончании срока подачи заявок на участие в закупке подана только одна заявка, соответствующая требованиям документации о закупке, или комиссией принято решение о признании только одной заявки соответствующей требованиям документации о закупке, договор должен быть заключен с единственным поставщиком (подрядчиком, исполнителем) на условиях, предусмотренных документацией о закупке, по цене, предложенной участником закупки, с которым заключается договор, но не выше начальной (максимальной) цены договора.</w:t>
      </w:r>
    </w:p>
    <w:bookmarkEnd w:id="2780"/>
    <w:p w:rsidR="00256A3A" w:rsidRPr="00256A3A" w:rsidRDefault="00256A3A" w:rsidP="00256A3A">
      <w:pPr>
        <w:widowControl w:val="0"/>
        <w:numPr>
          <w:ilvl w:val="2"/>
          <w:numId w:val="15"/>
        </w:numPr>
        <w:tabs>
          <w:tab w:val="left" w:pos="0"/>
        </w:tabs>
        <w:ind w:left="0" w:firstLine="0"/>
        <w:jc w:val="both"/>
        <w:rPr>
          <w:sz w:val="24"/>
          <w:szCs w:val="24"/>
        </w:rPr>
      </w:pPr>
      <w:r w:rsidRPr="00256A3A">
        <w:rPr>
          <w:sz w:val="24"/>
          <w:szCs w:val="24"/>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 4.17.3 срок отсчитывается после получения такого согласования (одобрения, утверждения).</w:t>
      </w:r>
    </w:p>
    <w:p w:rsidR="00256A3A" w:rsidRPr="00256A3A" w:rsidRDefault="00256A3A" w:rsidP="00256A3A">
      <w:pPr>
        <w:widowControl w:val="0"/>
        <w:numPr>
          <w:ilvl w:val="2"/>
          <w:numId w:val="15"/>
        </w:numPr>
        <w:tabs>
          <w:tab w:val="left" w:pos="0"/>
        </w:tabs>
        <w:ind w:left="0" w:firstLine="0"/>
        <w:jc w:val="both"/>
        <w:rPr>
          <w:sz w:val="24"/>
          <w:szCs w:val="24"/>
        </w:rPr>
      </w:pPr>
      <w:r w:rsidRPr="00256A3A">
        <w:rPr>
          <w:sz w:val="24"/>
          <w:szCs w:val="24"/>
        </w:rPr>
        <w:t>Условия Договора определяются в соответствии с требованиями Заказчика и разделом 3 настоящей документации.</w:t>
      </w:r>
    </w:p>
    <w:p w:rsidR="00256A3A" w:rsidRPr="00256A3A" w:rsidRDefault="00256A3A" w:rsidP="00256A3A">
      <w:pPr>
        <w:widowControl w:val="0"/>
        <w:tabs>
          <w:tab w:val="left" w:pos="708"/>
        </w:tabs>
        <w:jc w:val="both"/>
        <w:rPr>
          <w:sz w:val="24"/>
          <w:szCs w:val="24"/>
        </w:rPr>
      </w:pPr>
    </w:p>
    <w:p w:rsidR="00256A3A" w:rsidRPr="00256A3A" w:rsidRDefault="00256A3A" w:rsidP="00256A3A">
      <w:pPr>
        <w:widowControl w:val="0"/>
        <w:numPr>
          <w:ilvl w:val="1"/>
          <w:numId w:val="15"/>
        </w:numPr>
        <w:autoSpaceDE w:val="0"/>
        <w:autoSpaceDN w:val="0"/>
        <w:adjustRightInd w:val="0"/>
        <w:ind w:left="0" w:firstLine="0"/>
        <w:contextualSpacing/>
        <w:jc w:val="both"/>
        <w:rPr>
          <w:b/>
          <w:snapToGrid w:val="0"/>
          <w:sz w:val="24"/>
          <w:szCs w:val="24"/>
        </w:rPr>
      </w:pPr>
      <w:r w:rsidRPr="00256A3A">
        <w:rPr>
          <w:b/>
          <w:snapToGrid w:val="0"/>
          <w:sz w:val="24"/>
          <w:szCs w:val="24"/>
        </w:rPr>
        <w:t>Отклонение заявок с демпинговой ценой</w:t>
      </w:r>
    </w:p>
    <w:p w:rsidR="00256A3A" w:rsidRPr="00256A3A" w:rsidRDefault="00256A3A" w:rsidP="00256A3A">
      <w:pPr>
        <w:widowControl w:val="0"/>
        <w:numPr>
          <w:ilvl w:val="2"/>
          <w:numId w:val="15"/>
        </w:numPr>
        <w:tabs>
          <w:tab w:val="left" w:pos="0"/>
        </w:tabs>
        <w:ind w:left="0" w:firstLine="0"/>
        <w:jc w:val="both"/>
        <w:rPr>
          <w:sz w:val="24"/>
          <w:szCs w:val="24"/>
        </w:rPr>
      </w:pPr>
      <w:r w:rsidRPr="00256A3A">
        <w:rPr>
          <w:sz w:val="24"/>
          <w:szCs w:val="24"/>
        </w:rPr>
        <w:t>Заказчик вправе отклонить заявку участника конкурса,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w:t>
      </w:r>
      <w:r w:rsidR="00935D9E">
        <w:rPr>
          <w:sz w:val="24"/>
          <w:szCs w:val="24"/>
        </w:rPr>
        <w:t>а) признается снижение цены на 75 % (семьдесят</w:t>
      </w:r>
      <w:r w:rsidRPr="00256A3A">
        <w:rPr>
          <w:sz w:val="24"/>
          <w:szCs w:val="24"/>
        </w:rPr>
        <w:t xml:space="preserve"> пять процентов) ниже начальной (максимальной) цены договора (цены лота), установленной в извещении о закупке и документации о закупке. Конкурсной документацией о закупке может быть установлен иной размер процентов, снижение на который или снижение ниже которого признается аномальным.</w:t>
      </w:r>
    </w:p>
    <w:p w:rsidR="00256A3A" w:rsidRPr="00256A3A" w:rsidRDefault="00256A3A" w:rsidP="00256A3A">
      <w:pPr>
        <w:widowControl w:val="0"/>
        <w:numPr>
          <w:ilvl w:val="2"/>
          <w:numId w:val="15"/>
        </w:numPr>
        <w:tabs>
          <w:tab w:val="left" w:pos="0"/>
        </w:tabs>
        <w:ind w:left="0" w:firstLine="0"/>
        <w:jc w:val="both"/>
        <w:rPr>
          <w:sz w:val="24"/>
          <w:szCs w:val="24"/>
        </w:rPr>
      </w:pPr>
      <w:bookmarkStart w:id="2781" w:name="_Ref464477208"/>
      <w:r w:rsidRPr="00256A3A">
        <w:rPr>
          <w:sz w:val="24"/>
          <w:szCs w:val="24"/>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bookmarkEnd w:id="2781"/>
    </w:p>
    <w:p w:rsidR="000C3824" w:rsidRPr="00CA0BCA" w:rsidRDefault="00256A3A" w:rsidP="00524F0C">
      <w:pPr>
        <w:widowControl w:val="0"/>
        <w:tabs>
          <w:tab w:val="left" w:pos="0"/>
        </w:tabs>
        <w:jc w:val="both"/>
        <w:rPr>
          <w:sz w:val="24"/>
          <w:szCs w:val="24"/>
        </w:rPr>
      </w:pPr>
      <w:r w:rsidRPr="00256A3A">
        <w:rPr>
          <w:sz w:val="24"/>
          <w:szCs w:val="24"/>
        </w:rPr>
        <w:t xml:space="preserve">Если участник не предоставил информацию, установленную в </w:t>
      </w:r>
      <w:proofErr w:type="spellStart"/>
      <w:r w:rsidRPr="00256A3A">
        <w:rPr>
          <w:sz w:val="24"/>
          <w:szCs w:val="24"/>
        </w:rPr>
        <w:t>пп</w:t>
      </w:r>
      <w:proofErr w:type="spellEnd"/>
      <w:r w:rsidRPr="00256A3A">
        <w:rPr>
          <w:sz w:val="24"/>
          <w:szCs w:val="24"/>
        </w:rPr>
        <w:t xml:space="preserve">. 4.18.2 настоящей документации, или закупочная комиссия пришла к решению, что представленная участником </w:t>
      </w:r>
      <w:r w:rsidRPr="00256A3A">
        <w:rPr>
          <w:sz w:val="24"/>
          <w:szCs w:val="24"/>
        </w:rPr>
        <w:lastRenderedPageBreak/>
        <w:t>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rsidR="00A83EE6" w:rsidRPr="00EF1443" w:rsidRDefault="00A83EE6" w:rsidP="00A83EE6">
      <w:pPr>
        <w:rPr>
          <w:b/>
          <w:bCs/>
          <w:kern w:val="32"/>
          <w:sz w:val="22"/>
          <w:szCs w:val="22"/>
        </w:rPr>
      </w:pPr>
      <w:r w:rsidRPr="00560771">
        <w:rPr>
          <w:b/>
          <w:sz w:val="24"/>
          <w:szCs w:val="24"/>
        </w:rPr>
        <w:t xml:space="preserve">5. </w:t>
      </w:r>
      <w:bookmarkStart w:id="2782" w:name="_Toc353538235"/>
      <w:bookmarkStart w:id="2783" w:name="_Toc337481295"/>
      <w:bookmarkStart w:id="2784" w:name="_Ref185233266"/>
      <w:bookmarkStart w:id="2785" w:name="_Ref185233188"/>
      <w:bookmarkStart w:id="2786" w:name="_Ref185233121"/>
      <w:bookmarkStart w:id="2787" w:name="_Toc141096601"/>
      <w:bookmarkStart w:id="2788" w:name="_Toc141095960"/>
      <w:bookmarkStart w:id="2789" w:name="_Toc69728985"/>
      <w:bookmarkStart w:id="2790" w:name="_Toc57314671"/>
      <w:bookmarkStart w:id="2791" w:name="_Toc55305390"/>
      <w:bookmarkStart w:id="2792" w:name="_Toc55285361"/>
      <w:bookmarkStart w:id="2793" w:name="_Ref55280368"/>
      <w:bookmarkStart w:id="2794" w:name="ФОРМЫ"/>
      <w:r w:rsidRPr="00EF1443">
        <w:rPr>
          <w:b/>
          <w:bCs/>
          <w:kern w:val="32"/>
          <w:sz w:val="22"/>
          <w:szCs w:val="22"/>
        </w:rPr>
        <w:t>ОБРАЗЦЫ ОСНОВНЫХ ФОРМ ДОКУМЕНТОВ, ВКЛЮЧАЕМЫХ В ЗАЯВКУ</w:t>
      </w:r>
      <w:bookmarkEnd w:id="2420"/>
      <w:bookmarkEnd w:id="2421"/>
      <w:bookmarkEnd w:id="2422"/>
      <w:bookmarkEnd w:id="2423"/>
      <w:bookmarkEnd w:id="2424"/>
      <w:bookmarkEnd w:id="2425"/>
      <w:bookmarkEnd w:id="2782"/>
      <w:bookmarkEnd w:id="2783"/>
      <w:bookmarkEnd w:id="2784"/>
      <w:bookmarkEnd w:id="2785"/>
      <w:bookmarkEnd w:id="2786"/>
      <w:bookmarkEnd w:id="2787"/>
      <w:bookmarkEnd w:id="2788"/>
      <w:bookmarkEnd w:id="2789"/>
      <w:bookmarkEnd w:id="2790"/>
      <w:bookmarkEnd w:id="2791"/>
      <w:bookmarkEnd w:id="2792"/>
      <w:bookmarkEnd w:id="2793"/>
    </w:p>
    <w:p w:rsidR="00A83EE6" w:rsidRPr="00EF1443" w:rsidRDefault="00A83EE6" w:rsidP="00A83EE6">
      <w:pPr>
        <w:rPr>
          <w:b/>
          <w:sz w:val="22"/>
          <w:szCs w:val="22"/>
        </w:rPr>
      </w:pPr>
    </w:p>
    <w:p w:rsidR="00A83EE6" w:rsidRPr="00023571" w:rsidRDefault="00A83EE6" w:rsidP="00961531">
      <w:pPr>
        <w:pStyle w:val="20"/>
        <w:numPr>
          <w:ilvl w:val="1"/>
          <w:numId w:val="23"/>
        </w:numPr>
        <w:spacing w:before="0" w:after="0"/>
        <w:ind w:left="0" w:firstLine="0"/>
        <w:rPr>
          <w:sz w:val="24"/>
          <w:szCs w:val="24"/>
        </w:rPr>
      </w:pPr>
      <w:bookmarkStart w:id="2795" w:name="_Toc117694091"/>
      <w:bookmarkStart w:id="2796" w:name="_Ref55336310"/>
      <w:bookmarkStart w:id="2797" w:name="_Toc57314672"/>
      <w:bookmarkStart w:id="2798" w:name="_Toc69728986"/>
      <w:bookmarkStart w:id="2799" w:name="_Toc337481296"/>
      <w:bookmarkStart w:id="2800" w:name="_Toc353538236"/>
      <w:bookmarkStart w:id="2801" w:name="_Toc441480122"/>
      <w:bookmarkStart w:id="2802" w:name="_Toc473279621"/>
      <w:bookmarkEnd w:id="2794"/>
      <w:r w:rsidRPr="00023571">
        <w:rPr>
          <w:sz w:val="24"/>
          <w:szCs w:val="24"/>
        </w:rPr>
        <w:t xml:space="preserve">Заявка на участие в конкурсе  (форма </w:t>
      </w:r>
      <w:r w:rsidRPr="00023571">
        <w:rPr>
          <w:sz w:val="24"/>
          <w:szCs w:val="24"/>
        </w:rPr>
        <w:fldChar w:fldCharType="begin"/>
      </w:r>
      <w:r w:rsidRPr="00023571">
        <w:rPr>
          <w:sz w:val="24"/>
          <w:szCs w:val="24"/>
        </w:rPr>
        <w:instrText xml:space="preserve"> SEQ форма \* ARABIC </w:instrText>
      </w:r>
      <w:r w:rsidRPr="00023571">
        <w:rPr>
          <w:sz w:val="24"/>
          <w:szCs w:val="24"/>
        </w:rPr>
        <w:fldChar w:fldCharType="separate"/>
      </w:r>
      <w:r w:rsidR="008E55D4">
        <w:rPr>
          <w:noProof/>
          <w:sz w:val="24"/>
          <w:szCs w:val="24"/>
        </w:rPr>
        <w:t>1</w:t>
      </w:r>
      <w:r w:rsidRPr="00023571">
        <w:rPr>
          <w:sz w:val="24"/>
          <w:szCs w:val="24"/>
        </w:rPr>
        <w:fldChar w:fldCharType="end"/>
      </w:r>
      <w:r w:rsidRPr="00DE64E0">
        <w:rPr>
          <w:sz w:val="24"/>
          <w:szCs w:val="24"/>
          <w:highlight w:val="yellow"/>
        </w:rPr>
        <w:t>)</w:t>
      </w:r>
      <w:r w:rsidR="00DE64E0" w:rsidRPr="00DE64E0">
        <w:rPr>
          <w:sz w:val="24"/>
          <w:szCs w:val="24"/>
          <w:highlight w:val="yellow"/>
        </w:rPr>
        <w:t xml:space="preserve"> ДЛЯ 1-х ЧАСТЕЙ</w:t>
      </w:r>
      <w:bookmarkEnd w:id="2795"/>
    </w:p>
    <w:p w:rsidR="00A83EE6" w:rsidRPr="00EF1443" w:rsidRDefault="00A83EE6" w:rsidP="00A83EE6">
      <w:pPr>
        <w:widowControl w:val="0"/>
        <w:pBdr>
          <w:top w:val="single" w:sz="4" w:space="1" w:color="auto"/>
        </w:pBdr>
        <w:shd w:val="clear" w:color="auto" w:fill="E0E0E0"/>
        <w:ind w:right="21"/>
        <w:jc w:val="center"/>
        <w:rPr>
          <w:b/>
          <w:color w:val="000000"/>
          <w:spacing w:val="36"/>
          <w:sz w:val="22"/>
          <w:szCs w:val="22"/>
        </w:rPr>
      </w:pPr>
      <w:r w:rsidRPr="00EF1443">
        <w:rPr>
          <w:b/>
          <w:color w:val="000000"/>
          <w:spacing w:val="36"/>
          <w:sz w:val="22"/>
          <w:szCs w:val="22"/>
        </w:rPr>
        <w:t>начало формы</w:t>
      </w:r>
    </w:p>
    <w:p w:rsidR="00A83EE6" w:rsidRPr="00EF1443" w:rsidRDefault="00A83EE6" w:rsidP="00A83EE6">
      <w:pPr>
        <w:widowControl w:val="0"/>
        <w:ind w:right="5243"/>
        <w:jc w:val="both"/>
        <w:rPr>
          <w:sz w:val="22"/>
          <w:szCs w:val="22"/>
        </w:rPr>
      </w:pPr>
    </w:p>
    <w:p w:rsidR="00A83EE6" w:rsidRPr="00EF1443" w:rsidRDefault="00A83EE6" w:rsidP="00A83EE6">
      <w:pPr>
        <w:ind w:firstLine="567"/>
        <w:jc w:val="center"/>
        <w:rPr>
          <w:sz w:val="22"/>
          <w:szCs w:val="22"/>
        </w:rPr>
      </w:pPr>
      <w:r w:rsidRPr="00EF1443">
        <w:rPr>
          <w:sz w:val="22"/>
          <w:szCs w:val="22"/>
        </w:rPr>
        <w:t>ЗАЯВКА</w:t>
      </w:r>
    </w:p>
    <w:p w:rsidR="00A83EE6" w:rsidRDefault="00A83EE6" w:rsidP="00A83EE6">
      <w:pPr>
        <w:ind w:firstLine="567"/>
        <w:jc w:val="center"/>
        <w:rPr>
          <w:b/>
          <w:sz w:val="22"/>
          <w:szCs w:val="22"/>
        </w:rPr>
      </w:pPr>
      <w:r w:rsidRPr="00EF1443">
        <w:rPr>
          <w:sz w:val="22"/>
          <w:szCs w:val="22"/>
        </w:rPr>
        <w:t xml:space="preserve">на участие в конкурсе в электронной форме среди субъектов малого и среднего предпринимательства на </w:t>
      </w:r>
      <w:r>
        <w:rPr>
          <w:b/>
          <w:sz w:val="22"/>
          <w:szCs w:val="22"/>
        </w:rPr>
        <w:t>____________</w:t>
      </w:r>
    </w:p>
    <w:p w:rsidR="00A83EE6" w:rsidRPr="00EF1443" w:rsidRDefault="00A83EE6" w:rsidP="00A83EE6">
      <w:pPr>
        <w:ind w:firstLine="567"/>
        <w:jc w:val="center"/>
        <w:rPr>
          <w:sz w:val="22"/>
          <w:szCs w:val="22"/>
        </w:rPr>
      </w:pPr>
    </w:p>
    <w:p w:rsidR="00A83EE6" w:rsidRPr="00EF1443" w:rsidRDefault="00A83EE6" w:rsidP="00A83EE6">
      <w:pPr>
        <w:ind w:firstLine="567"/>
        <w:jc w:val="both"/>
        <w:rPr>
          <w:sz w:val="22"/>
          <w:szCs w:val="22"/>
        </w:rPr>
      </w:pPr>
    </w:p>
    <w:p w:rsidR="00A83EE6" w:rsidRPr="00EF1443" w:rsidRDefault="00A83EE6" w:rsidP="00961531">
      <w:pPr>
        <w:pStyle w:val="af0"/>
        <w:numPr>
          <w:ilvl w:val="0"/>
          <w:numId w:val="24"/>
        </w:numPr>
        <w:ind w:left="0" w:firstLine="435"/>
        <w:jc w:val="both"/>
        <w:rPr>
          <w:bCs/>
          <w:sz w:val="22"/>
          <w:szCs w:val="22"/>
        </w:rPr>
      </w:pPr>
      <w:r w:rsidRPr="00EF1443">
        <w:rPr>
          <w:sz w:val="22"/>
          <w:szCs w:val="22"/>
        </w:rPr>
        <w:t xml:space="preserve">Изучив Извещение о проведении конкурса в электронной форме </w:t>
      </w:r>
      <w:r w:rsidRPr="00EF1443">
        <w:rPr>
          <w:color w:val="000000"/>
          <w:sz w:val="22"/>
          <w:szCs w:val="22"/>
        </w:rPr>
        <w:t xml:space="preserve">(далее – извещение) </w:t>
      </w:r>
      <w:r>
        <w:rPr>
          <w:sz w:val="22"/>
          <w:szCs w:val="22"/>
        </w:rPr>
        <w:t xml:space="preserve">от «____» _________ 202_ </w:t>
      </w:r>
      <w:r w:rsidRPr="00EF1443">
        <w:rPr>
          <w:sz w:val="22"/>
          <w:szCs w:val="22"/>
        </w:rPr>
        <w:t>г.</w:t>
      </w:r>
      <w:r w:rsidRPr="00EF1443">
        <w:rPr>
          <w:b/>
          <w:color w:val="000000"/>
          <w:sz w:val="22"/>
          <w:szCs w:val="22"/>
        </w:rPr>
        <w:t xml:space="preserve">, </w:t>
      </w:r>
      <w:r w:rsidRPr="00EF1443">
        <w:rPr>
          <w:color w:val="000000"/>
          <w:sz w:val="22"/>
          <w:szCs w:val="22"/>
        </w:rPr>
        <w:t>конкурсную</w:t>
      </w:r>
      <w:r w:rsidRPr="00EF1443">
        <w:rPr>
          <w:b/>
          <w:color w:val="000000"/>
          <w:sz w:val="22"/>
          <w:szCs w:val="22"/>
        </w:rPr>
        <w:t xml:space="preserve"> </w:t>
      </w:r>
      <w:r w:rsidRPr="00EF1443">
        <w:rPr>
          <w:sz w:val="22"/>
          <w:szCs w:val="22"/>
        </w:rPr>
        <w:t xml:space="preserve">документацию в электронной форме, (далее – документация) и _______________________, мы </w:t>
      </w:r>
      <w:r w:rsidRPr="00EF1443">
        <w:rPr>
          <w:bCs/>
          <w:sz w:val="22"/>
          <w:szCs w:val="22"/>
        </w:rPr>
        <w:t>подтверждаем свое согласие с условиями проведения конкурса в электронной форме и настоящим подаем заявку на участие в указанном в извещении конкурсе в электронной форме.</w:t>
      </w:r>
    </w:p>
    <w:p w:rsidR="00A83EE6" w:rsidRPr="00EF1443" w:rsidRDefault="00A83EE6" w:rsidP="00961531">
      <w:pPr>
        <w:pStyle w:val="af0"/>
        <w:numPr>
          <w:ilvl w:val="0"/>
          <w:numId w:val="24"/>
        </w:numPr>
        <w:overflowPunct w:val="0"/>
        <w:autoSpaceDE w:val="0"/>
        <w:autoSpaceDN w:val="0"/>
        <w:adjustRightInd w:val="0"/>
        <w:ind w:left="0" w:firstLine="435"/>
        <w:jc w:val="both"/>
        <w:rPr>
          <w:bCs/>
          <w:sz w:val="22"/>
          <w:szCs w:val="22"/>
        </w:rPr>
      </w:pPr>
      <w:r w:rsidRPr="00EF1443">
        <w:rPr>
          <w:bCs/>
          <w:sz w:val="22"/>
          <w:szCs w:val="22"/>
        </w:rPr>
        <w:t>Мы согласны и обязуемся заключить договор, в соответствии с требованиями и на условиях, предусмотренных конкурсной документацией, в том числе проектом договора.</w:t>
      </w:r>
    </w:p>
    <w:p w:rsidR="00A83EE6" w:rsidRPr="00EF1443" w:rsidRDefault="00A83EE6" w:rsidP="00961531">
      <w:pPr>
        <w:pStyle w:val="af0"/>
        <w:numPr>
          <w:ilvl w:val="0"/>
          <w:numId w:val="24"/>
        </w:numPr>
        <w:overflowPunct w:val="0"/>
        <w:autoSpaceDE w:val="0"/>
        <w:autoSpaceDN w:val="0"/>
        <w:adjustRightInd w:val="0"/>
        <w:ind w:left="0" w:firstLine="435"/>
        <w:jc w:val="both"/>
        <w:rPr>
          <w:bCs/>
          <w:sz w:val="22"/>
          <w:szCs w:val="22"/>
        </w:rPr>
      </w:pPr>
      <w:r w:rsidRPr="00EF1443">
        <w:rPr>
          <w:bCs/>
          <w:sz w:val="22"/>
          <w:szCs w:val="22"/>
        </w:rPr>
        <w:t>Эта заявка будет оставаться для нас обязательной до заключения договора с победителем конкурса в электронной форме или до официальной отмены данного конкурса в электронной форме.</w:t>
      </w:r>
    </w:p>
    <w:p w:rsidR="00A83EE6" w:rsidRPr="00EF1443" w:rsidRDefault="00A83EE6" w:rsidP="00A83EE6">
      <w:pPr>
        <w:widowControl w:val="0"/>
        <w:pBdr>
          <w:bottom w:val="single" w:sz="4" w:space="1" w:color="auto"/>
        </w:pBdr>
        <w:shd w:val="clear" w:color="auto" w:fill="E0E0E0"/>
        <w:ind w:right="21" w:firstLine="680"/>
        <w:jc w:val="center"/>
        <w:rPr>
          <w:b/>
          <w:color w:val="000000"/>
          <w:spacing w:val="36"/>
          <w:sz w:val="22"/>
          <w:szCs w:val="22"/>
        </w:rPr>
      </w:pPr>
      <w:r w:rsidRPr="00EF1443">
        <w:rPr>
          <w:b/>
          <w:color w:val="000000"/>
          <w:spacing w:val="36"/>
          <w:sz w:val="22"/>
          <w:szCs w:val="22"/>
        </w:rPr>
        <w:t>конец форм</w:t>
      </w: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524F0C" w:rsidRDefault="00524F0C" w:rsidP="00A83EE6">
      <w:pPr>
        <w:widowControl w:val="0"/>
        <w:ind w:firstLine="680"/>
        <w:jc w:val="both"/>
        <w:rPr>
          <w:b/>
          <w:sz w:val="22"/>
          <w:szCs w:val="22"/>
        </w:rPr>
      </w:pPr>
    </w:p>
    <w:p w:rsidR="00524F0C" w:rsidRDefault="00524F0C" w:rsidP="00A83EE6">
      <w:pPr>
        <w:widowControl w:val="0"/>
        <w:ind w:firstLine="680"/>
        <w:jc w:val="both"/>
        <w:rPr>
          <w:b/>
          <w:sz w:val="22"/>
          <w:szCs w:val="22"/>
        </w:rPr>
      </w:pPr>
    </w:p>
    <w:p w:rsidR="00524F0C" w:rsidRDefault="00524F0C" w:rsidP="00A83EE6">
      <w:pPr>
        <w:widowControl w:val="0"/>
        <w:ind w:firstLine="680"/>
        <w:jc w:val="both"/>
        <w:rPr>
          <w:b/>
          <w:sz w:val="22"/>
          <w:szCs w:val="22"/>
        </w:rPr>
      </w:pPr>
    </w:p>
    <w:p w:rsidR="00524F0C" w:rsidRDefault="00524F0C" w:rsidP="00A83EE6">
      <w:pPr>
        <w:widowControl w:val="0"/>
        <w:ind w:firstLine="680"/>
        <w:jc w:val="both"/>
        <w:rPr>
          <w:b/>
          <w:sz w:val="22"/>
          <w:szCs w:val="22"/>
        </w:rPr>
      </w:pPr>
    </w:p>
    <w:p w:rsidR="00524F0C" w:rsidRDefault="00524F0C" w:rsidP="00A83EE6">
      <w:pPr>
        <w:widowControl w:val="0"/>
        <w:ind w:firstLine="680"/>
        <w:jc w:val="both"/>
        <w:rPr>
          <w:b/>
          <w:sz w:val="22"/>
          <w:szCs w:val="22"/>
        </w:rPr>
      </w:pPr>
    </w:p>
    <w:p w:rsidR="00524F0C" w:rsidRDefault="00524F0C" w:rsidP="00A83EE6">
      <w:pPr>
        <w:widowControl w:val="0"/>
        <w:ind w:firstLine="680"/>
        <w:jc w:val="both"/>
        <w:rPr>
          <w:b/>
          <w:sz w:val="22"/>
          <w:szCs w:val="22"/>
        </w:rPr>
      </w:pPr>
    </w:p>
    <w:p w:rsidR="00524F0C" w:rsidRDefault="00524F0C" w:rsidP="00A83EE6">
      <w:pPr>
        <w:widowControl w:val="0"/>
        <w:ind w:firstLine="680"/>
        <w:jc w:val="both"/>
        <w:rPr>
          <w:b/>
          <w:sz w:val="22"/>
          <w:szCs w:val="22"/>
        </w:rPr>
      </w:pPr>
    </w:p>
    <w:p w:rsidR="00524F0C" w:rsidRDefault="00524F0C" w:rsidP="00A83EE6">
      <w:pPr>
        <w:widowControl w:val="0"/>
        <w:ind w:firstLine="680"/>
        <w:jc w:val="both"/>
        <w:rPr>
          <w:b/>
          <w:sz w:val="22"/>
          <w:szCs w:val="22"/>
        </w:rPr>
      </w:pPr>
    </w:p>
    <w:p w:rsidR="00524F0C" w:rsidRDefault="00524F0C" w:rsidP="00A83EE6">
      <w:pPr>
        <w:widowControl w:val="0"/>
        <w:ind w:firstLine="680"/>
        <w:jc w:val="both"/>
        <w:rPr>
          <w:b/>
          <w:sz w:val="22"/>
          <w:szCs w:val="22"/>
        </w:rPr>
      </w:pPr>
    </w:p>
    <w:p w:rsidR="00524F0C" w:rsidRDefault="00524F0C"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DB2249" w:rsidRDefault="00DB2249"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635C5F" w:rsidRDefault="00635C5F" w:rsidP="00A83EE6">
      <w:pPr>
        <w:widowControl w:val="0"/>
        <w:ind w:firstLine="680"/>
        <w:jc w:val="both"/>
        <w:rPr>
          <w:b/>
          <w:sz w:val="22"/>
          <w:szCs w:val="22"/>
        </w:rPr>
      </w:pPr>
    </w:p>
    <w:p w:rsidR="00A83EE6" w:rsidRPr="00EF1443" w:rsidRDefault="00A83EE6" w:rsidP="00A83EE6">
      <w:pPr>
        <w:widowControl w:val="0"/>
        <w:ind w:firstLine="680"/>
        <w:jc w:val="both"/>
        <w:rPr>
          <w:b/>
          <w:sz w:val="22"/>
          <w:szCs w:val="22"/>
        </w:rPr>
      </w:pPr>
    </w:p>
    <w:p w:rsidR="00A83EE6" w:rsidRPr="00023571" w:rsidRDefault="00A83EE6" w:rsidP="00961531">
      <w:pPr>
        <w:pStyle w:val="20"/>
        <w:numPr>
          <w:ilvl w:val="1"/>
          <w:numId w:val="23"/>
        </w:numPr>
        <w:spacing w:before="0" w:after="0"/>
        <w:ind w:left="0" w:firstLine="0"/>
        <w:rPr>
          <w:sz w:val="24"/>
          <w:szCs w:val="24"/>
        </w:rPr>
      </w:pPr>
      <w:bookmarkStart w:id="2803" w:name="_5.1_Письмо_о"/>
      <w:bookmarkStart w:id="2804" w:name="sub_10000"/>
      <w:bookmarkStart w:id="2805" w:name="_Toc377632395"/>
      <w:bookmarkStart w:id="2806" w:name="_Toc24444376"/>
      <w:bookmarkStart w:id="2807" w:name="_Toc117694092"/>
      <w:bookmarkEnd w:id="2803"/>
      <w:bookmarkEnd w:id="2804"/>
      <w:r w:rsidRPr="00023571">
        <w:rPr>
          <w:sz w:val="24"/>
          <w:szCs w:val="24"/>
        </w:rPr>
        <w:t>Письмо о подаче оферты (форма 2)</w:t>
      </w:r>
      <w:bookmarkEnd w:id="2805"/>
      <w:bookmarkEnd w:id="2806"/>
      <w:r w:rsidR="00DE64E0">
        <w:rPr>
          <w:sz w:val="24"/>
          <w:szCs w:val="24"/>
        </w:rPr>
        <w:t xml:space="preserve"> </w:t>
      </w:r>
      <w:r w:rsidR="00DE64E0" w:rsidRPr="00DE64E0">
        <w:rPr>
          <w:sz w:val="24"/>
          <w:szCs w:val="24"/>
          <w:highlight w:val="yellow"/>
        </w:rPr>
        <w:t>ДЛЯ 2-х ЧАСТЕЙ</w:t>
      </w:r>
      <w:bookmarkEnd w:id="2807"/>
    </w:p>
    <w:p w:rsidR="00A83EE6" w:rsidRPr="00EF1443" w:rsidRDefault="00A83EE6" w:rsidP="00A83EE6">
      <w:pPr>
        <w:widowControl w:val="0"/>
        <w:pBdr>
          <w:top w:val="single" w:sz="4" w:space="1" w:color="auto"/>
        </w:pBdr>
        <w:shd w:val="clear" w:color="auto" w:fill="E0E0E0"/>
        <w:ind w:right="21"/>
        <w:jc w:val="center"/>
        <w:rPr>
          <w:b/>
          <w:color w:val="000000"/>
          <w:spacing w:val="36"/>
          <w:sz w:val="22"/>
          <w:szCs w:val="22"/>
        </w:rPr>
      </w:pPr>
      <w:r w:rsidRPr="00EF1443">
        <w:rPr>
          <w:b/>
          <w:color w:val="000000"/>
          <w:spacing w:val="36"/>
          <w:sz w:val="22"/>
          <w:szCs w:val="22"/>
        </w:rPr>
        <w:t>начало формы</w:t>
      </w:r>
    </w:p>
    <w:p w:rsidR="00A83EE6" w:rsidRPr="00EF1443" w:rsidRDefault="00A83EE6" w:rsidP="00A83EE6">
      <w:pPr>
        <w:widowControl w:val="0"/>
        <w:ind w:right="5243"/>
        <w:jc w:val="both"/>
        <w:rPr>
          <w:sz w:val="22"/>
          <w:szCs w:val="22"/>
        </w:rPr>
      </w:pPr>
      <w:r w:rsidRPr="00EF1443">
        <w:rPr>
          <w:sz w:val="22"/>
          <w:szCs w:val="22"/>
        </w:rPr>
        <w:t>«____</w:t>
      </w:r>
      <w:proofErr w:type="gramStart"/>
      <w:r w:rsidRPr="00EF1443">
        <w:rPr>
          <w:sz w:val="22"/>
          <w:szCs w:val="22"/>
        </w:rPr>
        <w:t>_»_</w:t>
      </w:r>
      <w:proofErr w:type="gramEnd"/>
      <w:r w:rsidRPr="00EF1443">
        <w:rPr>
          <w:sz w:val="22"/>
          <w:szCs w:val="22"/>
        </w:rPr>
        <w:t>______________ года</w:t>
      </w:r>
    </w:p>
    <w:p w:rsidR="00A83EE6" w:rsidRPr="00EF1443" w:rsidRDefault="00A83EE6" w:rsidP="00A83EE6">
      <w:pPr>
        <w:widowControl w:val="0"/>
        <w:ind w:right="5243"/>
        <w:jc w:val="both"/>
        <w:rPr>
          <w:sz w:val="22"/>
          <w:szCs w:val="22"/>
        </w:rPr>
      </w:pPr>
      <w:r w:rsidRPr="00EF1443">
        <w:rPr>
          <w:sz w:val="22"/>
          <w:szCs w:val="22"/>
        </w:rPr>
        <w:t>№________________________</w:t>
      </w:r>
    </w:p>
    <w:p w:rsidR="00A83EE6" w:rsidRPr="00EF1443" w:rsidRDefault="00A83EE6" w:rsidP="00A83EE6">
      <w:pPr>
        <w:ind w:firstLine="567"/>
        <w:jc w:val="both"/>
        <w:rPr>
          <w:bCs/>
          <w:sz w:val="22"/>
          <w:szCs w:val="22"/>
        </w:rPr>
      </w:pPr>
      <w:r w:rsidRPr="00EF1443">
        <w:rPr>
          <w:sz w:val="22"/>
          <w:szCs w:val="22"/>
        </w:rPr>
        <w:t xml:space="preserve">Изучив Извещение (Приглашение) о проведении конкурса на право заключения договора на выполнение </w:t>
      </w:r>
      <w:r w:rsidRPr="00EF1443">
        <w:rPr>
          <w:b/>
          <w:color w:val="000000"/>
          <w:sz w:val="22"/>
          <w:szCs w:val="22"/>
        </w:rPr>
        <w:t>«</w:t>
      </w:r>
      <w:r w:rsidRPr="00EF1443">
        <w:rPr>
          <w:i/>
          <w:color w:val="000000"/>
          <w:sz w:val="22"/>
          <w:szCs w:val="22"/>
        </w:rPr>
        <w:t>Наименование объекта</w:t>
      </w:r>
      <w:r w:rsidRPr="00EF1443">
        <w:rPr>
          <w:b/>
          <w:color w:val="000000"/>
          <w:sz w:val="22"/>
          <w:szCs w:val="22"/>
        </w:rPr>
        <w:t xml:space="preserve">», </w:t>
      </w:r>
      <w:r w:rsidRPr="00EF1443">
        <w:rPr>
          <w:sz w:val="22"/>
          <w:szCs w:val="22"/>
        </w:rPr>
        <w:t xml:space="preserve">и конкурсную документацию, (далее – документация), и принимая установленные в них требования и условия, </w:t>
      </w:r>
    </w:p>
    <w:p w:rsidR="00A83EE6" w:rsidRPr="00EF1443" w:rsidRDefault="00A83EE6" w:rsidP="00A83EE6">
      <w:pPr>
        <w:overflowPunct w:val="0"/>
        <w:autoSpaceDE w:val="0"/>
        <w:autoSpaceDN w:val="0"/>
        <w:adjustRightInd w:val="0"/>
        <w:jc w:val="both"/>
        <w:rPr>
          <w:bCs/>
          <w:sz w:val="22"/>
          <w:szCs w:val="22"/>
        </w:rPr>
      </w:pPr>
      <w:r>
        <w:rPr>
          <w:bCs/>
          <w:sz w:val="22"/>
          <w:szCs w:val="22"/>
        </w:rPr>
        <w:t>_______</w:t>
      </w:r>
      <w:r w:rsidRPr="00EF1443">
        <w:rPr>
          <w:bCs/>
          <w:sz w:val="22"/>
          <w:szCs w:val="22"/>
        </w:rPr>
        <w:t>____________________________________________________________________________,</w:t>
      </w:r>
    </w:p>
    <w:p w:rsidR="00A83EE6" w:rsidRPr="00EF1443" w:rsidRDefault="00A83EE6" w:rsidP="00A83EE6">
      <w:pPr>
        <w:overflowPunct w:val="0"/>
        <w:autoSpaceDE w:val="0"/>
        <w:autoSpaceDN w:val="0"/>
        <w:adjustRightInd w:val="0"/>
        <w:jc w:val="center"/>
        <w:rPr>
          <w:bCs/>
          <w:sz w:val="22"/>
          <w:szCs w:val="22"/>
          <w:vertAlign w:val="superscript"/>
        </w:rPr>
      </w:pPr>
      <w:r w:rsidRPr="00EF1443">
        <w:rPr>
          <w:bCs/>
          <w:sz w:val="22"/>
          <w:szCs w:val="22"/>
          <w:vertAlign w:val="superscript"/>
        </w:rPr>
        <w:t>(полное наименование Участника конкурса с указанием организационно-правовой формы)</w:t>
      </w:r>
    </w:p>
    <w:p w:rsidR="00A83EE6" w:rsidRPr="00EF1443" w:rsidRDefault="00A83EE6" w:rsidP="00A83EE6">
      <w:pPr>
        <w:overflowPunct w:val="0"/>
        <w:autoSpaceDE w:val="0"/>
        <w:autoSpaceDN w:val="0"/>
        <w:adjustRightInd w:val="0"/>
        <w:jc w:val="both"/>
        <w:rPr>
          <w:bCs/>
          <w:sz w:val="22"/>
          <w:szCs w:val="22"/>
        </w:rPr>
      </w:pPr>
      <w:r w:rsidRPr="00EF1443">
        <w:rPr>
          <w:bCs/>
          <w:sz w:val="22"/>
          <w:szCs w:val="22"/>
        </w:rPr>
        <w:t>зарегистрированное по адресу:</w:t>
      </w:r>
    </w:p>
    <w:p w:rsidR="00A83EE6" w:rsidRPr="00EF1443" w:rsidRDefault="00A83EE6" w:rsidP="00A83EE6">
      <w:pPr>
        <w:overflowPunct w:val="0"/>
        <w:autoSpaceDE w:val="0"/>
        <w:autoSpaceDN w:val="0"/>
        <w:adjustRightInd w:val="0"/>
        <w:jc w:val="both"/>
        <w:rPr>
          <w:bCs/>
          <w:sz w:val="22"/>
          <w:szCs w:val="22"/>
        </w:rPr>
      </w:pPr>
      <w:r>
        <w:rPr>
          <w:bCs/>
          <w:sz w:val="22"/>
          <w:szCs w:val="22"/>
        </w:rPr>
        <w:t>_______________</w:t>
      </w:r>
      <w:r w:rsidRPr="00EF1443">
        <w:rPr>
          <w:bCs/>
          <w:sz w:val="22"/>
          <w:szCs w:val="22"/>
        </w:rPr>
        <w:t>____________________________________________________________________,</w:t>
      </w:r>
    </w:p>
    <w:p w:rsidR="00A83EE6" w:rsidRPr="00EF1443" w:rsidRDefault="00A83EE6" w:rsidP="00A83EE6">
      <w:pPr>
        <w:overflowPunct w:val="0"/>
        <w:autoSpaceDE w:val="0"/>
        <w:autoSpaceDN w:val="0"/>
        <w:adjustRightInd w:val="0"/>
        <w:jc w:val="center"/>
        <w:rPr>
          <w:bCs/>
          <w:sz w:val="22"/>
          <w:szCs w:val="22"/>
          <w:vertAlign w:val="superscript"/>
        </w:rPr>
      </w:pPr>
      <w:r w:rsidRPr="00EF1443">
        <w:rPr>
          <w:bCs/>
          <w:sz w:val="22"/>
          <w:szCs w:val="22"/>
          <w:vertAlign w:val="superscript"/>
        </w:rPr>
        <w:t>(юридический адрес Участника конкурса предложений)</w:t>
      </w:r>
    </w:p>
    <w:p w:rsidR="00A83EE6" w:rsidRPr="00EF1443" w:rsidRDefault="00A83EE6" w:rsidP="00A83EE6">
      <w:pPr>
        <w:overflowPunct w:val="0"/>
        <w:autoSpaceDE w:val="0"/>
        <w:autoSpaceDN w:val="0"/>
        <w:adjustRightInd w:val="0"/>
        <w:jc w:val="both"/>
        <w:rPr>
          <w:bCs/>
          <w:sz w:val="22"/>
          <w:szCs w:val="22"/>
        </w:rPr>
      </w:pPr>
      <w:r w:rsidRPr="00EF1443">
        <w:rPr>
          <w:bCs/>
          <w:sz w:val="22"/>
          <w:szCs w:val="22"/>
        </w:rPr>
        <w:t>предлагает следующие условия выполнения работ:</w:t>
      </w:r>
    </w:p>
    <w:p w:rsidR="00A83EE6" w:rsidRPr="00EF1443" w:rsidRDefault="00A83EE6" w:rsidP="00A83EE6">
      <w:pPr>
        <w:overflowPunct w:val="0"/>
        <w:autoSpaceDE w:val="0"/>
        <w:autoSpaceDN w:val="0"/>
        <w:adjustRightInd w:val="0"/>
        <w:jc w:val="both"/>
        <w:rPr>
          <w:bCs/>
          <w:sz w:val="22"/>
          <w:szCs w:val="22"/>
        </w:rPr>
      </w:pPr>
    </w:p>
    <w:p w:rsidR="00A83EE6" w:rsidRPr="00EF1443" w:rsidRDefault="00A83EE6" w:rsidP="00A83EE6">
      <w:pPr>
        <w:jc w:val="both"/>
        <w:rPr>
          <w:sz w:val="22"/>
          <w:szCs w:val="22"/>
        </w:rPr>
      </w:pPr>
      <w:r w:rsidRPr="00EF1443">
        <w:rPr>
          <w:sz w:val="22"/>
          <w:szCs w:val="22"/>
        </w:rPr>
        <w:t>1. Сроки выполнения работ: _______________.</w:t>
      </w:r>
    </w:p>
    <w:p w:rsidR="00A83EE6" w:rsidRPr="00EF1443" w:rsidRDefault="00A83EE6" w:rsidP="00A83EE6">
      <w:pPr>
        <w:jc w:val="both"/>
        <w:rPr>
          <w:sz w:val="22"/>
          <w:szCs w:val="22"/>
        </w:rPr>
      </w:pPr>
      <w:r w:rsidRPr="00EF1443">
        <w:rPr>
          <w:sz w:val="22"/>
          <w:szCs w:val="22"/>
        </w:rPr>
        <w:t>2. Срок гарантии на выполненные работы ______месяцев.</w:t>
      </w:r>
    </w:p>
    <w:p w:rsidR="00A83EE6" w:rsidRPr="00EF1443" w:rsidRDefault="00A83EE6" w:rsidP="00A83EE6">
      <w:pPr>
        <w:jc w:val="both"/>
        <w:rPr>
          <w:sz w:val="22"/>
          <w:szCs w:val="22"/>
        </w:rPr>
      </w:pPr>
      <w:r w:rsidRPr="00EF1443">
        <w:rPr>
          <w:sz w:val="22"/>
          <w:szCs w:val="22"/>
        </w:rPr>
        <w:t>Готовность подписать договор в редакции Заказчика _________________.</w:t>
      </w:r>
    </w:p>
    <w:p w:rsidR="00A83EE6" w:rsidRPr="00EF1443" w:rsidRDefault="00A83EE6" w:rsidP="00A83EE6">
      <w:pPr>
        <w:jc w:val="both"/>
        <w:rPr>
          <w:sz w:val="22"/>
          <w:szCs w:val="22"/>
        </w:rPr>
      </w:pPr>
      <w:r w:rsidRPr="00EF1443">
        <w:rPr>
          <w:sz w:val="22"/>
          <w:szCs w:val="22"/>
        </w:rPr>
        <w:t>Возможность привлечения субподрядчиков (соисполнителей) для выполнения отдельных видов работ в рамках договора.</w:t>
      </w:r>
    </w:p>
    <w:p w:rsidR="00A83EE6" w:rsidRPr="00EF1443" w:rsidRDefault="00A83EE6" w:rsidP="00A83EE6">
      <w:pPr>
        <w:jc w:val="both"/>
        <w:rPr>
          <w:sz w:val="22"/>
          <w:szCs w:val="22"/>
        </w:rPr>
      </w:pPr>
      <w:r w:rsidRPr="00EF1443">
        <w:rPr>
          <w:sz w:val="22"/>
          <w:szCs w:val="22"/>
        </w:rPr>
        <w:t>Информация об объеме выполнения работ собственными силами и с привлечением субподрядчиков (в случае привлечения субподрядчиков), ________________________________________ (указывается в процентном соотношении).</w:t>
      </w:r>
    </w:p>
    <w:p w:rsidR="00A83EE6" w:rsidRPr="00EF1443" w:rsidRDefault="00A83EE6" w:rsidP="00A83EE6">
      <w:pPr>
        <w:jc w:val="both"/>
        <w:rPr>
          <w:sz w:val="22"/>
          <w:szCs w:val="22"/>
        </w:rPr>
      </w:pPr>
      <w:r w:rsidRPr="00EF1443">
        <w:rPr>
          <w:sz w:val="22"/>
          <w:szCs w:val="22"/>
        </w:rPr>
        <w:t>Условия оплаты_____________________________</w:t>
      </w:r>
    </w:p>
    <w:p w:rsidR="00A83EE6" w:rsidRPr="00EF1443" w:rsidRDefault="00A83EE6" w:rsidP="00A83EE6">
      <w:pPr>
        <w:jc w:val="both"/>
        <w:rPr>
          <w:sz w:val="22"/>
          <w:szCs w:val="22"/>
        </w:rPr>
      </w:pPr>
      <w:r w:rsidRPr="00EF1443">
        <w:rPr>
          <w:sz w:val="22"/>
          <w:szCs w:val="22"/>
        </w:rPr>
        <w:t>Настоящее Предложение имеет правовой статус оферты и действует до «____» __________________года.</w:t>
      </w:r>
    </w:p>
    <w:p w:rsidR="00A83EE6" w:rsidRPr="00EF1443" w:rsidRDefault="00A83EE6" w:rsidP="00A83EE6">
      <w:pPr>
        <w:tabs>
          <w:tab w:val="left" w:pos="0"/>
          <w:tab w:val="left" w:pos="142"/>
          <w:tab w:val="left" w:pos="1843"/>
        </w:tabs>
        <w:ind w:right="56"/>
        <w:jc w:val="both"/>
        <w:rPr>
          <w:sz w:val="22"/>
          <w:szCs w:val="22"/>
        </w:rPr>
      </w:pPr>
      <w:r w:rsidRPr="00EF1443">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rsidR="00A83EE6" w:rsidRPr="00EF1443" w:rsidRDefault="00A83EE6" w:rsidP="00A83EE6">
      <w:pPr>
        <w:tabs>
          <w:tab w:val="left" w:pos="0"/>
          <w:tab w:val="left" w:pos="142"/>
          <w:tab w:val="left" w:pos="1843"/>
        </w:tabs>
        <w:ind w:right="56"/>
        <w:jc w:val="both"/>
        <w:rPr>
          <w:sz w:val="22"/>
          <w:szCs w:val="22"/>
        </w:rPr>
      </w:pPr>
    </w:p>
    <w:p w:rsidR="00A83EE6" w:rsidRPr="00EF1443" w:rsidRDefault="00A83EE6" w:rsidP="00A83EE6">
      <w:pPr>
        <w:ind w:firstLine="680"/>
        <w:jc w:val="both"/>
        <w:rPr>
          <w:sz w:val="22"/>
          <w:szCs w:val="22"/>
        </w:rPr>
      </w:pPr>
      <w:bookmarkStart w:id="2808" w:name="_5.2._Анкета_Участника"/>
      <w:bookmarkEnd w:id="2808"/>
      <w:r w:rsidRPr="00EF1443">
        <w:rPr>
          <w:sz w:val="22"/>
          <w:szCs w:val="22"/>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конкурса и в частности:</w:t>
      </w:r>
    </w:p>
    <w:p w:rsidR="00A83EE6" w:rsidRPr="00EF1443" w:rsidRDefault="00A83EE6" w:rsidP="00A83EE6">
      <w:pPr>
        <w:jc w:val="both"/>
        <w:rPr>
          <w:sz w:val="22"/>
          <w:szCs w:val="22"/>
        </w:rPr>
      </w:pPr>
      <w:r w:rsidRPr="00EF1443">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rsidR="00A83EE6" w:rsidRPr="00EF1443" w:rsidRDefault="00A83EE6" w:rsidP="00A83EE6">
      <w:pPr>
        <w:jc w:val="both"/>
        <w:rPr>
          <w:sz w:val="22"/>
          <w:szCs w:val="22"/>
        </w:rPr>
      </w:pPr>
      <w:r w:rsidRPr="00EF1443">
        <w:rPr>
          <w:sz w:val="22"/>
          <w:szCs w:val="22"/>
        </w:rPr>
        <w:t>-обладает гражданской правоспособностью для заключения договора;</w:t>
      </w:r>
    </w:p>
    <w:p w:rsidR="00A83EE6" w:rsidRPr="00EF1443" w:rsidRDefault="00A83EE6" w:rsidP="00A83EE6">
      <w:pPr>
        <w:jc w:val="both"/>
        <w:rPr>
          <w:sz w:val="22"/>
          <w:szCs w:val="22"/>
        </w:rPr>
      </w:pPr>
      <w:r w:rsidRPr="00EF1443">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rsidR="00A83EE6" w:rsidRPr="00EF1443" w:rsidRDefault="00A83EE6" w:rsidP="00A83EE6">
      <w:pPr>
        <w:jc w:val="both"/>
        <w:rPr>
          <w:sz w:val="22"/>
          <w:szCs w:val="22"/>
        </w:rPr>
      </w:pPr>
      <w:r w:rsidRPr="00EF1443">
        <w:rPr>
          <w:sz w:val="22"/>
          <w:szCs w:val="22"/>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rsidR="00A83EE6" w:rsidRPr="00EF1443" w:rsidRDefault="00A83EE6" w:rsidP="00A83EE6">
      <w:pPr>
        <w:widowControl w:val="0"/>
        <w:tabs>
          <w:tab w:val="left" w:pos="0"/>
          <w:tab w:val="left" w:pos="142"/>
          <w:tab w:val="left" w:pos="1843"/>
        </w:tabs>
        <w:ind w:right="56" w:firstLine="680"/>
        <w:jc w:val="both"/>
        <w:rPr>
          <w:sz w:val="22"/>
          <w:szCs w:val="22"/>
        </w:rPr>
      </w:pPr>
      <w:r w:rsidRPr="00EF1443">
        <w:rPr>
          <w:sz w:val="22"/>
          <w:szCs w:val="22"/>
        </w:rPr>
        <w:t>В соответствии с инструкциями, полученными от Заказчика в документации, информация по сути предложений __________________ (</w:t>
      </w:r>
      <w:r w:rsidRPr="00EF1443">
        <w:rPr>
          <w:iCs/>
          <w:sz w:val="22"/>
          <w:szCs w:val="22"/>
        </w:rPr>
        <w:t>Наименование Участника</w:t>
      </w:r>
      <w:r w:rsidRPr="00EF1443">
        <w:rPr>
          <w:sz w:val="22"/>
          <w:szCs w:val="22"/>
        </w:rPr>
        <w:t>) в данном конкурсе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rsidR="00A83EE6" w:rsidRPr="00EF1443" w:rsidRDefault="00A83EE6" w:rsidP="00A83EE6">
      <w:pPr>
        <w:widowControl w:val="0"/>
        <w:ind w:firstLine="680"/>
        <w:jc w:val="both"/>
        <w:rPr>
          <w:sz w:val="22"/>
          <w:szCs w:val="22"/>
        </w:rPr>
      </w:pPr>
      <w:r w:rsidRPr="00EF1443">
        <w:rPr>
          <w:sz w:val="22"/>
          <w:szCs w:val="22"/>
        </w:rPr>
        <w:t>Подпись: __________________</w:t>
      </w:r>
      <w:r w:rsidRPr="00EF1443">
        <w:rPr>
          <w:sz w:val="22"/>
          <w:szCs w:val="22"/>
        </w:rPr>
        <w:tab/>
      </w:r>
      <w:r w:rsidRPr="00EF1443">
        <w:rPr>
          <w:sz w:val="22"/>
          <w:szCs w:val="22"/>
        </w:rPr>
        <w:tab/>
      </w:r>
      <w:r w:rsidRPr="00EF1443">
        <w:rPr>
          <w:sz w:val="22"/>
          <w:szCs w:val="22"/>
        </w:rPr>
        <w:tab/>
        <w:t>Дата: ___________________</w:t>
      </w:r>
    </w:p>
    <w:p w:rsidR="00A83EE6" w:rsidRPr="00EF1443" w:rsidRDefault="00A83EE6" w:rsidP="00A83EE6">
      <w:pPr>
        <w:widowControl w:val="0"/>
        <w:ind w:firstLine="680"/>
        <w:jc w:val="both"/>
        <w:rPr>
          <w:sz w:val="22"/>
          <w:szCs w:val="22"/>
        </w:rPr>
      </w:pPr>
      <w:r w:rsidRPr="00EF1443">
        <w:rPr>
          <w:sz w:val="22"/>
          <w:szCs w:val="22"/>
        </w:rPr>
        <w:t xml:space="preserve">(М.П.)                 </w:t>
      </w:r>
    </w:p>
    <w:p w:rsidR="00A83EE6" w:rsidRPr="00EF1443" w:rsidRDefault="00A83EE6" w:rsidP="00A83EE6">
      <w:pPr>
        <w:widowControl w:val="0"/>
        <w:ind w:firstLine="680"/>
        <w:jc w:val="both"/>
        <w:rPr>
          <w:sz w:val="22"/>
          <w:szCs w:val="22"/>
        </w:rPr>
      </w:pPr>
    </w:p>
    <w:p w:rsidR="00A83EE6" w:rsidRPr="00EF1443" w:rsidRDefault="00A83EE6" w:rsidP="00A83EE6">
      <w:pPr>
        <w:widowControl w:val="0"/>
        <w:pBdr>
          <w:bottom w:val="single" w:sz="4" w:space="1" w:color="auto"/>
        </w:pBdr>
        <w:shd w:val="clear" w:color="auto" w:fill="E0E0E0"/>
        <w:ind w:right="21" w:firstLine="680"/>
        <w:jc w:val="center"/>
        <w:rPr>
          <w:b/>
          <w:color w:val="000000"/>
          <w:spacing w:val="36"/>
          <w:sz w:val="22"/>
          <w:szCs w:val="22"/>
        </w:rPr>
      </w:pPr>
      <w:r w:rsidRPr="00EF1443">
        <w:rPr>
          <w:b/>
          <w:color w:val="000000"/>
          <w:spacing w:val="36"/>
          <w:sz w:val="22"/>
          <w:szCs w:val="22"/>
        </w:rPr>
        <w:lastRenderedPageBreak/>
        <w:t>конец форм</w:t>
      </w:r>
    </w:p>
    <w:p w:rsidR="00A83EE6" w:rsidRPr="00EF1443" w:rsidRDefault="00A83EE6" w:rsidP="00A83EE6">
      <w:pPr>
        <w:widowControl w:val="0"/>
        <w:ind w:firstLine="680"/>
        <w:jc w:val="both"/>
        <w:rPr>
          <w:b/>
          <w:sz w:val="22"/>
          <w:szCs w:val="22"/>
        </w:rPr>
      </w:pPr>
    </w:p>
    <w:p w:rsidR="00A83EE6" w:rsidRPr="00EF1443" w:rsidRDefault="00A83EE6" w:rsidP="00A83EE6">
      <w:pPr>
        <w:widowControl w:val="0"/>
        <w:ind w:firstLine="709"/>
        <w:jc w:val="both"/>
        <w:rPr>
          <w:b/>
          <w:sz w:val="22"/>
          <w:szCs w:val="22"/>
        </w:rPr>
      </w:pPr>
      <w:r w:rsidRPr="00EF1443">
        <w:rPr>
          <w:b/>
          <w:sz w:val="22"/>
          <w:szCs w:val="22"/>
        </w:rPr>
        <w:t>Инструкции по заполнению:</w:t>
      </w:r>
    </w:p>
    <w:p w:rsidR="00A83EE6" w:rsidRPr="00023571" w:rsidRDefault="00A83EE6" w:rsidP="00A83EE6">
      <w:pPr>
        <w:widowControl w:val="0"/>
        <w:numPr>
          <w:ilvl w:val="0"/>
          <w:numId w:val="19"/>
        </w:numPr>
        <w:tabs>
          <w:tab w:val="left" w:pos="708"/>
          <w:tab w:val="num" w:pos="1701"/>
          <w:tab w:val="num" w:pos="2880"/>
        </w:tabs>
        <w:ind w:left="0" w:firstLine="0"/>
        <w:jc w:val="both"/>
      </w:pPr>
      <w:r w:rsidRPr="00023571">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A83EE6" w:rsidRPr="00023571" w:rsidRDefault="00A83EE6" w:rsidP="00A83EE6">
      <w:pPr>
        <w:widowControl w:val="0"/>
        <w:numPr>
          <w:ilvl w:val="0"/>
          <w:numId w:val="19"/>
        </w:numPr>
        <w:tabs>
          <w:tab w:val="left" w:pos="708"/>
          <w:tab w:val="num" w:pos="1701"/>
          <w:tab w:val="num" w:pos="2880"/>
        </w:tabs>
        <w:ind w:left="0" w:firstLine="0"/>
        <w:jc w:val="both"/>
      </w:pPr>
      <w:r w:rsidRPr="00023571">
        <w:t>Участник должен указать свое полное наименование (с указанием организационно-правовой формы) и юридический адрес.</w:t>
      </w:r>
    </w:p>
    <w:p w:rsidR="00A83EE6" w:rsidRPr="00023571" w:rsidRDefault="00A83EE6" w:rsidP="00A83EE6">
      <w:pPr>
        <w:widowControl w:val="0"/>
        <w:numPr>
          <w:ilvl w:val="0"/>
          <w:numId w:val="19"/>
        </w:numPr>
        <w:tabs>
          <w:tab w:val="left" w:pos="708"/>
          <w:tab w:val="num" w:pos="1701"/>
          <w:tab w:val="num" w:pos="2880"/>
        </w:tabs>
        <w:ind w:left="0" w:firstLine="0"/>
        <w:jc w:val="both"/>
      </w:pPr>
      <w:r w:rsidRPr="00023571">
        <w:t>Участник должен указать срок действия Предложения.</w:t>
      </w:r>
    </w:p>
    <w:p w:rsidR="00A83EE6" w:rsidRPr="00023571" w:rsidRDefault="00A83EE6" w:rsidP="00A83EE6">
      <w:pPr>
        <w:widowControl w:val="0"/>
        <w:numPr>
          <w:ilvl w:val="0"/>
          <w:numId w:val="19"/>
        </w:numPr>
        <w:tabs>
          <w:tab w:val="left" w:pos="708"/>
          <w:tab w:val="num" w:pos="1701"/>
          <w:tab w:val="num" w:pos="2880"/>
        </w:tabs>
        <w:ind w:left="0" w:firstLine="0"/>
        <w:jc w:val="both"/>
      </w:pPr>
      <w:r w:rsidRPr="00023571">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rsidR="00A83EE6" w:rsidRPr="00023571" w:rsidRDefault="00A83EE6" w:rsidP="00A83EE6">
      <w:pPr>
        <w:widowControl w:val="0"/>
        <w:numPr>
          <w:ilvl w:val="0"/>
          <w:numId w:val="19"/>
        </w:numPr>
        <w:tabs>
          <w:tab w:val="left" w:pos="708"/>
          <w:tab w:val="num" w:pos="1701"/>
          <w:tab w:val="num" w:pos="2880"/>
        </w:tabs>
        <w:ind w:left="0" w:firstLine="0"/>
        <w:jc w:val="both"/>
      </w:pPr>
      <w:r w:rsidRPr="00023571">
        <w:t>Письмо должно быть подписано и скреплено печатью.</w:t>
      </w:r>
    </w:p>
    <w:p w:rsidR="00A83EE6" w:rsidRPr="00EF1443"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Pr="00023571" w:rsidRDefault="00A83EE6" w:rsidP="00961531">
      <w:pPr>
        <w:keepNext/>
        <w:numPr>
          <w:ilvl w:val="1"/>
          <w:numId w:val="23"/>
        </w:numPr>
        <w:suppressAutoHyphens/>
        <w:ind w:left="0" w:firstLine="0"/>
        <w:outlineLvl w:val="1"/>
        <w:rPr>
          <w:b/>
          <w:sz w:val="24"/>
          <w:szCs w:val="24"/>
        </w:rPr>
      </w:pPr>
      <w:bookmarkStart w:id="2809" w:name="sub_10001"/>
      <w:bookmarkStart w:id="2810" w:name="_Toc24444377"/>
      <w:bookmarkStart w:id="2811" w:name="_Toc117694093"/>
      <w:bookmarkEnd w:id="2809"/>
      <w:r w:rsidRPr="00023571">
        <w:rPr>
          <w:b/>
          <w:sz w:val="24"/>
          <w:szCs w:val="24"/>
        </w:rPr>
        <w:t>Ценовое предложение (форма 3)</w:t>
      </w:r>
      <w:bookmarkEnd w:id="2810"/>
      <w:bookmarkEnd w:id="2811"/>
    </w:p>
    <w:p w:rsidR="00A83EE6" w:rsidRPr="00EF1443" w:rsidRDefault="00A83EE6" w:rsidP="00A83EE6">
      <w:pPr>
        <w:widowControl w:val="0"/>
        <w:pBdr>
          <w:top w:val="single" w:sz="4" w:space="1" w:color="auto"/>
        </w:pBdr>
        <w:shd w:val="clear" w:color="auto" w:fill="E0E0E0"/>
        <w:ind w:right="21"/>
        <w:jc w:val="center"/>
        <w:rPr>
          <w:b/>
          <w:color w:val="000000"/>
          <w:spacing w:val="36"/>
          <w:sz w:val="22"/>
          <w:szCs w:val="22"/>
        </w:rPr>
      </w:pPr>
      <w:r w:rsidRPr="00EF1443">
        <w:rPr>
          <w:b/>
          <w:color w:val="000000"/>
          <w:spacing w:val="36"/>
          <w:sz w:val="22"/>
          <w:szCs w:val="22"/>
        </w:rPr>
        <w:t>начало формы</w:t>
      </w:r>
    </w:p>
    <w:p w:rsidR="00A83EE6" w:rsidRPr="00EF1443" w:rsidRDefault="00A83EE6" w:rsidP="00A83EE6">
      <w:pPr>
        <w:widowControl w:val="0"/>
        <w:ind w:right="5243"/>
        <w:jc w:val="both"/>
        <w:rPr>
          <w:sz w:val="22"/>
          <w:szCs w:val="22"/>
        </w:rPr>
      </w:pPr>
      <w:r w:rsidRPr="00EF1443">
        <w:rPr>
          <w:sz w:val="22"/>
          <w:szCs w:val="22"/>
        </w:rPr>
        <w:t>«____</w:t>
      </w:r>
      <w:proofErr w:type="gramStart"/>
      <w:r w:rsidRPr="00EF1443">
        <w:rPr>
          <w:sz w:val="22"/>
          <w:szCs w:val="22"/>
        </w:rPr>
        <w:t>_»_</w:t>
      </w:r>
      <w:proofErr w:type="gramEnd"/>
      <w:r w:rsidRPr="00EF1443">
        <w:rPr>
          <w:sz w:val="22"/>
          <w:szCs w:val="22"/>
        </w:rPr>
        <w:t>______________ года</w:t>
      </w:r>
    </w:p>
    <w:p w:rsidR="00A83EE6" w:rsidRPr="00EF1443" w:rsidRDefault="00A83EE6" w:rsidP="00A83EE6">
      <w:pPr>
        <w:widowControl w:val="0"/>
        <w:ind w:right="5243"/>
        <w:jc w:val="both"/>
        <w:rPr>
          <w:sz w:val="22"/>
          <w:szCs w:val="22"/>
        </w:rPr>
      </w:pPr>
      <w:r w:rsidRPr="00EF1443">
        <w:rPr>
          <w:sz w:val="22"/>
          <w:szCs w:val="22"/>
        </w:rPr>
        <w:t>№________________________</w:t>
      </w:r>
    </w:p>
    <w:p w:rsidR="00A83EE6" w:rsidRPr="00EF1443" w:rsidRDefault="00A83EE6" w:rsidP="00A83EE6">
      <w:pPr>
        <w:ind w:firstLine="567"/>
        <w:jc w:val="both"/>
        <w:rPr>
          <w:bCs/>
          <w:sz w:val="22"/>
          <w:szCs w:val="22"/>
        </w:rPr>
      </w:pPr>
      <w:r w:rsidRPr="00EF1443">
        <w:rPr>
          <w:sz w:val="22"/>
          <w:szCs w:val="22"/>
        </w:rPr>
        <w:t xml:space="preserve">Изучив Извещение (Приглашение) о проведении конкурса в электронной форме на право заключения договора на выполнение «Наименование объекта», и конкурсную документацию, (далее – документация), и принимая установленные в них требования и условия, </w:t>
      </w:r>
    </w:p>
    <w:p w:rsidR="00A83EE6" w:rsidRPr="00EF1443" w:rsidRDefault="00A83EE6" w:rsidP="00A83EE6">
      <w:pPr>
        <w:overflowPunct w:val="0"/>
        <w:autoSpaceDE w:val="0"/>
        <w:autoSpaceDN w:val="0"/>
        <w:adjustRightInd w:val="0"/>
        <w:jc w:val="both"/>
        <w:rPr>
          <w:bCs/>
          <w:sz w:val="22"/>
          <w:szCs w:val="22"/>
        </w:rPr>
      </w:pPr>
      <w:r>
        <w:rPr>
          <w:bCs/>
          <w:sz w:val="22"/>
          <w:szCs w:val="22"/>
        </w:rPr>
        <w:t>___________________</w:t>
      </w:r>
      <w:r w:rsidRPr="00EF1443">
        <w:rPr>
          <w:bCs/>
          <w:sz w:val="22"/>
          <w:szCs w:val="22"/>
        </w:rPr>
        <w:t>________________________________________________________________,</w:t>
      </w:r>
    </w:p>
    <w:p w:rsidR="00A83EE6" w:rsidRPr="00EF1443" w:rsidRDefault="00A83EE6" w:rsidP="00A83EE6">
      <w:pPr>
        <w:overflowPunct w:val="0"/>
        <w:autoSpaceDE w:val="0"/>
        <w:autoSpaceDN w:val="0"/>
        <w:adjustRightInd w:val="0"/>
        <w:jc w:val="center"/>
        <w:rPr>
          <w:bCs/>
          <w:sz w:val="22"/>
          <w:szCs w:val="22"/>
          <w:vertAlign w:val="superscript"/>
        </w:rPr>
      </w:pPr>
      <w:r w:rsidRPr="00EF1443">
        <w:rPr>
          <w:bCs/>
          <w:sz w:val="22"/>
          <w:szCs w:val="22"/>
          <w:vertAlign w:val="superscript"/>
        </w:rPr>
        <w:t>(полное наименование Участника конкурса с указанием организационно-правовой формы)</w:t>
      </w:r>
    </w:p>
    <w:p w:rsidR="00A83EE6" w:rsidRPr="00EF1443" w:rsidRDefault="00A83EE6" w:rsidP="00A83EE6">
      <w:pPr>
        <w:overflowPunct w:val="0"/>
        <w:autoSpaceDE w:val="0"/>
        <w:autoSpaceDN w:val="0"/>
        <w:adjustRightInd w:val="0"/>
        <w:jc w:val="both"/>
        <w:rPr>
          <w:bCs/>
          <w:sz w:val="22"/>
          <w:szCs w:val="22"/>
        </w:rPr>
      </w:pPr>
      <w:r w:rsidRPr="00EF1443">
        <w:rPr>
          <w:bCs/>
          <w:sz w:val="22"/>
          <w:szCs w:val="22"/>
        </w:rPr>
        <w:t>зарегистрированное по адресу:</w:t>
      </w:r>
    </w:p>
    <w:p w:rsidR="00A83EE6" w:rsidRPr="00EF1443" w:rsidRDefault="00A83EE6" w:rsidP="00A83EE6">
      <w:pPr>
        <w:overflowPunct w:val="0"/>
        <w:autoSpaceDE w:val="0"/>
        <w:autoSpaceDN w:val="0"/>
        <w:adjustRightInd w:val="0"/>
        <w:jc w:val="both"/>
        <w:rPr>
          <w:bCs/>
          <w:sz w:val="22"/>
          <w:szCs w:val="22"/>
        </w:rPr>
      </w:pPr>
      <w:r>
        <w:rPr>
          <w:bCs/>
          <w:sz w:val="22"/>
          <w:szCs w:val="22"/>
        </w:rPr>
        <w:t>__________________________</w:t>
      </w:r>
      <w:r w:rsidRPr="00EF1443">
        <w:rPr>
          <w:bCs/>
          <w:sz w:val="22"/>
          <w:szCs w:val="22"/>
        </w:rPr>
        <w:t>_________________________________________________________,</w:t>
      </w:r>
    </w:p>
    <w:p w:rsidR="00A83EE6" w:rsidRPr="00EF1443" w:rsidRDefault="00A83EE6" w:rsidP="00A83EE6">
      <w:pPr>
        <w:overflowPunct w:val="0"/>
        <w:autoSpaceDE w:val="0"/>
        <w:autoSpaceDN w:val="0"/>
        <w:adjustRightInd w:val="0"/>
        <w:jc w:val="center"/>
        <w:rPr>
          <w:bCs/>
          <w:sz w:val="22"/>
          <w:szCs w:val="22"/>
          <w:vertAlign w:val="superscript"/>
        </w:rPr>
      </w:pPr>
      <w:r w:rsidRPr="00EF1443">
        <w:rPr>
          <w:bCs/>
          <w:sz w:val="22"/>
          <w:szCs w:val="22"/>
          <w:vertAlign w:val="superscript"/>
        </w:rPr>
        <w:t>(юридический адрес Участника конкурса)</w:t>
      </w:r>
    </w:p>
    <w:p w:rsidR="00A83EE6" w:rsidRPr="00EF1443" w:rsidRDefault="00A83EE6" w:rsidP="00A83EE6">
      <w:pPr>
        <w:overflowPunct w:val="0"/>
        <w:autoSpaceDE w:val="0"/>
        <w:autoSpaceDN w:val="0"/>
        <w:adjustRightInd w:val="0"/>
        <w:jc w:val="both"/>
        <w:rPr>
          <w:bCs/>
          <w:sz w:val="22"/>
          <w:szCs w:val="22"/>
        </w:rPr>
      </w:pPr>
      <w:r w:rsidRPr="00EF1443">
        <w:rPr>
          <w:bCs/>
          <w:sz w:val="22"/>
          <w:szCs w:val="22"/>
        </w:rPr>
        <w:t>предлагает заключить Договор на:</w:t>
      </w:r>
    </w:p>
    <w:p w:rsidR="00A83EE6" w:rsidRPr="00EF1443" w:rsidRDefault="00A83EE6" w:rsidP="00A83EE6">
      <w:pPr>
        <w:overflowPunct w:val="0"/>
        <w:autoSpaceDE w:val="0"/>
        <w:autoSpaceDN w:val="0"/>
        <w:adjustRightInd w:val="0"/>
        <w:jc w:val="both"/>
        <w:rPr>
          <w:bCs/>
          <w:sz w:val="22"/>
          <w:szCs w:val="22"/>
        </w:rPr>
      </w:pPr>
      <w:r w:rsidRPr="00EF1443">
        <w:rPr>
          <w:bCs/>
          <w:sz w:val="22"/>
          <w:szCs w:val="22"/>
        </w:rPr>
        <w:t>___</w:t>
      </w:r>
      <w:r>
        <w:rPr>
          <w:bCs/>
          <w:sz w:val="22"/>
          <w:szCs w:val="22"/>
        </w:rPr>
        <w:t>______________</w:t>
      </w:r>
      <w:r w:rsidRPr="00EF1443">
        <w:rPr>
          <w:bCs/>
          <w:sz w:val="22"/>
          <w:szCs w:val="22"/>
        </w:rPr>
        <w:t>__________________________________________________________________</w:t>
      </w:r>
    </w:p>
    <w:p w:rsidR="00A83EE6" w:rsidRPr="00EF1443" w:rsidRDefault="00A83EE6" w:rsidP="00A83EE6">
      <w:pPr>
        <w:overflowPunct w:val="0"/>
        <w:autoSpaceDE w:val="0"/>
        <w:autoSpaceDN w:val="0"/>
        <w:adjustRightInd w:val="0"/>
        <w:jc w:val="center"/>
        <w:rPr>
          <w:bCs/>
          <w:sz w:val="22"/>
          <w:szCs w:val="22"/>
          <w:vertAlign w:val="superscript"/>
        </w:rPr>
      </w:pPr>
      <w:r w:rsidRPr="00EF1443">
        <w:rPr>
          <w:bCs/>
          <w:sz w:val="22"/>
          <w:szCs w:val="22"/>
          <w:vertAlign w:val="superscript"/>
        </w:rPr>
        <w:t>(краткое описание работ)</w:t>
      </w:r>
    </w:p>
    <w:p w:rsidR="00A83EE6" w:rsidRPr="00EF1443" w:rsidRDefault="00A83EE6" w:rsidP="00A83EE6">
      <w:pPr>
        <w:overflowPunct w:val="0"/>
        <w:autoSpaceDE w:val="0"/>
        <w:autoSpaceDN w:val="0"/>
        <w:adjustRightInd w:val="0"/>
        <w:jc w:val="both"/>
        <w:rPr>
          <w:bCs/>
          <w:sz w:val="22"/>
          <w:szCs w:val="22"/>
        </w:rPr>
      </w:pPr>
      <w:r w:rsidRPr="00EF1443">
        <w:rPr>
          <w:bCs/>
          <w:sz w:val="22"/>
          <w:szCs w:val="22"/>
        </w:rPr>
        <w:t>на общую сумму:</w:t>
      </w:r>
    </w:p>
    <w:tbl>
      <w:tblPr>
        <w:tblW w:w="9288" w:type="dxa"/>
        <w:tblLayout w:type="fixed"/>
        <w:tblLook w:val="01E0" w:firstRow="1" w:lastRow="1" w:firstColumn="1" w:lastColumn="1" w:noHBand="0" w:noVBand="0"/>
      </w:tblPr>
      <w:tblGrid>
        <w:gridCol w:w="4788"/>
        <w:gridCol w:w="4500"/>
      </w:tblGrid>
      <w:tr w:rsidR="00606240" w:rsidTr="00A83EE6">
        <w:trPr>
          <w:cantSplit/>
        </w:trPr>
        <w:tc>
          <w:tcPr>
            <w:tcW w:w="4788" w:type="dxa"/>
          </w:tcPr>
          <w:p w:rsidR="00A83EE6" w:rsidRPr="00EF1443" w:rsidRDefault="00A83EE6" w:rsidP="00A83EE6">
            <w:pPr>
              <w:widowControl w:val="0"/>
              <w:suppressAutoHyphens/>
              <w:adjustRightInd w:val="0"/>
              <w:jc w:val="both"/>
              <w:textAlignment w:val="baseline"/>
              <w:rPr>
                <w:sz w:val="22"/>
                <w:szCs w:val="22"/>
              </w:rPr>
            </w:pPr>
            <w:r w:rsidRPr="00EF1443">
              <w:rPr>
                <w:sz w:val="22"/>
                <w:szCs w:val="22"/>
              </w:rPr>
              <w:t>Итоговая стоимость Предложения без НДС, руб.</w:t>
            </w:r>
          </w:p>
        </w:tc>
        <w:tc>
          <w:tcPr>
            <w:tcW w:w="4500" w:type="dxa"/>
          </w:tcPr>
          <w:p w:rsidR="00A83EE6" w:rsidRPr="00EF1443" w:rsidRDefault="00A83EE6" w:rsidP="00A83EE6">
            <w:pPr>
              <w:widowControl w:val="0"/>
              <w:suppressAutoHyphens/>
              <w:adjustRightInd w:val="0"/>
              <w:jc w:val="both"/>
              <w:textAlignment w:val="baseline"/>
              <w:rPr>
                <w:sz w:val="22"/>
                <w:szCs w:val="22"/>
              </w:rPr>
            </w:pPr>
            <w:r w:rsidRPr="00EF1443">
              <w:rPr>
                <w:sz w:val="22"/>
                <w:szCs w:val="22"/>
              </w:rPr>
              <w:t>___________________________________</w:t>
            </w:r>
          </w:p>
          <w:p w:rsidR="00A83EE6" w:rsidRPr="00EF1443" w:rsidRDefault="00A83EE6" w:rsidP="00A83EE6">
            <w:pPr>
              <w:widowControl w:val="0"/>
              <w:suppressAutoHyphens/>
              <w:adjustRightInd w:val="0"/>
              <w:ind w:left="396"/>
              <w:jc w:val="both"/>
              <w:textAlignment w:val="baseline"/>
              <w:rPr>
                <w:sz w:val="22"/>
                <w:szCs w:val="22"/>
              </w:rPr>
            </w:pPr>
            <w:r w:rsidRPr="00EF1443">
              <w:rPr>
                <w:sz w:val="22"/>
                <w:szCs w:val="22"/>
                <w:vertAlign w:val="superscript"/>
              </w:rPr>
              <w:t>(итоговая стоимость, рублей, без НДС)</w:t>
            </w:r>
          </w:p>
        </w:tc>
      </w:tr>
      <w:tr w:rsidR="00606240" w:rsidTr="00A83EE6">
        <w:trPr>
          <w:cantSplit/>
        </w:trPr>
        <w:tc>
          <w:tcPr>
            <w:tcW w:w="4788" w:type="dxa"/>
          </w:tcPr>
          <w:p w:rsidR="00A83EE6" w:rsidRPr="00EF1443" w:rsidRDefault="00A83EE6" w:rsidP="00A83EE6">
            <w:pPr>
              <w:widowControl w:val="0"/>
              <w:suppressAutoHyphens/>
              <w:adjustRightInd w:val="0"/>
              <w:jc w:val="both"/>
              <w:textAlignment w:val="baseline"/>
              <w:rPr>
                <w:sz w:val="22"/>
                <w:szCs w:val="22"/>
              </w:rPr>
            </w:pPr>
            <w:r w:rsidRPr="00EF1443">
              <w:rPr>
                <w:sz w:val="22"/>
                <w:szCs w:val="22"/>
              </w:rPr>
              <w:t>кроме того НДС, руб.</w:t>
            </w:r>
          </w:p>
        </w:tc>
        <w:tc>
          <w:tcPr>
            <w:tcW w:w="4500" w:type="dxa"/>
          </w:tcPr>
          <w:p w:rsidR="00A83EE6" w:rsidRPr="00EF1443" w:rsidRDefault="00A83EE6" w:rsidP="00A83EE6">
            <w:pPr>
              <w:widowControl w:val="0"/>
              <w:suppressAutoHyphens/>
              <w:adjustRightInd w:val="0"/>
              <w:jc w:val="both"/>
              <w:textAlignment w:val="baseline"/>
              <w:rPr>
                <w:sz w:val="22"/>
                <w:szCs w:val="22"/>
              </w:rPr>
            </w:pPr>
            <w:r w:rsidRPr="00EF1443">
              <w:rPr>
                <w:sz w:val="22"/>
                <w:szCs w:val="22"/>
              </w:rPr>
              <w:t>___________________________________</w:t>
            </w:r>
          </w:p>
          <w:p w:rsidR="00A83EE6" w:rsidRPr="00EF1443" w:rsidRDefault="00A83EE6" w:rsidP="00A83EE6">
            <w:pPr>
              <w:widowControl w:val="0"/>
              <w:suppressAutoHyphens/>
              <w:adjustRightInd w:val="0"/>
              <w:ind w:left="396"/>
              <w:jc w:val="both"/>
              <w:textAlignment w:val="baseline"/>
              <w:rPr>
                <w:sz w:val="22"/>
                <w:szCs w:val="22"/>
              </w:rPr>
            </w:pPr>
            <w:r w:rsidRPr="00EF1443">
              <w:rPr>
                <w:sz w:val="22"/>
                <w:szCs w:val="22"/>
                <w:vertAlign w:val="superscript"/>
              </w:rPr>
              <w:t>(НДС по итоговой стоимости, рублей)</w:t>
            </w:r>
          </w:p>
        </w:tc>
      </w:tr>
      <w:tr w:rsidR="00606240" w:rsidTr="00A83EE6">
        <w:trPr>
          <w:cantSplit/>
        </w:trPr>
        <w:tc>
          <w:tcPr>
            <w:tcW w:w="4788" w:type="dxa"/>
          </w:tcPr>
          <w:p w:rsidR="00A83EE6" w:rsidRPr="00EF1443" w:rsidRDefault="00A83EE6" w:rsidP="00A83EE6">
            <w:pPr>
              <w:widowControl w:val="0"/>
              <w:suppressAutoHyphens/>
              <w:adjustRightInd w:val="0"/>
              <w:jc w:val="both"/>
              <w:textAlignment w:val="baseline"/>
              <w:rPr>
                <w:sz w:val="22"/>
                <w:szCs w:val="22"/>
              </w:rPr>
            </w:pPr>
            <w:r w:rsidRPr="00EF1443">
              <w:rPr>
                <w:sz w:val="22"/>
                <w:szCs w:val="22"/>
              </w:rPr>
              <w:t>Итого,</w:t>
            </w:r>
          </w:p>
          <w:p w:rsidR="00A83EE6" w:rsidRPr="00EF1443" w:rsidRDefault="00A83EE6" w:rsidP="00A83EE6">
            <w:pPr>
              <w:widowControl w:val="0"/>
              <w:suppressAutoHyphens/>
              <w:adjustRightInd w:val="0"/>
              <w:jc w:val="both"/>
              <w:textAlignment w:val="baseline"/>
              <w:rPr>
                <w:b/>
                <w:bCs/>
                <w:sz w:val="22"/>
                <w:szCs w:val="22"/>
              </w:rPr>
            </w:pPr>
            <w:r w:rsidRPr="00EF1443">
              <w:rPr>
                <w:sz w:val="22"/>
                <w:szCs w:val="22"/>
              </w:rPr>
              <w:t>стоимость Предложения с НДС, руб.</w:t>
            </w:r>
          </w:p>
        </w:tc>
        <w:tc>
          <w:tcPr>
            <w:tcW w:w="4500" w:type="dxa"/>
          </w:tcPr>
          <w:p w:rsidR="00A83EE6" w:rsidRPr="00EF1443" w:rsidRDefault="00A83EE6" w:rsidP="00A83EE6">
            <w:pPr>
              <w:widowControl w:val="0"/>
              <w:suppressAutoHyphens/>
              <w:adjustRightInd w:val="0"/>
              <w:jc w:val="both"/>
              <w:textAlignment w:val="baseline"/>
              <w:rPr>
                <w:b/>
                <w:bCs/>
                <w:sz w:val="22"/>
                <w:szCs w:val="22"/>
              </w:rPr>
            </w:pPr>
            <w:r w:rsidRPr="00EF1443">
              <w:rPr>
                <w:b/>
                <w:bCs/>
                <w:sz w:val="22"/>
                <w:szCs w:val="22"/>
              </w:rPr>
              <w:t>___________________________________</w:t>
            </w:r>
          </w:p>
          <w:p w:rsidR="00A83EE6" w:rsidRPr="00EF1443" w:rsidRDefault="00A83EE6" w:rsidP="00A83EE6">
            <w:pPr>
              <w:widowControl w:val="0"/>
              <w:suppressAutoHyphens/>
              <w:adjustRightInd w:val="0"/>
              <w:ind w:left="396"/>
              <w:jc w:val="both"/>
              <w:textAlignment w:val="baseline"/>
              <w:rPr>
                <w:b/>
                <w:bCs/>
                <w:sz w:val="22"/>
                <w:szCs w:val="22"/>
              </w:rPr>
            </w:pPr>
            <w:r w:rsidRPr="00EF1443">
              <w:rPr>
                <w:b/>
                <w:bCs/>
                <w:sz w:val="22"/>
                <w:szCs w:val="22"/>
                <w:vertAlign w:val="superscript"/>
              </w:rPr>
              <w:t>(полная итоговая стоимость, рублей, с НДС)</w:t>
            </w:r>
          </w:p>
        </w:tc>
      </w:tr>
    </w:tbl>
    <w:p w:rsidR="00A83EE6" w:rsidRPr="00EF1443" w:rsidRDefault="00A83EE6" w:rsidP="00A83EE6">
      <w:pPr>
        <w:jc w:val="both"/>
        <w:rPr>
          <w:sz w:val="22"/>
          <w:szCs w:val="22"/>
        </w:rPr>
      </w:pPr>
    </w:p>
    <w:p w:rsidR="00A83EE6" w:rsidRPr="00EF1443" w:rsidRDefault="00A83EE6" w:rsidP="00A83EE6">
      <w:pPr>
        <w:jc w:val="both"/>
        <w:rPr>
          <w:sz w:val="22"/>
          <w:szCs w:val="22"/>
        </w:rPr>
      </w:pPr>
      <w:r w:rsidRPr="00EF1443">
        <w:rPr>
          <w:sz w:val="22"/>
          <w:szCs w:val="22"/>
        </w:rPr>
        <w:t>Настоящее Предложение имеет правовой статус оферты и действует до «____» __________________года.</w:t>
      </w:r>
    </w:p>
    <w:p w:rsidR="00A83EE6" w:rsidRPr="00EF1443" w:rsidRDefault="00A83EE6" w:rsidP="00A83EE6">
      <w:pPr>
        <w:tabs>
          <w:tab w:val="left" w:pos="0"/>
          <w:tab w:val="left" w:pos="142"/>
          <w:tab w:val="left" w:pos="1843"/>
        </w:tabs>
        <w:ind w:right="56"/>
        <w:jc w:val="both"/>
        <w:rPr>
          <w:sz w:val="22"/>
          <w:szCs w:val="22"/>
        </w:rPr>
      </w:pPr>
      <w:r w:rsidRPr="00EF1443">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rsidR="00A83EE6" w:rsidRPr="00EF1443" w:rsidRDefault="00A83EE6" w:rsidP="00A83EE6">
      <w:pPr>
        <w:widowControl w:val="0"/>
        <w:ind w:firstLine="680"/>
        <w:jc w:val="both"/>
        <w:rPr>
          <w:sz w:val="22"/>
          <w:szCs w:val="22"/>
        </w:rPr>
      </w:pPr>
      <w:r w:rsidRPr="00EF1443">
        <w:rPr>
          <w:sz w:val="22"/>
          <w:szCs w:val="22"/>
        </w:rPr>
        <w:t>Подпись: __________________</w:t>
      </w:r>
      <w:r w:rsidRPr="00EF1443">
        <w:rPr>
          <w:sz w:val="22"/>
          <w:szCs w:val="22"/>
        </w:rPr>
        <w:tab/>
      </w:r>
      <w:r w:rsidRPr="00EF1443">
        <w:rPr>
          <w:sz w:val="22"/>
          <w:szCs w:val="22"/>
        </w:rPr>
        <w:tab/>
      </w:r>
      <w:r w:rsidRPr="00EF1443">
        <w:rPr>
          <w:sz w:val="22"/>
          <w:szCs w:val="22"/>
        </w:rPr>
        <w:tab/>
        <w:t>Дата: ___________________</w:t>
      </w:r>
    </w:p>
    <w:p w:rsidR="00A83EE6" w:rsidRPr="00EF1443" w:rsidRDefault="00A83EE6" w:rsidP="00A83EE6">
      <w:pPr>
        <w:widowControl w:val="0"/>
        <w:ind w:firstLine="680"/>
        <w:jc w:val="both"/>
        <w:rPr>
          <w:sz w:val="22"/>
          <w:szCs w:val="22"/>
        </w:rPr>
      </w:pPr>
      <w:r w:rsidRPr="00EF1443">
        <w:rPr>
          <w:sz w:val="22"/>
          <w:szCs w:val="22"/>
        </w:rPr>
        <w:t xml:space="preserve">(М.П.)                 </w:t>
      </w:r>
    </w:p>
    <w:p w:rsidR="00A83EE6" w:rsidRPr="00EF1443" w:rsidRDefault="00A83EE6" w:rsidP="00A83EE6">
      <w:pPr>
        <w:widowControl w:val="0"/>
        <w:pBdr>
          <w:bottom w:val="single" w:sz="4" w:space="1" w:color="auto"/>
        </w:pBdr>
        <w:shd w:val="clear" w:color="auto" w:fill="E0E0E0"/>
        <w:ind w:right="21" w:firstLine="680"/>
        <w:jc w:val="center"/>
        <w:rPr>
          <w:b/>
          <w:color w:val="000000"/>
          <w:spacing w:val="36"/>
          <w:sz w:val="22"/>
          <w:szCs w:val="22"/>
        </w:rPr>
      </w:pPr>
      <w:r w:rsidRPr="00EF1443">
        <w:rPr>
          <w:b/>
          <w:color w:val="000000"/>
          <w:spacing w:val="36"/>
          <w:sz w:val="22"/>
          <w:szCs w:val="22"/>
        </w:rPr>
        <w:t>конец форм</w:t>
      </w:r>
    </w:p>
    <w:p w:rsidR="00A83EE6" w:rsidRPr="00EF1443" w:rsidRDefault="00A83EE6" w:rsidP="00A83EE6">
      <w:pPr>
        <w:widowControl w:val="0"/>
        <w:ind w:firstLine="680"/>
        <w:jc w:val="both"/>
        <w:rPr>
          <w:b/>
          <w:sz w:val="22"/>
          <w:szCs w:val="22"/>
        </w:rPr>
      </w:pPr>
    </w:p>
    <w:p w:rsidR="00A83EE6" w:rsidRPr="00EF1443" w:rsidRDefault="00A83EE6" w:rsidP="00A83EE6">
      <w:pPr>
        <w:widowControl w:val="0"/>
        <w:ind w:firstLine="709"/>
        <w:jc w:val="both"/>
        <w:rPr>
          <w:b/>
          <w:sz w:val="22"/>
          <w:szCs w:val="22"/>
        </w:rPr>
      </w:pPr>
      <w:r w:rsidRPr="00EF1443">
        <w:rPr>
          <w:b/>
          <w:sz w:val="22"/>
          <w:szCs w:val="22"/>
        </w:rPr>
        <w:t>Инструкции по заполнению:</w:t>
      </w:r>
    </w:p>
    <w:p w:rsidR="00A83EE6" w:rsidRPr="00023571" w:rsidRDefault="00A83EE6" w:rsidP="00961531">
      <w:pPr>
        <w:widowControl w:val="0"/>
        <w:numPr>
          <w:ilvl w:val="0"/>
          <w:numId w:val="25"/>
        </w:numPr>
        <w:tabs>
          <w:tab w:val="left" w:pos="0"/>
        </w:tabs>
        <w:ind w:left="0" w:firstLine="0"/>
        <w:jc w:val="both"/>
      </w:pPr>
      <w:r w:rsidRPr="00023571">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A83EE6" w:rsidRPr="00023571" w:rsidRDefault="00A83EE6" w:rsidP="00961531">
      <w:pPr>
        <w:widowControl w:val="0"/>
        <w:numPr>
          <w:ilvl w:val="0"/>
          <w:numId w:val="25"/>
        </w:numPr>
        <w:tabs>
          <w:tab w:val="left" w:pos="708"/>
          <w:tab w:val="num" w:pos="1701"/>
          <w:tab w:val="num" w:pos="2880"/>
        </w:tabs>
        <w:ind w:left="0" w:firstLine="0"/>
        <w:jc w:val="both"/>
      </w:pPr>
      <w:r w:rsidRPr="00023571">
        <w:t>Участник должен указать свое полное наименование (с указанием организационно-правовой формы) и юридический адрес.</w:t>
      </w:r>
    </w:p>
    <w:p w:rsidR="00A83EE6" w:rsidRPr="00023571" w:rsidRDefault="00A83EE6" w:rsidP="00961531">
      <w:pPr>
        <w:widowControl w:val="0"/>
        <w:numPr>
          <w:ilvl w:val="0"/>
          <w:numId w:val="25"/>
        </w:numPr>
        <w:tabs>
          <w:tab w:val="left" w:pos="708"/>
          <w:tab w:val="num" w:pos="1701"/>
          <w:tab w:val="num" w:pos="2880"/>
        </w:tabs>
        <w:ind w:left="0" w:firstLine="0"/>
        <w:jc w:val="both"/>
      </w:pPr>
      <w:r w:rsidRPr="00023571">
        <w:t>Участник должен указать срок действия Предложения.</w:t>
      </w:r>
    </w:p>
    <w:p w:rsidR="00A83EE6" w:rsidRPr="00023571" w:rsidRDefault="00A83EE6" w:rsidP="00961531">
      <w:pPr>
        <w:widowControl w:val="0"/>
        <w:numPr>
          <w:ilvl w:val="0"/>
          <w:numId w:val="25"/>
        </w:numPr>
        <w:tabs>
          <w:tab w:val="left" w:pos="708"/>
          <w:tab w:val="num" w:pos="1701"/>
          <w:tab w:val="num" w:pos="2880"/>
        </w:tabs>
        <w:ind w:left="0" w:firstLine="0"/>
        <w:jc w:val="both"/>
      </w:pPr>
      <w:r w:rsidRPr="00023571">
        <w:t>Письмо должно быть подписано и скреплено печатью.</w:t>
      </w:r>
    </w:p>
    <w:p w:rsidR="00A83EE6" w:rsidRPr="00EF1443" w:rsidRDefault="00A83EE6" w:rsidP="00A83EE6">
      <w:pPr>
        <w:widowControl w:val="0"/>
        <w:tabs>
          <w:tab w:val="left" w:pos="708"/>
        </w:tabs>
        <w:jc w:val="both"/>
        <w:rPr>
          <w:sz w:val="22"/>
          <w:szCs w:val="22"/>
        </w:rPr>
      </w:pPr>
    </w:p>
    <w:p w:rsidR="00A83EE6" w:rsidRPr="00EF1443" w:rsidRDefault="00A83EE6" w:rsidP="00A83EE6">
      <w:pPr>
        <w:widowControl w:val="0"/>
        <w:tabs>
          <w:tab w:val="left" w:pos="708"/>
        </w:tabs>
        <w:jc w:val="both"/>
        <w:rPr>
          <w:sz w:val="22"/>
          <w:szCs w:val="22"/>
        </w:rPr>
      </w:pPr>
    </w:p>
    <w:p w:rsidR="00A83EE6" w:rsidRPr="00EF1443" w:rsidRDefault="00A83EE6" w:rsidP="00A83EE6">
      <w:pPr>
        <w:widowControl w:val="0"/>
        <w:tabs>
          <w:tab w:val="left" w:pos="708"/>
        </w:tabs>
        <w:jc w:val="both"/>
        <w:rPr>
          <w:sz w:val="22"/>
          <w:szCs w:val="22"/>
        </w:rPr>
      </w:pPr>
    </w:p>
    <w:p w:rsidR="00A83EE6" w:rsidRPr="00EF1443" w:rsidRDefault="00A83EE6" w:rsidP="00A83EE6">
      <w:pPr>
        <w:widowControl w:val="0"/>
        <w:tabs>
          <w:tab w:val="left" w:pos="708"/>
        </w:tabs>
        <w:jc w:val="both"/>
        <w:rPr>
          <w:sz w:val="22"/>
          <w:szCs w:val="22"/>
        </w:rPr>
      </w:pPr>
    </w:p>
    <w:p w:rsidR="00A83EE6" w:rsidRPr="00EF1443" w:rsidRDefault="00A83EE6" w:rsidP="00A83EE6">
      <w:pPr>
        <w:widowControl w:val="0"/>
        <w:tabs>
          <w:tab w:val="left" w:pos="708"/>
        </w:tabs>
        <w:jc w:val="both"/>
        <w:rPr>
          <w:sz w:val="22"/>
          <w:szCs w:val="22"/>
        </w:rPr>
      </w:pPr>
    </w:p>
    <w:p w:rsidR="00A83EE6" w:rsidRPr="00EF1443" w:rsidRDefault="00A83EE6" w:rsidP="00A83EE6">
      <w:pPr>
        <w:widowControl w:val="0"/>
        <w:tabs>
          <w:tab w:val="left" w:pos="708"/>
        </w:tabs>
        <w:jc w:val="both"/>
        <w:rPr>
          <w:sz w:val="22"/>
          <w:szCs w:val="22"/>
        </w:rPr>
      </w:pPr>
    </w:p>
    <w:p w:rsidR="00A83EE6" w:rsidRPr="00EF1443" w:rsidRDefault="00A83EE6" w:rsidP="00A83EE6">
      <w:pPr>
        <w:widowControl w:val="0"/>
        <w:tabs>
          <w:tab w:val="left" w:pos="708"/>
        </w:tabs>
        <w:jc w:val="both"/>
        <w:rPr>
          <w:sz w:val="22"/>
          <w:szCs w:val="22"/>
        </w:rPr>
      </w:pPr>
    </w:p>
    <w:p w:rsidR="00A83EE6" w:rsidRPr="00EF1443" w:rsidRDefault="00A83EE6" w:rsidP="00A83EE6">
      <w:pPr>
        <w:widowControl w:val="0"/>
        <w:spacing w:before="60" w:after="120"/>
        <w:jc w:val="both"/>
        <w:outlineLvl w:val="1"/>
        <w:rPr>
          <w:b/>
          <w:bCs/>
          <w:iCs/>
          <w:sz w:val="22"/>
          <w:szCs w:val="22"/>
        </w:rPr>
      </w:pPr>
    </w:p>
    <w:p w:rsidR="00A83EE6" w:rsidRPr="00EF1443" w:rsidRDefault="00A83EE6" w:rsidP="00A83EE6">
      <w:pPr>
        <w:widowControl w:val="0"/>
        <w:spacing w:before="60" w:after="120"/>
        <w:jc w:val="both"/>
        <w:outlineLvl w:val="1"/>
        <w:rPr>
          <w:b/>
          <w:bCs/>
          <w:iCs/>
          <w:sz w:val="22"/>
          <w:szCs w:val="22"/>
        </w:rPr>
      </w:pPr>
    </w:p>
    <w:p w:rsidR="00A83EE6" w:rsidRPr="00EF1443" w:rsidRDefault="00A83EE6" w:rsidP="00A83EE6">
      <w:pPr>
        <w:widowControl w:val="0"/>
        <w:spacing w:before="60" w:after="120"/>
        <w:jc w:val="both"/>
        <w:outlineLvl w:val="1"/>
        <w:rPr>
          <w:b/>
          <w:bCs/>
          <w:iCs/>
          <w:sz w:val="22"/>
          <w:szCs w:val="22"/>
        </w:rPr>
      </w:pPr>
    </w:p>
    <w:p w:rsidR="00A83EE6" w:rsidRPr="00EF1443" w:rsidRDefault="00A83EE6" w:rsidP="00A83EE6">
      <w:pPr>
        <w:rPr>
          <w:sz w:val="22"/>
          <w:szCs w:val="22"/>
        </w:rPr>
      </w:pPr>
      <w:bookmarkStart w:id="2812" w:name="_Toc441480123"/>
      <w:bookmarkStart w:id="2813" w:name="_Toc351636038"/>
      <w:bookmarkStart w:id="2814" w:name="_Toc351617343"/>
      <w:bookmarkStart w:id="2815" w:name="_Toc473279622"/>
      <w:bookmarkStart w:id="2816" w:name="_Toc335046517"/>
      <w:bookmarkStart w:id="2817" w:name="_Toc257989602"/>
      <w:bookmarkStart w:id="2818" w:name="_Toc69112532"/>
      <w:bookmarkStart w:id="2819" w:name="_Toc64719476"/>
      <w:bookmarkStart w:id="2820" w:name="_Ref63957390"/>
      <w:bookmarkStart w:id="2821" w:name="_Toc337481299"/>
      <w:bookmarkStart w:id="2822" w:name="_Toc90385118"/>
      <w:bookmarkStart w:id="2823" w:name="_Toc77970259"/>
      <w:bookmarkStart w:id="2824" w:name="_Ref70131640"/>
      <w:bookmarkEnd w:id="2796"/>
      <w:bookmarkEnd w:id="2797"/>
      <w:bookmarkEnd w:id="2798"/>
      <w:bookmarkEnd w:id="2799"/>
      <w:bookmarkEnd w:id="2800"/>
      <w:bookmarkEnd w:id="2801"/>
      <w:bookmarkEnd w:id="2802"/>
    </w:p>
    <w:p w:rsidR="00A83EE6" w:rsidRPr="00EF1443" w:rsidRDefault="00A83EE6" w:rsidP="00A83EE6">
      <w:pPr>
        <w:rPr>
          <w:sz w:val="22"/>
          <w:szCs w:val="22"/>
        </w:rPr>
      </w:pPr>
    </w:p>
    <w:p w:rsidR="00A83EE6" w:rsidRDefault="00A83EE6" w:rsidP="00A83EE6">
      <w:pPr>
        <w:rPr>
          <w:sz w:val="22"/>
          <w:szCs w:val="22"/>
        </w:rPr>
      </w:pPr>
    </w:p>
    <w:p w:rsidR="00A83EE6" w:rsidRPr="00EF1443" w:rsidRDefault="00A83EE6" w:rsidP="00A83EE6">
      <w:pPr>
        <w:rPr>
          <w:sz w:val="22"/>
          <w:szCs w:val="22"/>
        </w:rPr>
      </w:pPr>
    </w:p>
    <w:p w:rsidR="00A83EE6" w:rsidRPr="00EF1443" w:rsidRDefault="00A83EE6" w:rsidP="00A83EE6">
      <w:pPr>
        <w:rPr>
          <w:sz w:val="22"/>
          <w:szCs w:val="22"/>
        </w:rPr>
      </w:pPr>
    </w:p>
    <w:p w:rsidR="00A83EE6" w:rsidRPr="00EF1443" w:rsidRDefault="00A83EE6" w:rsidP="00A83EE6">
      <w:pPr>
        <w:rPr>
          <w:sz w:val="22"/>
          <w:szCs w:val="22"/>
        </w:rPr>
      </w:pPr>
    </w:p>
    <w:p w:rsidR="00A83EE6" w:rsidRPr="00EF1443" w:rsidRDefault="00A83EE6" w:rsidP="00A83EE6">
      <w:pPr>
        <w:rPr>
          <w:sz w:val="22"/>
          <w:szCs w:val="22"/>
        </w:rPr>
      </w:pPr>
    </w:p>
    <w:p w:rsidR="00A83EE6" w:rsidRDefault="00A83EE6" w:rsidP="00A83EE6">
      <w:pPr>
        <w:rPr>
          <w:sz w:val="22"/>
          <w:szCs w:val="22"/>
        </w:rPr>
      </w:pPr>
    </w:p>
    <w:p w:rsidR="00A83EE6" w:rsidRDefault="00A83EE6" w:rsidP="00A83EE6">
      <w:pPr>
        <w:rPr>
          <w:sz w:val="22"/>
          <w:szCs w:val="22"/>
        </w:rPr>
      </w:pPr>
    </w:p>
    <w:p w:rsidR="00A83EE6" w:rsidRDefault="00A83EE6" w:rsidP="00A83EE6">
      <w:pPr>
        <w:rPr>
          <w:sz w:val="22"/>
          <w:szCs w:val="22"/>
        </w:rPr>
      </w:pPr>
    </w:p>
    <w:p w:rsidR="00A83EE6" w:rsidRDefault="00A83EE6" w:rsidP="00A83EE6">
      <w:pPr>
        <w:rPr>
          <w:sz w:val="22"/>
          <w:szCs w:val="22"/>
        </w:rPr>
      </w:pPr>
    </w:p>
    <w:p w:rsidR="007D28EB" w:rsidRDefault="00A83EE6" w:rsidP="00961531">
      <w:pPr>
        <w:keepNext/>
        <w:numPr>
          <w:ilvl w:val="1"/>
          <w:numId w:val="23"/>
        </w:numPr>
        <w:tabs>
          <w:tab w:val="left" w:pos="426"/>
        </w:tabs>
        <w:suppressAutoHyphens/>
        <w:ind w:left="0" w:firstLine="0"/>
        <w:jc w:val="both"/>
        <w:outlineLvl w:val="1"/>
        <w:rPr>
          <w:b/>
          <w:sz w:val="22"/>
          <w:szCs w:val="22"/>
        </w:rPr>
      </w:pPr>
      <w:r>
        <w:rPr>
          <w:sz w:val="22"/>
          <w:szCs w:val="22"/>
        </w:rPr>
        <w:t xml:space="preserve"> </w:t>
      </w:r>
      <w:bookmarkStart w:id="2825" w:name="_Toc69390666"/>
      <w:bookmarkStart w:id="2826" w:name="_Toc117694094"/>
      <w:bookmarkEnd w:id="2812"/>
      <w:bookmarkEnd w:id="2813"/>
      <w:bookmarkEnd w:id="2814"/>
      <w:bookmarkEnd w:id="2815"/>
      <w:bookmarkEnd w:id="2816"/>
      <w:bookmarkEnd w:id="2817"/>
      <w:r w:rsidR="007D28EB">
        <w:rPr>
          <w:b/>
          <w:sz w:val="22"/>
          <w:szCs w:val="22"/>
        </w:rPr>
        <w:t>Декларация</w:t>
      </w:r>
      <w:bookmarkEnd w:id="2825"/>
      <w:bookmarkEnd w:id="2826"/>
      <w:r w:rsidR="007D28EB" w:rsidRPr="00B5658E">
        <w:rPr>
          <w:b/>
          <w:sz w:val="22"/>
          <w:szCs w:val="22"/>
        </w:rPr>
        <w:t xml:space="preserve"> </w:t>
      </w:r>
    </w:p>
    <w:p w:rsidR="007D28EB" w:rsidRPr="00861645" w:rsidRDefault="007D28EB" w:rsidP="007D28EB">
      <w:pPr>
        <w:keepNext/>
        <w:tabs>
          <w:tab w:val="left" w:pos="426"/>
        </w:tabs>
        <w:suppressAutoHyphens/>
        <w:jc w:val="both"/>
        <w:outlineLvl w:val="1"/>
        <w:rPr>
          <w:b/>
          <w:sz w:val="22"/>
          <w:szCs w:val="22"/>
        </w:rPr>
      </w:pPr>
      <w:bookmarkStart w:id="2827" w:name="_Toc69390667"/>
      <w:bookmarkStart w:id="2828" w:name="_Toc117694095"/>
      <w:r w:rsidRPr="00B5658E">
        <w:rPr>
          <w:b/>
          <w:sz w:val="22"/>
          <w:szCs w:val="22"/>
        </w:rPr>
        <w:t>(</w:t>
      </w:r>
      <w:r>
        <w:rPr>
          <w:b/>
          <w:sz w:val="22"/>
          <w:szCs w:val="22"/>
        </w:rPr>
        <w:t>Сведения об участнике конкурса в электронной форме</w:t>
      </w:r>
      <w:r w:rsidRPr="00B5658E">
        <w:rPr>
          <w:b/>
          <w:sz w:val="22"/>
          <w:szCs w:val="22"/>
        </w:rPr>
        <w:t xml:space="preserve">) </w:t>
      </w:r>
      <w:r w:rsidRPr="00861645">
        <w:rPr>
          <w:b/>
          <w:sz w:val="22"/>
          <w:szCs w:val="22"/>
        </w:rPr>
        <w:t>(форма 4)</w:t>
      </w:r>
      <w:bookmarkEnd w:id="2827"/>
      <w:bookmarkEnd w:id="2828"/>
    </w:p>
    <w:p w:rsidR="007D28EB" w:rsidRPr="00861645" w:rsidRDefault="007D28EB" w:rsidP="007D28EB">
      <w:pPr>
        <w:widowControl w:val="0"/>
        <w:pBdr>
          <w:top w:val="single" w:sz="4" w:space="1" w:color="auto"/>
        </w:pBdr>
        <w:shd w:val="clear" w:color="auto" w:fill="E0E0E0"/>
        <w:ind w:right="23"/>
        <w:jc w:val="center"/>
        <w:rPr>
          <w:b/>
          <w:snapToGrid w:val="0"/>
          <w:color w:val="000000"/>
          <w:spacing w:val="36"/>
          <w:sz w:val="22"/>
          <w:szCs w:val="22"/>
        </w:rPr>
      </w:pPr>
      <w:r w:rsidRPr="00861645">
        <w:rPr>
          <w:b/>
          <w:snapToGrid w:val="0"/>
          <w:color w:val="000000"/>
          <w:spacing w:val="36"/>
          <w:sz w:val="22"/>
          <w:szCs w:val="22"/>
        </w:rPr>
        <w:t>начало формы</w:t>
      </w:r>
    </w:p>
    <w:p w:rsidR="007D28EB" w:rsidRPr="00055EE8" w:rsidRDefault="007D28EB" w:rsidP="007D28EB">
      <w:pPr>
        <w:ind w:firstLine="709"/>
        <w:jc w:val="both"/>
      </w:pPr>
    </w:p>
    <w:p w:rsidR="007D28EB" w:rsidRPr="00B5658E" w:rsidRDefault="007D28EB" w:rsidP="007D28EB">
      <w:pPr>
        <w:rPr>
          <w:sz w:val="22"/>
          <w:szCs w:val="22"/>
        </w:rPr>
      </w:pPr>
      <w:r w:rsidRPr="00B5658E">
        <w:rPr>
          <w:sz w:val="22"/>
          <w:szCs w:val="22"/>
        </w:rPr>
        <w:t>Дата, исх. номер</w:t>
      </w:r>
    </w:p>
    <w:p w:rsidR="007D28EB" w:rsidRPr="00B5658E" w:rsidRDefault="007D28EB" w:rsidP="007D28EB">
      <w:pPr>
        <w:ind w:firstLine="709"/>
        <w:jc w:val="both"/>
        <w:rPr>
          <w:sz w:val="22"/>
          <w:szCs w:val="22"/>
        </w:rPr>
      </w:pPr>
    </w:p>
    <w:p w:rsidR="007D28EB" w:rsidRDefault="007D28EB" w:rsidP="007D28EB">
      <w:pPr>
        <w:jc w:val="center"/>
        <w:rPr>
          <w:b/>
          <w:sz w:val="22"/>
          <w:szCs w:val="22"/>
        </w:rPr>
      </w:pPr>
      <w:r w:rsidRPr="008D0D1E">
        <w:rPr>
          <w:b/>
          <w:sz w:val="22"/>
          <w:szCs w:val="22"/>
        </w:rPr>
        <w:t>Сведения об участнике конкурса в электронной форме</w:t>
      </w:r>
    </w:p>
    <w:p w:rsidR="007D28EB" w:rsidRPr="00B5658E" w:rsidRDefault="007D28EB" w:rsidP="007D28EB">
      <w:pPr>
        <w:jc w:val="center"/>
        <w:rPr>
          <w:sz w:val="22"/>
          <w:szCs w:val="22"/>
        </w:rPr>
      </w:pPr>
    </w:p>
    <w:p w:rsidR="007D28EB" w:rsidRPr="00B5658E" w:rsidRDefault="007D28EB" w:rsidP="007D28EB">
      <w:pPr>
        <w:jc w:val="both"/>
        <w:rPr>
          <w:sz w:val="22"/>
          <w:szCs w:val="22"/>
        </w:rPr>
      </w:pPr>
      <w:r w:rsidRPr="00B5658E">
        <w:rPr>
          <w:sz w:val="22"/>
          <w:szCs w:val="22"/>
        </w:rPr>
        <w:t xml:space="preserve">Настоящим направляем следующие сведения об участнике </w:t>
      </w:r>
      <w:r>
        <w:rPr>
          <w:sz w:val="22"/>
          <w:szCs w:val="22"/>
        </w:rPr>
        <w:t>конкурса</w:t>
      </w:r>
      <w:r w:rsidRPr="00B5658E">
        <w:rPr>
          <w:sz w:val="22"/>
          <w:szCs w:val="22"/>
        </w:rPr>
        <w:t xml:space="preserve"> в электронной форме на право заключения договора на </w:t>
      </w:r>
      <w:r>
        <w:rPr>
          <w:sz w:val="22"/>
          <w:szCs w:val="22"/>
        </w:rPr>
        <w:t>________</w:t>
      </w:r>
      <w:r w:rsidRPr="00B5658E">
        <w:rPr>
          <w:sz w:val="22"/>
          <w:szCs w:val="22"/>
        </w:rPr>
        <w:t xml:space="preserve">____ (№ извещения в ЕИС___________): </w:t>
      </w:r>
    </w:p>
    <w:p w:rsidR="007D28EB" w:rsidRPr="00B5658E" w:rsidRDefault="007D28EB" w:rsidP="007D28EB">
      <w:pPr>
        <w:ind w:firstLine="709"/>
        <w:jc w:val="both"/>
        <w:rPr>
          <w:sz w:val="22"/>
          <w:szCs w:val="22"/>
        </w:rPr>
      </w:pPr>
    </w:p>
    <w:tbl>
      <w:tblPr>
        <w:tblStyle w:val="47"/>
        <w:tblW w:w="0" w:type="auto"/>
        <w:tblInd w:w="-5" w:type="dxa"/>
        <w:tblLook w:val="04A0" w:firstRow="1" w:lastRow="0" w:firstColumn="1" w:lastColumn="0" w:noHBand="0" w:noVBand="1"/>
      </w:tblPr>
      <w:tblGrid>
        <w:gridCol w:w="562"/>
        <w:gridCol w:w="4456"/>
        <w:gridCol w:w="4218"/>
      </w:tblGrid>
      <w:tr w:rsidR="00DE64E0" w:rsidRPr="00903BFB" w:rsidTr="008818D9">
        <w:trPr>
          <w:tblHeader/>
        </w:trPr>
        <w:tc>
          <w:tcPr>
            <w:tcW w:w="562" w:type="dxa"/>
            <w:vAlign w:val="center"/>
          </w:tcPr>
          <w:p w:rsidR="00DE64E0" w:rsidRPr="00903BFB" w:rsidRDefault="00DE64E0" w:rsidP="00CF4C91">
            <w:pPr>
              <w:jc w:val="center"/>
              <w:rPr>
                <w:sz w:val="22"/>
                <w:szCs w:val="22"/>
              </w:rPr>
            </w:pPr>
            <w:r w:rsidRPr="00903BFB">
              <w:rPr>
                <w:sz w:val="22"/>
                <w:szCs w:val="22"/>
              </w:rPr>
              <w:t xml:space="preserve">№ </w:t>
            </w:r>
            <w:proofErr w:type="spellStart"/>
            <w:r w:rsidRPr="00903BFB">
              <w:rPr>
                <w:sz w:val="22"/>
                <w:szCs w:val="22"/>
              </w:rPr>
              <w:t>пп</w:t>
            </w:r>
            <w:proofErr w:type="spellEnd"/>
          </w:p>
        </w:tc>
        <w:tc>
          <w:tcPr>
            <w:tcW w:w="4456" w:type="dxa"/>
            <w:vAlign w:val="center"/>
          </w:tcPr>
          <w:p w:rsidR="00DE64E0" w:rsidRPr="00903BFB" w:rsidRDefault="00DE64E0" w:rsidP="00CF4C91">
            <w:pPr>
              <w:jc w:val="center"/>
              <w:rPr>
                <w:color w:val="000000"/>
                <w:sz w:val="22"/>
                <w:szCs w:val="22"/>
              </w:rPr>
            </w:pPr>
            <w:r w:rsidRPr="00903BFB">
              <w:rPr>
                <w:snapToGrid w:val="0"/>
                <w:sz w:val="22"/>
                <w:szCs w:val="22"/>
                <w:lang w:eastAsia="en-US"/>
              </w:rPr>
              <w:t>Наименование</w:t>
            </w:r>
          </w:p>
        </w:tc>
        <w:tc>
          <w:tcPr>
            <w:tcW w:w="4218" w:type="dxa"/>
            <w:vAlign w:val="center"/>
          </w:tcPr>
          <w:p w:rsidR="00DE64E0" w:rsidRPr="00903BFB" w:rsidRDefault="00DE64E0" w:rsidP="00CF4C91">
            <w:pPr>
              <w:jc w:val="center"/>
              <w:rPr>
                <w:sz w:val="22"/>
                <w:szCs w:val="22"/>
              </w:rPr>
            </w:pPr>
            <w:r w:rsidRPr="00903BFB">
              <w:rPr>
                <w:snapToGrid w:val="0"/>
                <w:sz w:val="22"/>
                <w:szCs w:val="22"/>
                <w:lang w:eastAsia="en-US"/>
              </w:rPr>
              <w:t>Сведения об Участнике конкурса (заполняется Участником конкурса)</w:t>
            </w:r>
          </w:p>
        </w:tc>
      </w:tr>
      <w:tr w:rsidR="00DE64E0" w:rsidRPr="00903BFB" w:rsidTr="008818D9">
        <w:tc>
          <w:tcPr>
            <w:tcW w:w="562" w:type="dxa"/>
            <w:vAlign w:val="center"/>
          </w:tcPr>
          <w:p w:rsidR="00DE64E0" w:rsidRPr="00903BFB" w:rsidRDefault="00DE64E0" w:rsidP="00CF4C91">
            <w:pPr>
              <w:jc w:val="center"/>
              <w:rPr>
                <w:sz w:val="22"/>
                <w:szCs w:val="22"/>
              </w:rPr>
            </w:pPr>
            <w:r w:rsidRPr="00903BFB">
              <w:rPr>
                <w:sz w:val="22"/>
                <w:szCs w:val="22"/>
              </w:rPr>
              <w:t>1</w:t>
            </w:r>
          </w:p>
        </w:tc>
        <w:tc>
          <w:tcPr>
            <w:tcW w:w="4456" w:type="dxa"/>
          </w:tcPr>
          <w:p w:rsidR="00DE64E0" w:rsidRPr="00903BFB" w:rsidRDefault="00DE64E0" w:rsidP="00CF4C91">
            <w:pPr>
              <w:jc w:val="both"/>
              <w:rPr>
                <w:sz w:val="22"/>
                <w:szCs w:val="22"/>
              </w:rPr>
            </w:pPr>
            <w:r w:rsidRPr="00903BFB">
              <w:rPr>
                <w:color w:val="000000"/>
                <w:sz w:val="22"/>
                <w:szCs w:val="22"/>
              </w:rPr>
              <w:t>Организационно-правовая форма и наименование (полное, сокращенное) Участника закупки</w:t>
            </w:r>
          </w:p>
        </w:tc>
        <w:tc>
          <w:tcPr>
            <w:tcW w:w="4218" w:type="dxa"/>
          </w:tcPr>
          <w:p w:rsidR="00DE64E0" w:rsidRPr="00903BFB" w:rsidRDefault="00DE64E0" w:rsidP="00CF4C91">
            <w:pPr>
              <w:jc w:val="both"/>
              <w:rPr>
                <w:sz w:val="22"/>
                <w:szCs w:val="22"/>
              </w:rPr>
            </w:pPr>
          </w:p>
        </w:tc>
      </w:tr>
      <w:tr w:rsidR="00DE64E0" w:rsidRPr="00903BFB" w:rsidTr="008818D9">
        <w:tc>
          <w:tcPr>
            <w:tcW w:w="562" w:type="dxa"/>
            <w:vAlign w:val="center"/>
          </w:tcPr>
          <w:p w:rsidR="00DE64E0" w:rsidRPr="00903BFB" w:rsidRDefault="00DE64E0" w:rsidP="00CF4C91">
            <w:pPr>
              <w:jc w:val="center"/>
              <w:rPr>
                <w:sz w:val="22"/>
                <w:szCs w:val="22"/>
              </w:rPr>
            </w:pPr>
            <w:r w:rsidRPr="00903BFB">
              <w:rPr>
                <w:sz w:val="22"/>
                <w:szCs w:val="22"/>
              </w:rPr>
              <w:t>2</w:t>
            </w:r>
          </w:p>
        </w:tc>
        <w:tc>
          <w:tcPr>
            <w:tcW w:w="4456" w:type="dxa"/>
          </w:tcPr>
          <w:p w:rsidR="00DE64E0" w:rsidRPr="00903BFB" w:rsidRDefault="00DE64E0" w:rsidP="00CF4C91">
            <w:pPr>
              <w:jc w:val="both"/>
              <w:rPr>
                <w:sz w:val="22"/>
                <w:szCs w:val="22"/>
              </w:rPr>
            </w:pPr>
            <w:r w:rsidRPr="00903BFB">
              <w:rPr>
                <w:sz w:val="22"/>
                <w:szCs w:val="22"/>
              </w:rPr>
              <w:t>Фирменное наименование Участника (при наличии)</w:t>
            </w:r>
          </w:p>
        </w:tc>
        <w:tc>
          <w:tcPr>
            <w:tcW w:w="4218" w:type="dxa"/>
          </w:tcPr>
          <w:p w:rsidR="00DE64E0" w:rsidRPr="00903BFB" w:rsidRDefault="00DE64E0" w:rsidP="00CF4C91">
            <w:pPr>
              <w:jc w:val="both"/>
              <w:rPr>
                <w:sz w:val="22"/>
                <w:szCs w:val="22"/>
              </w:rPr>
            </w:pPr>
          </w:p>
        </w:tc>
      </w:tr>
      <w:tr w:rsidR="00DE64E0" w:rsidRPr="00903BFB" w:rsidTr="008818D9">
        <w:tc>
          <w:tcPr>
            <w:tcW w:w="562" w:type="dxa"/>
            <w:vAlign w:val="center"/>
          </w:tcPr>
          <w:p w:rsidR="00DE64E0" w:rsidRPr="00903BFB" w:rsidRDefault="00DE64E0" w:rsidP="00CF4C91">
            <w:pPr>
              <w:jc w:val="center"/>
              <w:rPr>
                <w:sz w:val="22"/>
                <w:szCs w:val="22"/>
              </w:rPr>
            </w:pPr>
            <w:r w:rsidRPr="00903BFB">
              <w:rPr>
                <w:sz w:val="22"/>
                <w:szCs w:val="22"/>
              </w:rPr>
              <w:t>3</w:t>
            </w:r>
          </w:p>
        </w:tc>
        <w:tc>
          <w:tcPr>
            <w:tcW w:w="4456" w:type="dxa"/>
          </w:tcPr>
          <w:p w:rsidR="00DE64E0" w:rsidRPr="00903BFB" w:rsidRDefault="00DE64E0" w:rsidP="00CF4C91">
            <w:pPr>
              <w:jc w:val="both"/>
              <w:rPr>
                <w:sz w:val="22"/>
                <w:szCs w:val="22"/>
              </w:rPr>
            </w:pPr>
            <w:r w:rsidRPr="00903BFB">
              <w:rPr>
                <w:sz w:val="22"/>
                <w:szCs w:val="22"/>
              </w:rPr>
              <w:t>Юридический, почтовый адрес (для юридического лица)</w:t>
            </w:r>
          </w:p>
        </w:tc>
        <w:tc>
          <w:tcPr>
            <w:tcW w:w="4218" w:type="dxa"/>
          </w:tcPr>
          <w:p w:rsidR="00DE64E0" w:rsidRPr="00903BFB" w:rsidRDefault="00DE64E0" w:rsidP="00CF4C91">
            <w:pPr>
              <w:jc w:val="both"/>
              <w:rPr>
                <w:sz w:val="22"/>
                <w:szCs w:val="22"/>
              </w:rPr>
            </w:pPr>
          </w:p>
        </w:tc>
      </w:tr>
      <w:tr w:rsidR="00DE64E0" w:rsidRPr="00903BFB" w:rsidTr="008818D9">
        <w:tc>
          <w:tcPr>
            <w:tcW w:w="562" w:type="dxa"/>
            <w:vAlign w:val="center"/>
          </w:tcPr>
          <w:p w:rsidR="00DE64E0" w:rsidRPr="00903BFB" w:rsidRDefault="00DE64E0" w:rsidP="00CF4C91">
            <w:pPr>
              <w:jc w:val="center"/>
              <w:rPr>
                <w:sz w:val="22"/>
                <w:szCs w:val="22"/>
              </w:rPr>
            </w:pPr>
            <w:r w:rsidRPr="00903BFB">
              <w:rPr>
                <w:sz w:val="22"/>
                <w:szCs w:val="22"/>
              </w:rPr>
              <w:t>4</w:t>
            </w:r>
          </w:p>
        </w:tc>
        <w:tc>
          <w:tcPr>
            <w:tcW w:w="4456" w:type="dxa"/>
          </w:tcPr>
          <w:p w:rsidR="00DE64E0" w:rsidRPr="00903BFB" w:rsidRDefault="00DE64E0" w:rsidP="00CF4C91">
            <w:pPr>
              <w:jc w:val="both"/>
              <w:rPr>
                <w:sz w:val="22"/>
                <w:szCs w:val="22"/>
              </w:rPr>
            </w:pPr>
            <w:r w:rsidRPr="00903BFB">
              <w:rPr>
                <w:sz w:val="22"/>
                <w:szCs w:val="22"/>
              </w:rPr>
              <w:t>Фамилия, имя, отчество (при наличии), паспортные данные, место жительства (для физического лица)</w:t>
            </w:r>
          </w:p>
        </w:tc>
        <w:tc>
          <w:tcPr>
            <w:tcW w:w="4218" w:type="dxa"/>
          </w:tcPr>
          <w:p w:rsidR="00DE64E0" w:rsidRPr="00903BFB" w:rsidRDefault="00DE64E0" w:rsidP="00CF4C91">
            <w:pPr>
              <w:jc w:val="both"/>
              <w:rPr>
                <w:sz w:val="22"/>
                <w:szCs w:val="22"/>
              </w:rPr>
            </w:pPr>
          </w:p>
        </w:tc>
      </w:tr>
      <w:tr w:rsidR="00DE64E0" w:rsidRPr="00903BFB" w:rsidTr="008818D9">
        <w:tc>
          <w:tcPr>
            <w:tcW w:w="562" w:type="dxa"/>
            <w:vAlign w:val="center"/>
          </w:tcPr>
          <w:p w:rsidR="00DE64E0" w:rsidRPr="00903BFB" w:rsidRDefault="00DE64E0" w:rsidP="00CF4C91">
            <w:pPr>
              <w:jc w:val="center"/>
              <w:rPr>
                <w:sz w:val="22"/>
                <w:szCs w:val="22"/>
              </w:rPr>
            </w:pPr>
            <w:r w:rsidRPr="00903BFB">
              <w:rPr>
                <w:sz w:val="22"/>
                <w:szCs w:val="22"/>
              </w:rPr>
              <w:t>5</w:t>
            </w:r>
          </w:p>
        </w:tc>
        <w:tc>
          <w:tcPr>
            <w:tcW w:w="4456" w:type="dxa"/>
          </w:tcPr>
          <w:p w:rsidR="00DE64E0" w:rsidRPr="00903BFB" w:rsidRDefault="00DE64E0" w:rsidP="00CF4C91">
            <w:pPr>
              <w:jc w:val="both"/>
              <w:rPr>
                <w:sz w:val="22"/>
                <w:szCs w:val="22"/>
              </w:rPr>
            </w:pPr>
            <w:r w:rsidRPr="00903BFB">
              <w:rPr>
                <w:sz w:val="22"/>
                <w:szCs w:val="22"/>
              </w:rPr>
              <w:t xml:space="preserve">Телефоны (с указанием кода города), адрес электронной почты Участника </w:t>
            </w:r>
          </w:p>
        </w:tc>
        <w:tc>
          <w:tcPr>
            <w:tcW w:w="4218" w:type="dxa"/>
          </w:tcPr>
          <w:p w:rsidR="00DE64E0" w:rsidRPr="00903BFB" w:rsidRDefault="00DE64E0" w:rsidP="00CF4C91">
            <w:pPr>
              <w:jc w:val="both"/>
              <w:rPr>
                <w:sz w:val="22"/>
                <w:szCs w:val="22"/>
              </w:rPr>
            </w:pPr>
          </w:p>
        </w:tc>
      </w:tr>
      <w:tr w:rsidR="00DE64E0" w:rsidRPr="00903BFB" w:rsidTr="008818D9">
        <w:tc>
          <w:tcPr>
            <w:tcW w:w="562" w:type="dxa"/>
            <w:vAlign w:val="center"/>
          </w:tcPr>
          <w:p w:rsidR="00DE64E0" w:rsidRPr="00903BFB" w:rsidRDefault="00DE64E0" w:rsidP="00CF4C91">
            <w:pPr>
              <w:jc w:val="center"/>
              <w:rPr>
                <w:sz w:val="22"/>
                <w:szCs w:val="22"/>
              </w:rPr>
            </w:pPr>
            <w:r w:rsidRPr="00903BFB">
              <w:rPr>
                <w:sz w:val="22"/>
                <w:szCs w:val="22"/>
              </w:rPr>
              <w:t>6</w:t>
            </w:r>
          </w:p>
        </w:tc>
        <w:tc>
          <w:tcPr>
            <w:tcW w:w="4456" w:type="dxa"/>
          </w:tcPr>
          <w:p w:rsidR="00DE64E0" w:rsidRPr="00903BFB" w:rsidRDefault="00DE64E0" w:rsidP="00CF4C91">
            <w:pPr>
              <w:jc w:val="both"/>
              <w:rPr>
                <w:sz w:val="22"/>
                <w:szCs w:val="22"/>
              </w:rPr>
            </w:pPr>
            <w:r w:rsidRPr="00903BFB">
              <w:rPr>
                <w:sz w:val="22"/>
                <w:szCs w:val="22"/>
              </w:rPr>
              <w:t>ИНН/КПП/ОГРН/ОКПО/ОКТМО/ОКОПФ Участника</w:t>
            </w:r>
          </w:p>
        </w:tc>
        <w:tc>
          <w:tcPr>
            <w:tcW w:w="4218" w:type="dxa"/>
          </w:tcPr>
          <w:p w:rsidR="00DE64E0" w:rsidRPr="00903BFB" w:rsidRDefault="00DE64E0" w:rsidP="00CF4C91">
            <w:pPr>
              <w:jc w:val="both"/>
              <w:rPr>
                <w:sz w:val="22"/>
                <w:szCs w:val="22"/>
              </w:rPr>
            </w:pPr>
          </w:p>
        </w:tc>
      </w:tr>
      <w:tr w:rsidR="00DE64E0" w:rsidRPr="00903BFB" w:rsidTr="008818D9">
        <w:tc>
          <w:tcPr>
            <w:tcW w:w="562" w:type="dxa"/>
            <w:vAlign w:val="center"/>
          </w:tcPr>
          <w:p w:rsidR="00DE64E0" w:rsidRPr="00903BFB" w:rsidRDefault="00DE64E0" w:rsidP="00CF4C91">
            <w:pPr>
              <w:jc w:val="center"/>
              <w:rPr>
                <w:sz w:val="22"/>
                <w:szCs w:val="22"/>
              </w:rPr>
            </w:pPr>
            <w:r w:rsidRPr="00903BFB">
              <w:rPr>
                <w:sz w:val="22"/>
                <w:szCs w:val="22"/>
              </w:rPr>
              <w:t>7</w:t>
            </w:r>
          </w:p>
        </w:tc>
        <w:tc>
          <w:tcPr>
            <w:tcW w:w="4456" w:type="dxa"/>
          </w:tcPr>
          <w:p w:rsidR="00DE64E0" w:rsidRPr="00903BFB" w:rsidRDefault="00DE64E0" w:rsidP="00CF4C91">
            <w:pPr>
              <w:jc w:val="both"/>
              <w:rPr>
                <w:sz w:val="22"/>
                <w:szCs w:val="22"/>
              </w:rPr>
            </w:pPr>
            <w:r w:rsidRPr="00903BFB">
              <w:rPr>
                <w:snapToGrid w:val="0"/>
                <w:color w:val="000000"/>
                <w:sz w:val="22"/>
                <w:szCs w:val="22"/>
                <w:lang w:eastAsia="en-US"/>
              </w:rPr>
              <w:t>Фамилия, Имя и Отчество руководителя Участника конкурса, имеющего право подписи согласно учредительным документам Участника конкурса, с указанием должности и контактного телефона</w:t>
            </w:r>
          </w:p>
        </w:tc>
        <w:tc>
          <w:tcPr>
            <w:tcW w:w="4218" w:type="dxa"/>
          </w:tcPr>
          <w:p w:rsidR="00DE64E0" w:rsidRPr="00903BFB" w:rsidRDefault="00DE64E0" w:rsidP="00CF4C91">
            <w:pPr>
              <w:jc w:val="both"/>
              <w:rPr>
                <w:sz w:val="22"/>
                <w:szCs w:val="22"/>
              </w:rPr>
            </w:pPr>
          </w:p>
        </w:tc>
      </w:tr>
      <w:tr w:rsidR="00DE64E0" w:rsidRPr="00903BFB" w:rsidTr="008818D9">
        <w:tc>
          <w:tcPr>
            <w:tcW w:w="562" w:type="dxa"/>
            <w:vAlign w:val="center"/>
          </w:tcPr>
          <w:p w:rsidR="00DE64E0" w:rsidRPr="00903BFB" w:rsidRDefault="00DE64E0" w:rsidP="00CF4C91">
            <w:pPr>
              <w:jc w:val="center"/>
              <w:rPr>
                <w:sz w:val="22"/>
                <w:szCs w:val="22"/>
              </w:rPr>
            </w:pPr>
            <w:r w:rsidRPr="00903BFB">
              <w:rPr>
                <w:sz w:val="22"/>
                <w:szCs w:val="22"/>
              </w:rPr>
              <w:t>8</w:t>
            </w:r>
          </w:p>
        </w:tc>
        <w:tc>
          <w:tcPr>
            <w:tcW w:w="4456" w:type="dxa"/>
          </w:tcPr>
          <w:p w:rsidR="00DE64E0" w:rsidRPr="00903BFB" w:rsidRDefault="00DE64E0" w:rsidP="00CF4C91">
            <w:pPr>
              <w:jc w:val="both"/>
              <w:rPr>
                <w:sz w:val="22"/>
                <w:szCs w:val="22"/>
              </w:rPr>
            </w:pPr>
            <w:r w:rsidRPr="00903BFB">
              <w:rPr>
                <w:snapToGrid w:val="0"/>
                <w:sz w:val="22"/>
                <w:szCs w:val="22"/>
                <w:lang w:eastAsia="en-US"/>
              </w:rPr>
              <w:t>Фамилия, Имя и Отчество ответственного лица Участника конкурса с указанием должности и контактного телефона</w:t>
            </w:r>
          </w:p>
        </w:tc>
        <w:tc>
          <w:tcPr>
            <w:tcW w:w="4218" w:type="dxa"/>
          </w:tcPr>
          <w:p w:rsidR="00DE64E0" w:rsidRPr="00903BFB" w:rsidRDefault="00DE64E0" w:rsidP="00CF4C91">
            <w:pPr>
              <w:jc w:val="both"/>
              <w:rPr>
                <w:sz w:val="22"/>
                <w:szCs w:val="22"/>
              </w:rPr>
            </w:pPr>
          </w:p>
        </w:tc>
      </w:tr>
      <w:tr w:rsidR="00DE64E0" w:rsidRPr="00903BFB" w:rsidTr="008818D9">
        <w:tc>
          <w:tcPr>
            <w:tcW w:w="562" w:type="dxa"/>
            <w:vAlign w:val="center"/>
          </w:tcPr>
          <w:p w:rsidR="00DE64E0" w:rsidRPr="00903BFB" w:rsidRDefault="00DE64E0" w:rsidP="00CF4C91">
            <w:pPr>
              <w:jc w:val="center"/>
              <w:rPr>
                <w:sz w:val="22"/>
                <w:szCs w:val="22"/>
              </w:rPr>
            </w:pPr>
            <w:r w:rsidRPr="00903BFB">
              <w:rPr>
                <w:sz w:val="22"/>
                <w:szCs w:val="22"/>
              </w:rPr>
              <w:t>9</w:t>
            </w:r>
          </w:p>
        </w:tc>
        <w:tc>
          <w:tcPr>
            <w:tcW w:w="4456" w:type="dxa"/>
          </w:tcPr>
          <w:p w:rsidR="00DE64E0" w:rsidRPr="00903BFB" w:rsidRDefault="00DE64E0" w:rsidP="00CF4C91">
            <w:pPr>
              <w:jc w:val="both"/>
              <w:rPr>
                <w:rFonts w:eastAsiaTheme="majorEastAsia"/>
                <w:bCs/>
                <w:sz w:val="22"/>
                <w:szCs w:val="22"/>
              </w:rPr>
            </w:pPr>
            <w:r w:rsidRPr="00903BFB">
              <w:rPr>
                <w:rFonts w:eastAsiaTheme="majorEastAsia"/>
                <w:bCs/>
                <w:sz w:val="22"/>
                <w:szCs w:val="22"/>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218" w:type="dxa"/>
          </w:tcPr>
          <w:p w:rsidR="00DE64E0" w:rsidRPr="00903BFB" w:rsidRDefault="00DE64E0" w:rsidP="00CF4C91">
            <w:pPr>
              <w:jc w:val="both"/>
              <w:rPr>
                <w:sz w:val="22"/>
                <w:szCs w:val="22"/>
              </w:rPr>
            </w:pPr>
          </w:p>
        </w:tc>
      </w:tr>
      <w:tr w:rsidR="00DE64E0" w:rsidRPr="00903BFB" w:rsidTr="008818D9">
        <w:tc>
          <w:tcPr>
            <w:tcW w:w="562" w:type="dxa"/>
            <w:vAlign w:val="center"/>
          </w:tcPr>
          <w:p w:rsidR="00DE64E0" w:rsidRPr="00903BFB" w:rsidRDefault="00DE64E0" w:rsidP="00CF4C91">
            <w:pPr>
              <w:jc w:val="center"/>
              <w:rPr>
                <w:color w:val="000000"/>
                <w:sz w:val="22"/>
                <w:szCs w:val="22"/>
              </w:rPr>
            </w:pPr>
          </w:p>
          <w:p w:rsidR="00DE64E0" w:rsidRPr="00903BFB" w:rsidRDefault="00DE64E0" w:rsidP="00CF4C91">
            <w:pPr>
              <w:jc w:val="center"/>
              <w:rPr>
                <w:color w:val="000000"/>
                <w:sz w:val="22"/>
                <w:szCs w:val="22"/>
              </w:rPr>
            </w:pPr>
          </w:p>
          <w:p w:rsidR="00DE64E0" w:rsidRPr="00903BFB" w:rsidRDefault="00DE64E0" w:rsidP="00CF4C91">
            <w:pPr>
              <w:jc w:val="center"/>
              <w:rPr>
                <w:color w:val="000000"/>
                <w:sz w:val="22"/>
                <w:szCs w:val="22"/>
              </w:rPr>
            </w:pPr>
          </w:p>
          <w:p w:rsidR="00DE64E0" w:rsidRPr="00903BFB" w:rsidRDefault="00DE64E0" w:rsidP="00CF4C91">
            <w:pPr>
              <w:jc w:val="center"/>
              <w:rPr>
                <w:color w:val="000000"/>
                <w:sz w:val="22"/>
                <w:szCs w:val="22"/>
              </w:rPr>
            </w:pPr>
            <w:r w:rsidRPr="00903BFB">
              <w:rPr>
                <w:color w:val="000000"/>
                <w:sz w:val="22"/>
                <w:szCs w:val="22"/>
              </w:rPr>
              <w:t>10</w:t>
            </w:r>
          </w:p>
        </w:tc>
        <w:tc>
          <w:tcPr>
            <w:tcW w:w="4456" w:type="dxa"/>
          </w:tcPr>
          <w:p w:rsidR="00DE64E0" w:rsidRPr="00903BFB" w:rsidRDefault="00DE64E0" w:rsidP="00CF4C91">
            <w:pPr>
              <w:jc w:val="both"/>
              <w:rPr>
                <w:bCs/>
                <w:sz w:val="22"/>
                <w:szCs w:val="22"/>
              </w:rPr>
            </w:pPr>
            <w:r w:rsidRPr="00903BFB">
              <w:rPr>
                <w:snapToGrid w:val="0"/>
                <w:sz w:val="22"/>
                <w:szCs w:val="22"/>
                <w:lang w:eastAsia="en-US"/>
              </w:rPr>
              <w:t xml:space="preserve">Наличие Свидетельства, выданного СРО о допуске к определенному виду работ или видам </w:t>
            </w:r>
            <w:r w:rsidRPr="00903BFB">
              <w:rPr>
                <w:b/>
                <w:snapToGrid w:val="0"/>
                <w:sz w:val="22"/>
                <w:szCs w:val="22"/>
                <w:lang w:eastAsia="en-US"/>
              </w:rPr>
              <w:t xml:space="preserve">работ по строительству, реконструкции и капитальному ремонту </w:t>
            </w:r>
            <w:r w:rsidRPr="00903BFB">
              <w:rPr>
                <w:snapToGrid w:val="0"/>
                <w:sz w:val="22"/>
                <w:szCs w:val="22"/>
                <w:lang w:eastAsia="en-US"/>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r>
              <w:rPr>
                <w:snapToGrid w:val="0"/>
                <w:sz w:val="22"/>
                <w:szCs w:val="22"/>
                <w:lang w:eastAsia="en-US"/>
              </w:rPr>
              <w:t xml:space="preserve"> </w:t>
            </w:r>
            <w:r w:rsidRPr="00B86331">
              <w:rPr>
                <w:i/>
                <w:snapToGrid w:val="0"/>
                <w:sz w:val="22"/>
                <w:szCs w:val="22"/>
                <w:lang w:eastAsia="en-US"/>
              </w:rPr>
              <w:t>(ПРИ НЕОБХОДИМОСТИ)</w:t>
            </w:r>
          </w:p>
        </w:tc>
        <w:tc>
          <w:tcPr>
            <w:tcW w:w="4218" w:type="dxa"/>
          </w:tcPr>
          <w:p w:rsidR="00DE64E0" w:rsidRPr="00903BFB" w:rsidRDefault="00DE64E0" w:rsidP="00CF4C91">
            <w:pPr>
              <w:snapToGrid w:val="0"/>
              <w:ind w:left="57" w:right="57"/>
              <w:rPr>
                <w:color w:val="000000"/>
                <w:sz w:val="22"/>
                <w:szCs w:val="22"/>
              </w:rPr>
            </w:pPr>
          </w:p>
        </w:tc>
      </w:tr>
      <w:tr w:rsidR="00DE64E0" w:rsidRPr="00903BFB" w:rsidTr="008818D9">
        <w:tc>
          <w:tcPr>
            <w:tcW w:w="562" w:type="dxa"/>
            <w:vAlign w:val="center"/>
          </w:tcPr>
          <w:p w:rsidR="00DE64E0" w:rsidRPr="00903BFB" w:rsidRDefault="00DE64E0" w:rsidP="00CF4C91">
            <w:pPr>
              <w:jc w:val="center"/>
              <w:rPr>
                <w:color w:val="000000"/>
                <w:sz w:val="22"/>
                <w:szCs w:val="22"/>
              </w:rPr>
            </w:pPr>
            <w:r w:rsidRPr="00903BFB">
              <w:rPr>
                <w:color w:val="000000"/>
                <w:sz w:val="22"/>
                <w:szCs w:val="22"/>
              </w:rPr>
              <w:t>11</w:t>
            </w:r>
          </w:p>
        </w:tc>
        <w:tc>
          <w:tcPr>
            <w:tcW w:w="4456" w:type="dxa"/>
          </w:tcPr>
          <w:p w:rsidR="00DE64E0" w:rsidRPr="00903BFB" w:rsidRDefault="00DE64E0" w:rsidP="00CF4C91">
            <w:pPr>
              <w:jc w:val="both"/>
              <w:rPr>
                <w:snapToGrid w:val="0"/>
                <w:sz w:val="22"/>
                <w:szCs w:val="22"/>
                <w:lang w:eastAsia="en-US"/>
              </w:rPr>
            </w:pPr>
            <w:r w:rsidRPr="00903BFB">
              <w:rPr>
                <w:snapToGrid w:val="0"/>
                <w:sz w:val="22"/>
                <w:szCs w:val="22"/>
                <w:lang w:eastAsia="en-US"/>
              </w:rPr>
              <w:t xml:space="preserve">Наличие Свидетельства СРО о допуске к определенному виду работ или видам работ </w:t>
            </w:r>
            <w:r w:rsidRPr="00903BFB">
              <w:rPr>
                <w:b/>
                <w:snapToGrid w:val="0"/>
                <w:sz w:val="22"/>
                <w:szCs w:val="22"/>
                <w:lang w:eastAsia="en-US"/>
              </w:rPr>
              <w:t>по подготовке проектной документации</w:t>
            </w:r>
            <w:r w:rsidRPr="00903BFB">
              <w:rPr>
                <w:snapToGrid w:val="0"/>
                <w:sz w:val="22"/>
                <w:szCs w:val="22"/>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r>
              <w:rPr>
                <w:snapToGrid w:val="0"/>
                <w:sz w:val="22"/>
                <w:szCs w:val="22"/>
                <w:lang w:eastAsia="en-US"/>
              </w:rPr>
              <w:t xml:space="preserve"> </w:t>
            </w:r>
            <w:r w:rsidRPr="00B86331">
              <w:rPr>
                <w:i/>
                <w:snapToGrid w:val="0"/>
                <w:sz w:val="22"/>
                <w:szCs w:val="22"/>
                <w:lang w:eastAsia="en-US"/>
              </w:rPr>
              <w:t>(ПРИ НЕОБХОДИМОСТИ)</w:t>
            </w:r>
          </w:p>
        </w:tc>
        <w:tc>
          <w:tcPr>
            <w:tcW w:w="4218" w:type="dxa"/>
          </w:tcPr>
          <w:p w:rsidR="00DE64E0" w:rsidRPr="00903BFB" w:rsidRDefault="00DE64E0" w:rsidP="00CF4C91">
            <w:pPr>
              <w:snapToGrid w:val="0"/>
              <w:ind w:left="57" w:right="57"/>
              <w:rPr>
                <w:color w:val="000000"/>
                <w:sz w:val="22"/>
                <w:szCs w:val="22"/>
              </w:rPr>
            </w:pPr>
          </w:p>
        </w:tc>
      </w:tr>
      <w:tr w:rsidR="00DE64E0" w:rsidRPr="00903BFB" w:rsidTr="008818D9">
        <w:tc>
          <w:tcPr>
            <w:tcW w:w="562" w:type="dxa"/>
            <w:vAlign w:val="center"/>
          </w:tcPr>
          <w:p w:rsidR="00DE64E0" w:rsidRPr="00903BFB" w:rsidRDefault="00DE64E0" w:rsidP="00CF4C91">
            <w:pPr>
              <w:jc w:val="center"/>
              <w:rPr>
                <w:color w:val="000000"/>
                <w:sz w:val="22"/>
                <w:szCs w:val="22"/>
              </w:rPr>
            </w:pPr>
            <w:r w:rsidRPr="00903BFB">
              <w:rPr>
                <w:color w:val="000000"/>
                <w:sz w:val="22"/>
                <w:szCs w:val="22"/>
              </w:rPr>
              <w:t>12</w:t>
            </w:r>
          </w:p>
        </w:tc>
        <w:tc>
          <w:tcPr>
            <w:tcW w:w="4456" w:type="dxa"/>
          </w:tcPr>
          <w:p w:rsidR="00DE64E0" w:rsidRPr="00903BFB" w:rsidRDefault="00DE64E0" w:rsidP="00CF4C91">
            <w:pPr>
              <w:jc w:val="both"/>
              <w:rPr>
                <w:snapToGrid w:val="0"/>
                <w:sz w:val="22"/>
                <w:szCs w:val="22"/>
                <w:lang w:eastAsia="en-US"/>
              </w:rPr>
            </w:pPr>
            <w:r w:rsidRPr="00903BFB">
              <w:rPr>
                <w:bCs/>
                <w:sz w:val="22"/>
                <w:szCs w:val="22"/>
                <w:lang w:eastAsia="en-US"/>
              </w:rPr>
              <w:t xml:space="preserve">Наличие Свидетельства СРО о допуске к определенному виду работ или видам работ </w:t>
            </w:r>
            <w:r w:rsidRPr="00903BFB">
              <w:rPr>
                <w:b/>
                <w:bCs/>
                <w:sz w:val="22"/>
                <w:szCs w:val="22"/>
                <w:lang w:eastAsia="en-US"/>
              </w:rPr>
              <w:t xml:space="preserve">по инженерным изысканиям </w:t>
            </w:r>
            <w:r w:rsidRPr="00903BFB">
              <w:rPr>
                <w:bCs/>
                <w:sz w:val="22"/>
                <w:szCs w:val="22"/>
                <w:lang w:eastAsia="en-US"/>
              </w:rPr>
              <w:lastRenderedPageBreak/>
              <w:t>(наименование СРО, № свидетельства, дата выдачи)</w:t>
            </w:r>
            <w:r>
              <w:rPr>
                <w:bCs/>
                <w:sz w:val="22"/>
                <w:szCs w:val="22"/>
                <w:lang w:eastAsia="en-US"/>
              </w:rPr>
              <w:t xml:space="preserve"> </w:t>
            </w:r>
            <w:r w:rsidRPr="00B86331">
              <w:rPr>
                <w:bCs/>
                <w:i/>
                <w:sz w:val="22"/>
                <w:szCs w:val="22"/>
                <w:lang w:eastAsia="en-US"/>
              </w:rPr>
              <w:t>(ПРИ НЕОБХОДИМОСТИ)</w:t>
            </w:r>
          </w:p>
        </w:tc>
        <w:tc>
          <w:tcPr>
            <w:tcW w:w="4218" w:type="dxa"/>
          </w:tcPr>
          <w:p w:rsidR="00DE64E0" w:rsidRPr="00903BFB" w:rsidRDefault="00DE64E0" w:rsidP="00CF4C91">
            <w:pPr>
              <w:snapToGrid w:val="0"/>
              <w:ind w:left="57" w:right="57"/>
              <w:rPr>
                <w:color w:val="000000"/>
                <w:sz w:val="22"/>
                <w:szCs w:val="22"/>
              </w:rPr>
            </w:pPr>
          </w:p>
        </w:tc>
      </w:tr>
      <w:tr w:rsidR="00DE64E0" w:rsidRPr="00DF10CE" w:rsidTr="008818D9">
        <w:trPr>
          <w:trHeight w:val="289"/>
        </w:trPr>
        <w:tc>
          <w:tcPr>
            <w:tcW w:w="562" w:type="dxa"/>
          </w:tcPr>
          <w:p w:rsidR="00DE64E0" w:rsidRPr="00DF10CE" w:rsidRDefault="00DE64E0" w:rsidP="00CF4C91">
            <w:pPr>
              <w:widowControl w:val="0"/>
              <w:ind w:right="-407" w:hanging="478"/>
              <w:jc w:val="center"/>
              <w:rPr>
                <w:snapToGrid w:val="0"/>
                <w:sz w:val="24"/>
              </w:rPr>
            </w:pPr>
            <w:r>
              <w:rPr>
                <w:snapToGrid w:val="0"/>
                <w:sz w:val="24"/>
              </w:rPr>
              <w:t>13</w:t>
            </w:r>
          </w:p>
        </w:tc>
        <w:tc>
          <w:tcPr>
            <w:tcW w:w="4456" w:type="dxa"/>
          </w:tcPr>
          <w:p w:rsidR="00DE64E0" w:rsidRPr="00DF10CE" w:rsidRDefault="00DE64E0" w:rsidP="00CF4C91">
            <w:pPr>
              <w:widowControl w:val="0"/>
              <w:ind w:right="105"/>
              <w:jc w:val="both"/>
              <w:rPr>
                <w:sz w:val="24"/>
              </w:rPr>
            </w:pPr>
            <w:r w:rsidRPr="00DE6DC3">
              <w:rPr>
                <w:sz w:val="24"/>
              </w:rPr>
              <w:t>Отсутствие негативных судебных решений,</w:t>
            </w:r>
            <w:r w:rsidR="005A37ED">
              <w:rPr>
                <w:sz w:val="24"/>
              </w:rPr>
              <w:t xml:space="preserve"> вступивших в силу, с участием </w:t>
            </w:r>
            <w:r w:rsidRPr="00DE6DC3">
              <w:rPr>
                <w:sz w:val="24"/>
              </w:rPr>
              <w:t>АО «ИЭСК», групп компаний ПАО «Иркутскэнерго», ООО «Байкальская энергетическая компания», или принятых</w:t>
            </w:r>
            <w:r w:rsidR="005A37ED">
              <w:rPr>
                <w:sz w:val="24"/>
              </w:rPr>
              <w:t xml:space="preserve"> участником закупки претензиях </w:t>
            </w:r>
            <w:r w:rsidRPr="00DE6DC3">
              <w:rPr>
                <w:sz w:val="24"/>
              </w:rPr>
              <w:t xml:space="preserve">АО «ИЭСК», групп компаний ПАО «Иркутскэнерго», ООО «Байкальская энергетическая компания» за последние 36 месяцев до дня рассмотрения заявок участников и признающих участника закупки не исполнившим или </w:t>
            </w:r>
            <w:proofErr w:type="spellStart"/>
            <w:r w:rsidRPr="00DE6DC3">
              <w:rPr>
                <w:sz w:val="24"/>
              </w:rPr>
              <w:t>ненадлежаще</w:t>
            </w:r>
            <w:proofErr w:type="spellEnd"/>
            <w:r w:rsidRPr="00DE6DC3">
              <w:rPr>
                <w:sz w:val="24"/>
              </w:rPr>
              <w:t xml:space="preserve"> исполнившим обязательства по договорам.</w:t>
            </w:r>
          </w:p>
        </w:tc>
        <w:tc>
          <w:tcPr>
            <w:tcW w:w="4218" w:type="dxa"/>
          </w:tcPr>
          <w:p w:rsidR="00DE64E0" w:rsidRPr="00DF10CE" w:rsidRDefault="00DE64E0" w:rsidP="00CF4C91">
            <w:pPr>
              <w:widowControl w:val="0"/>
              <w:ind w:left="57" w:right="57" w:firstLine="680"/>
              <w:jc w:val="both"/>
              <w:rPr>
                <w:snapToGrid w:val="0"/>
                <w:sz w:val="24"/>
              </w:rPr>
            </w:pPr>
          </w:p>
        </w:tc>
      </w:tr>
    </w:tbl>
    <w:p w:rsidR="007D28EB" w:rsidRPr="00861645" w:rsidRDefault="007D28EB" w:rsidP="007D28EB">
      <w:pPr>
        <w:widowControl w:val="0"/>
        <w:ind w:firstLine="567"/>
        <w:jc w:val="both"/>
        <w:rPr>
          <w:snapToGrid w:val="0"/>
          <w:sz w:val="22"/>
          <w:szCs w:val="22"/>
        </w:rPr>
      </w:pPr>
      <w:r w:rsidRPr="00861645">
        <w:rPr>
          <w:snapToGrid w:val="0"/>
          <w:sz w:val="22"/>
          <w:szCs w:val="22"/>
        </w:rPr>
        <w:t>___________________________________</w:t>
      </w:r>
    </w:p>
    <w:p w:rsidR="007D28EB" w:rsidRPr="00861645" w:rsidRDefault="007D28EB" w:rsidP="007D28EB">
      <w:pPr>
        <w:widowControl w:val="0"/>
        <w:ind w:right="3684" w:firstLine="567"/>
        <w:jc w:val="center"/>
        <w:rPr>
          <w:snapToGrid w:val="0"/>
          <w:sz w:val="22"/>
          <w:szCs w:val="22"/>
          <w:vertAlign w:val="superscript"/>
        </w:rPr>
      </w:pPr>
      <w:r w:rsidRPr="00861645">
        <w:rPr>
          <w:snapToGrid w:val="0"/>
          <w:sz w:val="22"/>
          <w:szCs w:val="22"/>
          <w:vertAlign w:val="superscript"/>
        </w:rPr>
        <w:t>(подпись, М.П.)</w:t>
      </w:r>
    </w:p>
    <w:p w:rsidR="007D28EB" w:rsidRPr="00861645" w:rsidRDefault="007D28EB" w:rsidP="007D28EB">
      <w:pPr>
        <w:widowControl w:val="0"/>
        <w:ind w:firstLine="567"/>
        <w:jc w:val="both"/>
        <w:rPr>
          <w:snapToGrid w:val="0"/>
          <w:sz w:val="22"/>
          <w:szCs w:val="22"/>
        </w:rPr>
      </w:pPr>
      <w:r w:rsidRPr="00861645">
        <w:rPr>
          <w:snapToGrid w:val="0"/>
          <w:sz w:val="22"/>
          <w:szCs w:val="22"/>
        </w:rPr>
        <w:t>___________________________________</w:t>
      </w:r>
    </w:p>
    <w:p w:rsidR="007D28EB" w:rsidRDefault="007D28EB" w:rsidP="007D28EB">
      <w:pPr>
        <w:widowControl w:val="0"/>
        <w:ind w:right="3684" w:firstLine="567"/>
        <w:jc w:val="center"/>
        <w:rPr>
          <w:snapToGrid w:val="0"/>
          <w:sz w:val="22"/>
          <w:szCs w:val="22"/>
          <w:vertAlign w:val="superscript"/>
        </w:rPr>
      </w:pPr>
      <w:r w:rsidRPr="00861645">
        <w:rPr>
          <w:snapToGrid w:val="0"/>
          <w:sz w:val="22"/>
          <w:szCs w:val="22"/>
          <w:vertAlign w:val="superscript"/>
        </w:rPr>
        <w:t>(фамилия, имя, отчество подписавшего, должность)</w:t>
      </w:r>
    </w:p>
    <w:p w:rsidR="007D28EB" w:rsidRPr="00861645" w:rsidRDefault="007D28EB" w:rsidP="007D28EB">
      <w:pPr>
        <w:widowControl w:val="0"/>
        <w:ind w:right="3684" w:firstLine="567"/>
        <w:jc w:val="center"/>
        <w:rPr>
          <w:snapToGrid w:val="0"/>
          <w:sz w:val="22"/>
          <w:szCs w:val="22"/>
          <w:vertAlign w:val="superscript"/>
        </w:rPr>
      </w:pPr>
    </w:p>
    <w:p w:rsidR="007D28EB" w:rsidRPr="00861645" w:rsidRDefault="007D28EB" w:rsidP="007D28EB">
      <w:pPr>
        <w:widowControl w:val="0"/>
        <w:pBdr>
          <w:bottom w:val="single" w:sz="4" w:space="0" w:color="auto"/>
        </w:pBdr>
        <w:shd w:val="clear" w:color="auto" w:fill="E0E0E0"/>
        <w:spacing w:line="360" w:lineRule="auto"/>
        <w:ind w:right="21"/>
        <w:jc w:val="center"/>
        <w:rPr>
          <w:b/>
          <w:snapToGrid w:val="0"/>
          <w:color w:val="000000"/>
          <w:spacing w:val="36"/>
          <w:sz w:val="22"/>
          <w:szCs w:val="22"/>
        </w:rPr>
      </w:pPr>
      <w:r w:rsidRPr="00861645">
        <w:rPr>
          <w:b/>
          <w:snapToGrid w:val="0"/>
          <w:color w:val="000000"/>
          <w:spacing w:val="36"/>
          <w:sz w:val="22"/>
          <w:szCs w:val="22"/>
        </w:rPr>
        <w:t>конец формы</w:t>
      </w:r>
    </w:p>
    <w:p w:rsidR="007D28EB" w:rsidRPr="00861645" w:rsidRDefault="007D28EB" w:rsidP="007D28EB">
      <w:pPr>
        <w:widowControl w:val="0"/>
        <w:jc w:val="both"/>
        <w:rPr>
          <w:b/>
          <w:sz w:val="22"/>
          <w:szCs w:val="22"/>
        </w:rPr>
      </w:pPr>
      <w:bookmarkStart w:id="2829" w:name="_Toc353538240"/>
      <w:bookmarkStart w:id="2830" w:name="_Toc351636040"/>
      <w:bookmarkStart w:id="2831" w:name="_Toc351617345"/>
      <w:r w:rsidRPr="00861645">
        <w:rPr>
          <w:b/>
          <w:sz w:val="22"/>
          <w:szCs w:val="22"/>
        </w:rPr>
        <w:t>Инструкции по заполнению</w:t>
      </w:r>
      <w:bookmarkEnd w:id="2829"/>
      <w:bookmarkEnd w:id="2830"/>
      <w:bookmarkEnd w:id="2831"/>
      <w:r w:rsidRPr="00861645">
        <w:rPr>
          <w:b/>
          <w:sz w:val="22"/>
          <w:szCs w:val="22"/>
        </w:rPr>
        <w:t>:</w:t>
      </w:r>
    </w:p>
    <w:p w:rsidR="007D28EB" w:rsidRPr="00861645" w:rsidRDefault="007D28EB" w:rsidP="007D28EB">
      <w:pPr>
        <w:widowControl w:val="0"/>
        <w:numPr>
          <w:ilvl w:val="0"/>
          <w:numId w:val="20"/>
        </w:numPr>
        <w:tabs>
          <w:tab w:val="num" w:pos="0"/>
          <w:tab w:val="left" w:pos="284"/>
          <w:tab w:val="left" w:pos="993"/>
        </w:tabs>
        <w:ind w:left="0" w:firstLine="0"/>
        <w:contextualSpacing/>
        <w:jc w:val="both"/>
      </w:pPr>
      <w:r w:rsidRPr="00861645">
        <w:t>Участник должен заполнить приведенную выше таблицу по всем позициям. В случае отсутствия каких-либо данных указать слово «нет».</w:t>
      </w:r>
    </w:p>
    <w:p w:rsidR="007D28EB" w:rsidRPr="00861645" w:rsidRDefault="007D28EB" w:rsidP="007D28EB">
      <w:pPr>
        <w:widowControl w:val="0"/>
        <w:numPr>
          <w:ilvl w:val="0"/>
          <w:numId w:val="20"/>
        </w:numPr>
        <w:tabs>
          <w:tab w:val="num" w:pos="0"/>
          <w:tab w:val="left" w:pos="284"/>
          <w:tab w:val="left" w:pos="993"/>
        </w:tabs>
        <w:ind w:left="0" w:firstLine="0"/>
        <w:contextualSpacing/>
        <w:jc w:val="both"/>
      </w:pPr>
      <w:r w:rsidRPr="00861645">
        <w:t xml:space="preserve">В графе «Банковские реквизиты…» указываются реквизиты, которые будут использованы при заключении Договора. </w:t>
      </w:r>
    </w:p>
    <w:p w:rsidR="007D28EB" w:rsidRPr="00861645" w:rsidRDefault="007D28EB" w:rsidP="007D28EB">
      <w:pPr>
        <w:widowControl w:val="0"/>
        <w:contextualSpacing/>
        <w:jc w:val="both"/>
        <w:rPr>
          <w:sz w:val="22"/>
          <w:szCs w:val="22"/>
        </w:rPr>
      </w:pPr>
    </w:p>
    <w:p w:rsidR="00A83EE6" w:rsidRPr="00EF1443" w:rsidRDefault="00A83EE6" w:rsidP="007D28EB">
      <w:pPr>
        <w:keepNext/>
        <w:suppressAutoHyphens/>
        <w:outlineLvl w:val="1"/>
        <w:rPr>
          <w:sz w:val="22"/>
          <w:szCs w:val="22"/>
        </w:rPr>
      </w:pPr>
    </w:p>
    <w:p w:rsidR="00A83EE6" w:rsidRPr="00EF1443" w:rsidRDefault="00A83EE6" w:rsidP="00A83EE6">
      <w:pPr>
        <w:widowControl w:val="0"/>
        <w:contextualSpacing/>
        <w:jc w:val="both"/>
        <w:rPr>
          <w:sz w:val="22"/>
          <w:szCs w:val="22"/>
        </w:rPr>
      </w:pPr>
    </w:p>
    <w:p w:rsidR="00A83EE6" w:rsidRDefault="00A83EE6"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5A37ED" w:rsidRDefault="005A37ED" w:rsidP="00A83EE6">
      <w:pPr>
        <w:widowControl w:val="0"/>
        <w:contextualSpacing/>
        <w:jc w:val="both"/>
        <w:rPr>
          <w:sz w:val="22"/>
          <w:szCs w:val="22"/>
        </w:rPr>
      </w:pPr>
    </w:p>
    <w:p w:rsidR="005A37ED" w:rsidRDefault="005A37ED" w:rsidP="00A83EE6">
      <w:pPr>
        <w:widowControl w:val="0"/>
        <w:contextualSpacing/>
        <w:jc w:val="both"/>
        <w:rPr>
          <w:sz w:val="22"/>
          <w:szCs w:val="22"/>
        </w:rPr>
      </w:pPr>
    </w:p>
    <w:p w:rsidR="005A37ED" w:rsidRDefault="005A37ED" w:rsidP="00A83EE6">
      <w:pPr>
        <w:widowControl w:val="0"/>
        <w:contextualSpacing/>
        <w:jc w:val="both"/>
        <w:rPr>
          <w:sz w:val="22"/>
          <w:szCs w:val="22"/>
        </w:rPr>
      </w:pPr>
    </w:p>
    <w:p w:rsidR="00A83EE6" w:rsidRDefault="00A83EE6" w:rsidP="00A83EE6">
      <w:pPr>
        <w:widowControl w:val="0"/>
        <w:contextualSpacing/>
        <w:jc w:val="both"/>
        <w:rPr>
          <w:sz w:val="22"/>
          <w:szCs w:val="22"/>
        </w:rPr>
      </w:pPr>
    </w:p>
    <w:p w:rsidR="00A83EE6" w:rsidRPr="00EF1443" w:rsidRDefault="00A83EE6" w:rsidP="00A83EE6">
      <w:pPr>
        <w:widowControl w:val="0"/>
        <w:contextualSpacing/>
        <w:jc w:val="both"/>
        <w:rPr>
          <w:sz w:val="22"/>
          <w:szCs w:val="22"/>
        </w:rPr>
      </w:pPr>
    </w:p>
    <w:p w:rsidR="00317556" w:rsidRPr="00AA5339" w:rsidRDefault="00317556" w:rsidP="00961531">
      <w:pPr>
        <w:keepNext/>
        <w:numPr>
          <w:ilvl w:val="1"/>
          <w:numId w:val="23"/>
        </w:numPr>
        <w:tabs>
          <w:tab w:val="left" w:pos="426"/>
        </w:tabs>
        <w:suppressAutoHyphens/>
        <w:ind w:left="0" w:hanging="6"/>
        <w:jc w:val="both"/>
        <w:outlineLvl w:val="1"/>
        <w:rPr>
          <w:b/>
          <w:bCs/>
          <w:iCs/>
          <w:sz w:val="22"/>
          <w:szCs w:val="22"/>
        </w:rPr>
      </w:pPr>
      <w:bookmarkStart w:id="2832" w:name="_Toc69390668"/>
      <w:bookmarkStart w:id="2833" w:name="_Toc117694096"/>
      <w:bookmarkStart w:id="2834" w:name="bookmark0"/>
      <w:bookmarkStart w:id="2835" w:name="_Toc441480124"/>
      <w:bookmarkStart w:id="2836" w:name="_Toc353538241"/>
      <w:bookmarkStart w:id="2837" w:name="_Toc351636041"/>
      <w:bookmarkStart w:id="2838" w:name="_Toc351617346"/>
      <w:bookmarkStart w:id="2839" w:name="_Toc473279623"/>
      <w:bookmarkStart w:id="2840" w:name="_Toc24444379"/>
      <w:bookmarkStart w:id="2841" w:name="_Toc335046520"/>
      <w:bookmarkStart w:id="2842" w:name="_Toc257989605"/>
      <w:bookmarkStart w:id="2843" w:name="_Toc90385124"/>
      <w:bookmarkStart w:id="2844" w:name="_Ref90381523"/>
      <w:bookmarkEnd w:id="2818"/>
      <w:bookmarkEnd w:id="2819"/>
      <w:bookmarkEnd w:id="2820"/>
      <w:bookmarkEnd w:id="2821"/>
      <w:bookmarkEnd w:id="2822"/>
      <w:bookmarkEnd w:id="2823"/>
      <w:bookmarkEnd w:id="2824"/>
      <w:r w:rsidRPr="009F3BFA">
        <w:rPr>
          <w:b/>
          <w:bCs/>
          <w:iCs/>
          <w:sz w:val="22"/>
          <w:szCs w:val="22"/>
        </w:rPr>
        <w:lastRenderedPageBreak/>
        <w:t>Д</w:t>
      </w:r>
      <w:r>
        <w:rPr>
          <w:b/>
          <w:bCs/>
          <w:iCs/>
          <w:sz w:val="22"/>
          <w:szCs w:val="22"/>
        </w:rPr>
        <w:t>екларация соответствия Участника требованиям конкурса в электронной форме</w:t>
      </w:r>
      <w:r w:rsidRPr="009F3BFA">
        <w:rPr>
          <w:b/>
          <w:bCs/>
          <w:iCs/>
          <w:sz w:val="22"/>
          <w:szCs w:val="22"/>
        </w:rPr>
        <w:t xml:space="preserve"> </w:t>
      </w:r>
      <w:r w:rsidRPr="00AA5339">
        <w:rPr>
          <w:b/>
          <w:bCs/>
          <w:iCs/>
          <w:sz w:val="22"/>
          <w:szCs w:val="22"/>
        </w:rPr>
        <w:t xml:space="preserve">(форма </w:t>
      </w:r>
      <w:r>
        <w:rPr>
          <w:b/>
          <w:bCs/>
          <w:iCs/>
          <w:sz w:val="22"/>
          <w:szCs w:val="22"/>
        </w:rPr>
        <w:t>5</w:t>
      </w:r>
      <w:r w:rsidRPr="00AA5339">
        <w:rPr>
          <w:b/>
          <w:bCs/>
          <w:iCs/>
          <w:sz w:val="22"/>
          <w:szCs w:val="22"/>
        </w:rPr>
        <w:t>)</w:t>
      </w:r>
      <w:bookmarkEnd w:id="2832"/>
      <w:bookmarkEnd w:id="2833"/>
    </w:p>
    <w:p w:rsidR="00317556" w:rsidRPr="009F3BFA" w:rsidRDefault="00317556" w:rsidP="00317556">
      <w:pPr>
        <w:pBdr>
          <w:top w:val="single" w:sz="4" w:space="1" w:color="auto"/>
        </w:pBdr>
        <w:shd w:val="clear" w:color="auto" w:fill="E0E0E0"/>
        <w:ind w:right="21"/>
        <w:jc w:val="center"/>
        <w:rPr>
          <w:b/>
          <w:color w:val="000000"/>
          <w:spacing w:val="36"/>
          <w:kern w:val="32"/>
          <w:sz w:val="22"/>
          <w:szCs w:val="22"/>
        </w:rPr>
      </w:pPr>
      <w:r w:rsidRPr="009F3BFA">
        <w:rPr>
          <w:b/>
          <w:color w:val="000000"/>
          <w:spacing w:val="36"/>
          <w:kern w:val="32"/>
          <w:sz w:val="22"/>
          <w:szCs w:val="22"/>
        </w:rPr>
        <w:t>начало формы</w:t>
      </w:r>
    </w:p>
    <w:bookmarkEnd w:id="2834"/>
    <w:p w:rsidR="00317556" w:rsidRDefault="00317556" w:rsidP="00317556">
      <w:pPr>
        <w:rPr>
          <w:sz w:val="22"/>
          <w:szCs w:val="22"/>
        </w:rPr>
      </w:pPr>
    </w:p>
    <w:p w:rsidR="00317556" w:rsidRDefault="00317556" w:rsidP="00317556">
      <w:pPr>
        <w:jc w:val="center"/>
        <w:rPr>
          <w:b/>
          <w:sz w:val="22"/>
          <w:szCs w:val="22"/>
        </w:rPr>
      </w:pPr>
      <w:r w:rsidRPr="001624B3">
        <w:rPr>
          <w:b/>
          <w:sz w:val="22"/>
          <w:szCs w:val="22"/>
        </w:rPr>
        <w:t>Декларация соответствия Участника требованиям открытого конкурса в электронной форме</w:t>
      </w:r>
    </w:p>
    <w:p w:rsidR="00317556" w:rsidRPr="001624B3" w:rsidRDefault="00317556" w:rsidP="00317556">
      <w:pPr>
        <w:jc w:val="center"/>
        <w:rPr>
          <w:b/>
          <w:sz w:val="22"/>
          <w:szCs w:val="22"/>
        </w:rPr>
      </w:pPr>
    </w:p>
    <w:p w:rsidR="00317556" w:rsidRPr="009F3BFA" w:rsidRDefault="00317556" w:rsidP="00317556">
      <w:pPr>
        <w:rPr>
          <w:sz w:val="22"/>
          <w:szCs w:val="22"/>
        </w:rPr>
      </w:pPr>
      <w:r w:rsidRPr="009F3BFA">
        <w:rPr>
          <w:sz w:val="22"/>
          <w:szCs w:val="22"/>
        </w:rPr>
        <w:t>Дата, исх. номер</w:t>
      </w:r>
    </w:p>
    <w:p w:rsidR="00317556" w:rsidRPr="009F3BFA" w:rsidRDefault="00317556" w:rsidP="00317556">
      <w:pPr>
        <w:ind w:firstLine="709"/>
        <w:jc w:val="both"/>
        <w:rPr>
          <w:sz w:val="22"/>
          <w:szCs w:val="22"/>
        </w:rPr>
      </w:pPr>
    </w:p>
    <w:p w:rsidR="00317556" w:rsidRPr="009F3BFA" w:rsidRDefault="00317556" w:rsidP="00317556">
      <w:pPr>
        <w:spacing w:line="276" w:lineRule="auto"/>
        <w:ind w:firstLine="567"/>
        <w:rPr>
          <w:rFonts w:eastAsiaTheme="minorHAnsi"/>
          <w:sz w:val="22"/>
          <w:szCs w:val="22"/>
          <w:lang w:eastAsia="en-US"/>
        </w:rPr>
      </w:pPr>
      <w:r w:rsidRPr="009F3BFA">
        <w:rPr>
          <w:rFonts w:eastAsiaTheme="minorHAnsi"/>
          <w:sz w:val="22"/>
          <w:szCs w:val="22"/>
          <w:lang w:eastAsia="en-US"/>
        </w:rPr>
        <w:t>Настоящим подтверждаю, что ____________________________________________________________________________________,</w:t>
      </w:r>
    </w:p>
    <w:p w:rsidR="00317556" w:rsidRDefault="00317556" w:rsidP="00317556">
      <w:pPr>
        <w:spacing w:line="276" w:lineRule="auto"/>
        <w:ind w:firstLine="567"/>
        <w:jc w:val="center"/>
        <w:rPr>
          <w:rFonts w:eastAsiaTheme="minorHAnsi"/>
          <w:i/>
          <w:sz w:val="18"/>
          <w:szCs w:val="18"/>
          <w:lang w:eastAsia="en-US"/>
        </w:rPr>
      </w:pPr>
      <w:r w:rsidRPr="009F3BFA">
        <w:rPr>
          <w:rFonts w:eastAsiaTheme="minorHAnsi"/>
          <w:i/>
          <w:sz w:val="18"/>
          <w:szCs w:val="18"/>
          <w:lang w:eastAsia="en-US"/>
        </w:rPr>
        <w:t>(наименование для юридического лица, ФИО для физического лица)</w:t>
      </w:r>
    </w:p>
    <w:p w:rsidR="00317556" w:rsidRPr="009F3BFA" w:rsidRDefault="00317556" w:rsidP="00317556">
      <w:pPr>
        <w:spacing w:line="276" w:lineRule="auto"/>
        <w:ind w:firstLine="567"/>
        <w:jc w:val="center"/>
        <w:rPr>
          <w:rFonts w:eastAsiaTheme="minorHAnsi"/>
          <w:i/>
          <w:sz w:val="18"/>
          <w:szCs w:val="18"/>
          <w:lang w:eastAsia="en-US"/>
        </w:rPr>
      </w:pPr>
    </w:p>
    <w:p w:rsidR="00317556" w:rsidRPr="009F3BFA" w:rsidRDefault="00317556" w:rsidP="00317556">
      <w:pPr>
        <w:spacing w:line="276" w:lineRule="auto"/>
        <w:ind w:firstLine="567"/>
        <w:jc w:val="both"/>
        <w:rPr>
          <w:rFonts w:eastAsiaTheme="minorHAnsi"/>
          <w:sz w:val="22"/>
          <w:szCs w:val="22"/>
          <w:lang w:eastAsia="en-US"/>
        </w:rPr>
      </w:pPr>
      <w:r w:rsidRPr="009F3BFA">
        <w:rPr>
          <w:rFonts w:eastAsiaTheme="minorHAnsi"/>
          <w:sz w:val="22"/>
          <w:szCs w:val="22"/>
          <w:lang w:eastAsia="en-US"/>
        </w:rPr>
        <w:t>в лице ________________________________________________________________________</w:t>
      </w:r>
    </w:p>
    <w:p w:rsidR="00317556" w:rsidRDefault="00317556" w:rsidP="00317556">
      <w:pPr>
        <w:spacing w:line="276" w:lineRule="auto"/>
        <w:ind w:firstLine="567"/>
        <w:jc w:val="center"/>
        <w:rPr>
          <w:rFonts w:eastAsiaTheme="minorHAnsi"/>
          <w:i/>
          <w:sz w:val="18"/>
          <w:szCs w:val="18"/>
          <w:lang w:eastAsia="en-US"/>
        </w:rPr>
      </w:pPr>
      <w:r w:rsidRPr="009F3BFA">
        <w:rPr>
          <w:rFonts w:eastAsiaTheme="minorHAnsi"/>
          <w:i/>
          <w:sz w:val="18"/>
          <w:szCs w:val="18"/>
          <w:lang w:eastAsia="en-US"/>
        </w:rPr>
        <w:t>(наименование должности, Ф.И.О. руководителя, уполномоченного лица для юридического лица или ФИО индивидуального предпринимателя)</w:t>
      </w:r>
    </w:p>
    <w:p w:rsidR="00317556" w:rsidRPr="009F3BFA" w:rsidRDefault="00317556" w:rsidP="00317556">
      <w:pPr>
        <w:spacing w:line="276" w:lineRule="auto"/>
        <w:ind w:firstLine="567"/>
        <w:jc w:val="center"/>
        <w:rPr>
          <w:rFonts w:eastAsiaTheme="minorHAnsi"/>
          <w:sz w:val="18"/>
          <w:szCs w:val="18"/>
          <w:lang w:eastAsia="en-US"/>
        </w:rPr>
      </w:pPr>
    </w:p>
    <w:p w:rsidR="00317556" w:rsidRPr="009F3BFA" w:rsidRDefault="00317556" w:rsidP="00317556">
      <w:pPr>
        <w:ind w:firstLine="567"/>
        <w:jc w:val="both"/>
        <w:rPr>
          <w:sz w:val="22"/>
          <w:szCs w:val="22"/>
        </w:rPr>
      </w:pPr>
      <w:r w:rsidRPr="009F3BFA">
        <w:rPr>
          <w:sz w:val="22"/>
          <w:szCs w:val="22"/>
        </w:rPr>
        <w:t>декларирует своё соответствие требованиям:</w:t>
      </w:r>
    </w:p>
    <w:p w:rsidR="00317556" w:rsidRPr="009F3BFA" w:rsidRDefault="00317556" w:rsidP="00317556">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 xml:space="preserve">а) </w:t>
      </w:r>
      <w:proofErr w:type="spellStart"/>
      <w:r w:rsidRPr="009F3BFA">
        <w:rPr>
          <w:rFonts w:eastAsiaTheme="minorHAnsi"/>
          <w:iCs/>
          <w:sz w:val="22"/>
          <w:szCs w:val="22"/>
          <w:lang w:eastAsia="en-US"/>
        </w:rPr>
        <w:t>непроведение</w:t>
      </w:r>
      <w:proofErr w:type="spellEnd"/>
      <w:r w:rsidRPr="009F3BFA">
        <w:rPr>
          <w:rFonts w:eastAsiaTheme="minorHAnsi"/>
          <w:iCs/>
          <w:sz w:val="22"/>
          <w:szCs w:val="22"/>
          <w:lang w:eastAsia="en-US"/>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317556" w:rsidRPr="009F3BFA" w:rsidRDefault="00317556" w:rsidP="00317556">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 xml:space="preserve">б) </w:t>
      </w:r>
      <w:proofErr w:type="spellStart"/>
      <w:r w:rsidRPr="009F3BFA">
        <w:rPr>
          <w:rFonts w:eastAsiaTheme="minorHAnsi"/>
          <w:iCs/>
          <w:sz w:val="22"/>
          <w:szCs w:val="22"/>
          <w:lang w:eastAsia="en-US"/>
        </w:rPr>
        <w:t>неприостановление</w:t>
      </w:r>
      <w:proofErr w:type="spellEnd"/>
      <w:r w:rsidRPr="009F3BFA">
        <w:rPr>
          <w:rFonts w:eastAsiaTheme="minorHAnsi"/>
          <w:iCs/>
          <w:sz w:val="22"/>
          <w:szCs w:val="22"/>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317556" w:rsidRPr="009F3BFA" w:rsidRDefault="00317556" w:rsidP="00317556">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 xml:space="preserve">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2" w:history="1">
        <w:r w:rsidRPr="009F3BFA">
          <w:rPr>
            <w:rFonts w:eastAsiaTheme="minorHAnsi"/>
            <w:sz w:val="22"/>
            <w:szCs w:val="22"/>
            <w:lang w:eastAsia="en-US"/>
          </w:rPr>
          <w:t>законодательством</w:t>
        </w:r>
      </w:hyperlink>
      <w:r w:rsidRPr="009F3BFA">
        <w:rPr>
          <w:rFonts w:eastAsiaTheme="minorHAnsi"/>
          <w:iCs/>
          <w:sz w:val="22"/>
          <w:szCs w:val="22"/>
          <w:lang w:eastAsia="en-US"/>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3" w:history="1">
        <w:r w:rsidRPr="009F3BFA">
          <w:rPr>
            <w:rFonts w:eastAsiaTheme="minorHAnsi"/>
            <w:sz w:val="22"/>
            <w:szCs w:val="22"/>
            <w:lang w:eastAsia="en-US"/>
          </w:rPr>
          <w:t>законодательством</w:t>
        </w:r>
      </w:hyperlink>
      <w:r w:rsidRPr="009F3BFA">
        <w:rPr>
          <w:rFonts w:eastAsiaTheme="minorHAnsi"/>
          <w:iCs/>
          <w:sz w:val="22"/>
          <w:szCs w:val="22"/>
          <w:lang w:eastAsia="en-US"/>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317556" w:rsidRPr="009F3BFA" w:rsidRDefault="00317556" w:rsidP="00317556">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 xml:space="preserve">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w:t>
      </w:r>
      <w:hyperlink r:id="rId24" w:history="1">
        <w:r w:rsidRPr="009F3BFA">
          <w:rPr>
            <w:rFonts w:eastAsiaTheme="minorHAnsi"/>
            <w:sz w:val="22"/>
            <w:szCs w:val="22"/>
            <w:lang w:eastAsia="en-US"/>
          </w:rPr>
          <w:t>статьями 289</w:t>
        </w:r>
      </w:hyperlink>
      <w:r w:rsidRPr="009F3BFA">
        <w:rPr>
          <w:rFonts w:eastAsiaTheme="minorHAnsi"/>
          <w:iCs/>
          <w:sz w:val="22"/>
          <w:szCs w:val="22"/>
          <w:lang w:eastAsia="en-US"/>
        </w:rPr>
        <w:t xml:space="preserve">, </w:t>
      </w:r>
      <w:hyperlink r:id="rId25" w:history="1">
        <w:r w:rsidRPr="009F3BFA">
          <w:rPr>
            <w:rFonts w:eastAsiaTheme="minorHAnsi"/>
            <w:sz w:val="22"/>
            <w:szCs w:val="22"/>
            <w:lang w:eastAsia="en-US"/>
          </w:rPr>
          <w:t>290</w:t>
        </w:r>
      </w:hyperlink>
      <w:r w:rsidRPr="009F3BFA">
        <w:rPr>
          <w:rFonts w:eastAsiaTheme="minorHAnsi"/>
          <w:iCs/>
          <w:sz w:val="22"/>
          <w:szCs w:val="22"/>
          <w:lang w:eastAsia="en-US"/>
        </w:rPr>
        <w:t xml:space="preserve">, </w:t>
      </w:r>
      <w:hyperlink r:id="rId26" w:history="1">
        <w:r w:rsidRPr="009F3BFA">
          <w:rPr>
            <w:rFonts w:eastAsiaTheme="minorHAnsi"/>
            <w:sz w:val="22"/>
            <w:szCs w:val="22"/>
            <w:lang w:eastAsia="en-US"/>
          </w:rPr>
          <w:t>291</w:t>
        </w:r>
      </w:hyperlink>
      <w:r w:rsidRPr="009F3BFA">
        <w:rPr>
          <w:rFonts w:eastAsiaTheme="minorHAnsi"/>
          <w:iCs/>
          <w:sz w:val="22"/>
          <w:szCs w:val="22"/>
          <w:lang w:eastAsia="en-US"/>
        </w:rPr>
        <w:t xml:space="preserve">, </w:t>
      </w:r>
      <w:hyperlink r:id="rId27" w:history="1">
        <w:r w:rsidRPr="009F3BFA">
          <w:rPr>
            <w:rFonts w:eastAsiaTheme="minorHAnsi"/>
            <w:sz w:val="22"/>
            <w:szCs w:val="22"/>
            <w:lang w:eastAsia="en-US"/>
          </w:rPr>
          <w:t>291.1</w:t>
        </w:r>
      </w:hyperlink>
      <w:r w:rsidRPr="009F3BFA">
        <w:rPr>
          <w:rFonts w:eastAsiaTheme="minorHAnsi"/>
          <w:iCs/>
          <w:sz w:val="22"/>
          <w:szCs w:val="22"/>
          <w:lang w:eastAsia="en-US"/>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317556" w:rsidRPr="009F3BFA" w:rsidRDefault="00317556" w:rsidP="00317556">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 xml:space="preserve">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28" w:history="1">
        <w:r w:rsidRPr="009F3BFA">
          <w:rPr>
            <w:rFonts w:eastAsiaTheme="minorHAnsi"/>
            <w:sz w:val="22"/>
            <w:szCs w:val="22"/>
            <w:lang w:eastAsia="en-US"/>
          </w:rPr>
          <w:t>статьей 19.28</w:t>
        </w:r>
      </w:hyperlink>
      <w:r w:rsidRPr="009F3BFA">
        <w:rPr>
          <w:rFonts w:eastAsiaTheme="minorHAnsi"/>
          <w:iCs/>
          <w:sz w:val="22"/>
          <w:szCs w:val="22"/>
          <w:lang w:eastAsia="en-US"/>
        </w:rPr>
        <w:t xml:space="preserve"> Кодекса Российской Федерации об административных правонарушениях;</w:t>
      </w:r>
    </w:p>
    <w:p w:rsidR="00317556" w:rsidRPr="009F3BFA" w:rsidRDefault="00317556" w:rsidP="00317556">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 xml:space="preserve">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w:t>
      </w:r>
      <w:r w:rsidRPr="009F3BFA">
        <w:rPr>
          <w:rFonts w:eastAsiaTheme="minorHAnsi"/>
          <w:iCs/>
          <w:sz w:val="22"/>
          <w:szCs w:val="22"/>
          <w:lang w:eastAsia="en-US"/>
        </w:rPr>
        <w:lastRenderedPageBreak/>
        <w:t>информационно-телекоммуникационной сети "Интернет", на которых размещены эти информация и документы);</w:t>
      </w:r>
    </w:p>
    <w:p w:rsidR="00317556" w:rsidRPr="009F3BFA" w:rsidRDefault="00317556" w:rsidP="00317556">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317556" w:rsidRPr="009F3BFA" w:rsidRDefault="00317556" w:rsidP="00317556">
      <w:pPr>
        <w:autoSpaceDE w:val="0"/>
        <w:autoSpaceDN w:val="0"/>
        <w:adjustRightInd w:val="0"/>
        <w:ind w:firstLine="567"/>
        <w:jc w:val="both"/>
        <w:rPr>
          <w:rFonts w:eastAsia="Lucida Sans Unicode"/>
          <w:sz w:val="22"/>
          <w:szCs w:val="22"/>
          <w:lang w:eastAsia="en-US"/>
        </w:rPr>
      </w:pPr>
      <w:r w:rsidRPr="009F3BFA">
        <w:rPr>
          <w:rFonts w:eastAsiaTheme="minorHAnsi"/>
          <w:iCs/>
          <w:sz w:val="22"/>
          <w:szCs w:val="22"/>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Pr="009F3BFA">
        <w:rPr>
          <w:rFonts w:eastAsia="Lucida Sans Unicode"/>
          <w:sz w:val="22"/>
          <w:szCs w:val="22"/>
          <w:lang w:eastAsia="en-US"/>
        </w:rPr>
        <w:t>;</w:t>
      </w:r>
    </w:p>
    <w:p w:rsidR="00317556" w:rsidRDefault="00317556" w:rsidP="00317556">
      <w:pPr>
        <w:autoSpaceDE w:val="0"/>
        <w:autoSpaceDN w:val="0"/>
        <w:adjustRightInd w:val="0"/>
        <w:ind w:firstLine="567"/>
        <w:jc w:val="both"/>
        <w:rPr>
          <w:rFonts w:eastAsiaTheme="minorHAnsi"/>
          <w:sz w:val="22"/>
          <w:szCs w:val="22"/>
        </w:rPr>
      </w:pPr>
      <w:r w:rsidRPr="009F3BFA">
        <w:rPr>
          <w:rFonts w:eastAsiaTheme="minorHAnsi"/>
          <w:sz w:val="22"/>
          <w:szCs w:val="22"/>
        </w:rPr>
        <w:t xml:space="preserve">и) отсутствие сведений об участнике </w:t>
      </w:r>
      <w:r w:rsidRPr="009F3BFA">
        <w:rPr>
          <w:rFonts w:eastAsiaTheme="minorHAnsi"/>
          <w:sz w:val="22"/>
          <w:szCs w:val="22"/>
          <w:lang w:eastAsia="en-US"/>
        </w:rPr>
        <w:t>закупки</w:t>
      </w:r>
      <w:r w:rsidRPr="009F3BFA">
        <w:rPr>
          <w:rFonts w:eastAsiaTheme="minorHAnsi"/>
          <w:sz w:val="22"/>
          <w:szCs w:val="22"/>
        </w:rPr>
        <w:t xml:space="preserve"> в реестре недобросовестных поставщиков, предусмотренном статьей 5 Федерального закона от 18 июля </w:t>
      </w:r>
      <w:smartTag w:uri="urn:schemas-microsoft-com:office:smarttags" w:element="metricconverter">
        <w:smartTagPr>
          <w:attr w:name="ProductID" w:val="2011 г"/>
        </w:smartTagPr>
        <w:r w:rsidRPr="009F3BFA">
          <w:rPr>
            <w:rFonts w:eastAsiaTheme="minorHAnsi"/>
            <w:sz w:val="22"/>
            <w:szCs w:val="22"/>
          </w:rPr>
          <w:t>2011 г</w:t>
        </w:r>
      </w:smartTag>
      <w:r w:rsidRPr="009F3BFA">
        <w:rPr>
          <w:rFonts w:eastAsiaTheme="minorHAnsi"/>
          <w:sz w:val="22"/>
          <w:szCs w:val="22"/>
        </w:rPr>
        <w:t>. №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5 апреля 2013 г. № 44-</w:t>
      </w:r>
      <w:r w:rsidRPr="009F3BFA">
        <w:rPr>
          <w:rFonts w:eastAsiaTheme="minorHAnsi"/>
          <w:sz w:val="22"/>
          <w:szCs w:val="22"/>
        </w:rPr>
        <w:softHyphen/>
        <w:t>ФЗ «О контрактной системе в сфере закупок товаров, работ, услуг для обеспечения государственных и муниципальных нужд».</w:t>
      </w:r>
    </w:p>
    <w:p w:rsidR="00317556" w:rsidRPr="009F3BFA" w:rsidRDefault="00317556" w:rsidP="00317556">
      <w:pPr>
        <w:autoSpaceDE w:val="0"/>
        <w:autoSpaceDN w:val="0"/>
        <w:adjustRightInd w:val="0"/>
        <w:ind w:firstLine="567"/>
        <w:jc w:val="both"/>
        <w:rPr>
          <w:rFonts w:eastAsiaTheme="minorHAnsi"/>
          <w:iCs/>
          <w:sz w:val="22"/>
          <w:szCs w:val="22"/>
          <w:lang w:eastAsia="en-US"/>
        </w:rPr>
      </w:pPr>
    </w:p>
    <w:p w:rsidR="00317556" w:rsidRPr="009F3BFA" w:rsidRDefault="00317556" w:rsidP="00317556">
      <w:pPr>
        <w:ind w:firstLine="709"/>
        <w:jc w:val="both"/>
        <w:rPr>
          <w:sz w:val="22"/>
          <w:szCs w:val="22"/>
        </w:rPr>
      </w:pPr>
      <w:r w:rsidRPr="009F3BFA">
        <w:rPr>
          <w:sz w:val="22"/>
          <w:szCs w:val="22"/>
        </w:rPr>
        <w:t xml:space="preserve">По вопросу заключения договора следует обращаться: </w:t>
      </w:r>
    </w:p>
    <w:p w:rsidR="00317556" w:rsidRPr="009F3BFA" w:rsidRDefault="00317556" w:rsidP="00317556">
      <w:pPr>
        <w:ind w:firstLine="709"/>
        <w:jc w:val="both"/>
        <w:rPr>
          <w:sz w:val="22"/>
          <w:szCs w:val="22"/>
        </w:rPr>
      </w:pPr>
      <w:r w:rsidRPr="009F3BFA">
        <w:rPr>
          <w:sz w:val="22"/>
          <w:szCs w:val="22"/>
        </w:rPr>
        <w:t>Контактное лицо: __________________________________________________</w:t>
      </w:r>
    </w:p>
    <w:p w:rsidR="00317556" w:rsidRDefault="00317556" w:rsidP="00317556">
      <w:pPr>
        <w:ind w:firstLine="709"/>
        <w:jc w:val="both"/>
        <w:rPr>
          <w:i/>
          <w:sz w:val="18"/>
          <w:szCs w:val="18"/>
        </w:rPr>
      </w:pPr>
      <w:r w:rsidRPr="009F3BFA">
        <w:rPr>
          <w:i/>
          <w:sz w:val="18"/>
          <w:szCs w:val="18"/>
        </w:rPr>
        <w:t xml:space="preserve">                                      (указать ФИО, должность, контактные телефоны, адрес, </w:t>
      </w:r>
      <w:r w:rsidRPr="009F3BFA">
        <w:rPr>
          <w:i/>
          <w:sz w:val="18"/>
          <w:szCs w:val="18"/>
          <w:lang w:val="en-US"/>
        </w:rPr>
        <w:t>E</w:t>
      </w:r>
      <w:r w:rsidRPr="009F3BFA">
        <w:rPr>
          <w:i/>
          <w:sz w:val="18"/>
          <w:szCs w:val="18"/>
        </w:rPr>
        <w:t>-</w:t>
      </w:r>
      <w:r w:rsidRPr="009F3BFA">
        <w:rPr>
          <w:i/>
          <w:sz w:val="18"/>
          <w:szCs w:val="18"/>
          <w:lang w:val="en-US"/>
        </w:rPr>
        <w:t>mail</w:t>
      </w:r>
      <w:r w:rsidRPr="009F3BFA">
        <w:rPr>
          <w:i/>
          <w:sz w:val="18"/>
          <w:szCs w:val="18"/>
        </w:rPr>
        <w:t>)</w:t>
      </w:r>
    </w:p>
    <w:p w:rsidR="00317556" w:rsidRPr="009F3BFA" w:rsidRDefault="00317556" w:rsidP="00317556">
      <w:pPr>
        <w:ind w:firstLine="709"/>
        <w:jc w:val="both"/>
        <w:rPr>
          <w:i/>
          <w:sz w:val="18"/>
          <w:szCs w:val="18"/>
        </w:rPr>
      </w:pPr>
    </w:p>
    <w:p w:rsidR="00317556" w:rsidRPr="009F3BFA" w:rsidRDefault="00317556" w:rsidP="00317556">
      <w:pPr>
        <w:ind w:firstLine="709"/>
        <w:jc w:val="both"/>
        <w:rPr>
          <w:sz w:val="22"/>
          <w:szCs w:val="22"/>
        </w:rPr>
      </w:pPr>
      <w:r w:rsidRPr="009F3BFA">
        <w:rPr>
          <w:sz w:val="22"/>
          <w:szCs w:val="22"/>
        </w:rPr>
        <w:t>Мы гарантируем достоверность представленной информации.</w:t>
      </w:r>
    </w:p>
    <w:p w:rsidR="00317556" w:rsidRPr="009F3BFA" w:rsidRDefault="00317556" w:rsidP="00317556">
      <w:pPr>
        <w:ind w:firstLine="709"/>
        <w:jc w:val="both"/>
        <w:rPr>
          <w:sz w:val="22"/>
          <w:szCs w:val="22"/>
        </w:rPr>
      </w:pPr>
      <w:r w:rsidRPr="009F3BFA">
        <w:rPr>
          <w:sz w:val="22"/>
          <w:szCs w:val="22"/>
        </w:rPr>
        <w:t>К настоящей заявке прилагаются документы согласно прилагаемой описи документов на _________ листах.</w:t>
      </w:r>
    </w:p>
    <w:p w:rsidR="00317556" w:rsidRPr="009F3BFA" w:rsidRDefault="00317556" w:rsidP="00317556">
      <w:pPr>
        <w:ind w:firstLine="709"/>
        <w:rPr>
          <w:b/>
          <w:sz w:val="22"/>
          <w:szCs w:val="22"/>
        </w:rPr>
      </w:pPr>
    </w:p>
    <w:p w:rsidR="00317556" w:rsidRPr="009F3BFA" w:rsidRDefault="00317556" w:rsidP="00317556">
      <w:pPr>
        <w:rPr>
          <w:b/>
          <w:sz w:val="22"/>
          <w:szCs w:val="22"/>
        </w:rPr>
      </w:pPr>
    </w:p>
    <w:p w:rsidR="00317556" w:rsidRPr="009F3BFA" w:rsidRDefault="00317556" w:rsidP="00317556">
      <w:pPr>
        <w:rPr>
          <w:sz w:val="22"/>
          <w:szCs w:val="22"/>
        </w:rPr>
      </w:pPr>
      <w:r w:rsidRPr="009F3BFA">
        <w:rPr>
          <w:b/>
          <w:sz w:val="22"/>
          <w:szCs w:val="22"/>
        </w:rPr>
        <w:t xml:space="preserve">Руководитель организации </w:t>
      </w:r>
      <w:r w:rsidRPr="009F3BFA">
        <w:rPr>
          <w:i/>
          <w:sz w:val="22"/>
          <w:szCs w:val="22"/>
        </w:rPr>
        <w:t>[для юридических лиц]</w:t>
      </w:r>
      <w:r w:rsidRPr="009F3BFA">
        <w:rPr>
          <w:sz w:val="22"/>
          <w:szCs w:val="22"/>
        </w:rPr>
        <w:tab/>
        <w:t>_______ (Фамилия И.О.)</w:t>
      </w:r>
    </w:p>
    <w:p w:rsidR="00317556" w:rsidRPr="009F3BFA" w:rsidRDefault="00317556" w:rsidP="00317556">
      <w:pPr>
        <w:ind w:left="3538" w:firstLine="709"/>
        <w:rPr>
          <w:i/>
          <w:sz w:val="22"/>
          <w:szCs w:val="22"/>
          <w:vertAlign w:val="superscript"/>
        </w:rPr>
      </w:pPr>
      <w:r w:rsidRPr="009F3BFA">
        <w:rPr>
          <w:i/>
          <w:sz w:val="22"/>
          <w:szCs w:val="22"/>
          <w:vertAlign w:val="superscript"/>
        </w:rPr>
        <w:t xml:space="preserve">                                                           (подпись)</w:t>
      </w:r>
    </w:p>
    <w:p w:rsidR="00317556" w:rsidRPr="009F3BFA" w:rsidRDefault="00317556" w:rsidP="00317556">
      <w:pPr>
        <w:rPr>
          <w:sz w:val="22"/>
          <w:szCs w:val="22"/>
        </w:rPr>
      </w:pPr>
      <w:r w:rsidRPr="009F3BFA">
        <w:rPr>
          <w:b/>
          <w:sz w:val="22"/>
          <w:szCs w:val="22"/>
        </w:rPr>
        <w:t xml:space="preserve">Участник закупки </w:t>
      </w:r>
      <w:r w:rsidRPr="009F3BFA">
        <w:rPr>
          <w:i/>
          <w:sz w:val="22"/>
          <w:szCs w:val="22"/>
        </w:rPr>
        <w:t>[для физических лиц</w:t>
      </w:r>
      <w:r w:rsidRPr="009F3BFA">
        <w:rPr>
          <w:i/>
          <w:sz w:val="22"/>
          <w:szCs w:val="22"/>
        </w:rPr>
        <w:tab/>
      </w:r>
      <w:r w:rsidRPr="009F3BFA">
        <w:rPr>
          <w:i/>
          <w:sz w:val="22"/>
          <w:szCs w:val="22"/>
        </w:rPr>
        <w:tab/>
        <w:t>]</w:t>
      </w:r>
      <w:r w:rsidRPr="009F3BFA">
        <w:rPr>
          <w:i/>
          <w:sz w:val="22"/>
          <w:szCs w:val="22"/>
        </w:rPr>
        <w:tab/>
      </w:r>
      <w:r w:rsidRPr="009F3BFA">
        <w:rPr>
          <w:sz w:val="22"/>
          <w:szCs w:val="22"/>
        </w:rPr>
        <w:t>_______ (Фамилия И.О.)</w:t>
      </w:r>
    </w:p>
    <w:p w:rsidR="00317556" w:rsidRPr="009F3BFA" w:rsidRDefault="00317556" w:rsidP="00317556">
      <w:pPr>
        <w:ind w:left="3540" w:firstLine="708"/>
        <w:rPr>
          <w:i/>
          <w:sz w:val="22"/>
          <w:szCs w:val="22"/>
          <w:vertAlign w:val="superscript"/>
        </w:rPr>
      </w:pPr>
      <w:r w:rsidRPr="009F3BFA">
        <w:rPr>
          <w:i/>
          <w:sz w:val="22"/>
          <w:szCs w:val="22"/>
          <w:vertAlign w:val="superscript"/>
        </w:rPr>
        <w:t xml:space="preserve">                                                           (подпись)</w:t>
      </w:r>
    </w:p>
    <w:p w:rsidR="00317556" w:rsidRPr="009F3BFA" w:rsidRDefault="00317556" w:rsidP="00317556">
      <w:pPr>
        <w:rPr>
          <w:i/>
          <w:sz w:val="22"/>
          <w:szCs w:val="22"/>
        </w:rPr>
      </w:pPr>
      <w:r w:rsidRPr="009F3BFA">
        <w:rPr>
          <w:sz w:val="22"/>
          <w:szCs w:val="22"/>
        </w:rPr>
        <w:t xml:space="preserve">М.П. </w:t>
      </w:r>
      <w:r w:rsidRPr="009F3BFA">
        <w:rPr>
          <w:i/>
          <w:sz w:val="22"/>
          <w:szCs w:val="22"/>
        </w:rPr>
        <w:t>[для юридических лиц и индивидуальных предпринимателей при наличии]</w:t>
      </w:r>
    </w:p>
    <w:p w:rsidR="00317556" w:rsidRDefault="00317556" w:rsidP="00317556">
      <w:pPr>
        <w:spacing w:after="200"/>
        <w:rPr>
          <w:rFonts w:eastAsiaTheme="minorHAnsi"/>
          <w:sz w:val="22"/>
          <w:szCs w:val="22"/>
          <w:lang w:eastAsia="en-US"/>
        </w:rPr>
      </w:pPr>
    </w:p>
    <w:p w:rsidR="00317556" w:rsidRDefault="00317556" w:rsidP="00317556">
      <w:pPr>
        <w:spacing w:after="200"/>
        <w:rPr>
          <w:rFonts w:eastAsiaTheme="minorHAnsi"/>
          <w:sz w:val="22"/>
          <w:szCs w:val="22"/>
          <w:lang w:eastAsia="en-US"/>
        </w:rPr>
      </w:pPr>
    </w:p>
    <w:p w:rsidR="00084F2E" w:rsidRDefault="00084F2E" w:rsidP="00317556">
      <w:pPr>
        <w:spacing w:after="200"/>
        <w:rPr>
          <w:rFonts w:eastAsiaTheme="minorHAnsi"/>
          <w:sz w:val="22"/>
          <w:szCs w:val="22"/>
          <w:lang w:eastAsia="en-US"/>
        </w:rPr>
      </w:pPr>
    </w:p>
    <w:p w:rsidR="00084F2E" w:rsidRDefault="00084F2E" w:rsidP="00317556">
      <w:pPr>
        <w:spacing w:after="200"/>
        <w:rPr>
          <w:rFonts w:eastAsiaTheme="minorHAnsi"/>
          <w:sz w:val="22"/>
          <w:szCs w:val="22"/>
          <w:lang w:eastAsia="en-US"/>
        </w:rPr>
      </w:pPr>
    </w:p>
    <w:p w:rsidR="00084F2E" w:rsidRDefault="00084F2E" w:rsidP="00317556">
      <w:pPr>
        <w:spacing w:after="200"/>
        <w:rPr>
          <w:rFonts w:eastAsiaTheme="minorHAnsi"/>
          <w:sz w:val="22"/>
          <w:szCs w:val="22"/>
          <w:lang w:eastAsia="en-US"/>
        </w:rPr>
      </w:pPr>
    </w:p>
    <w:p w:rsidR="00084F2E" w:rsidRDefault="00084F2E" w:rsidP="00317556">
      <w:pPr>
        <w:spacing w:after="200"/>
        <w:rPr>
          <w:rFonts w:eastAsiaTheme="minorHAnsi"/>
          <w:sz w:val="22"/>
          <w:szCs w:val="22"/>
          <w:lang w:eastAsia="en-US"/>
        </w:rPr>
      </w:pPr>
    </w:p>
    <w:p w:rsidR="00084F2E" w:rsidRDefault="00084F2E" w:rsidP="00317556">
      <w:pPr>
        <w:spacing w:after="200"/>
        <w:rPr>
          <w:rFonts w:eastAsiaTheme="minorHAnsi"/>
          <w:sz w:val="22"/>
          <w:szCs w:val="22"/>
          <w:lang w:eastAsia="en-US"/>
        </w:rPr>
      </w:pPr>
    </w:p>
    <w:p w:rsidR="00084F2E" w:rsidRDefault="00084F2E" w:rsidP="00317556">
      <w:pPr>
        <w:spacing w:after="200"/>
        <w:rPr>
          <w:rFonts w:eastAsiaTheme="minorHAnsi"/>
          <w:sz w:val="22"/>
          <w:szCs w:val="22"/>
          <w:lang w:eastAsia="en-US"/>
        </w:rPr>
      </w:pPr>
    </w:p>
    <w:p w:rsidR="00084F2E" w:rsidRDefault="00084F2E" w:rsidP="00317556">
      <w:pPr>
        <w:spacing w:after="200"/>
        <w:rPr>
          <w:rFonts w:eastAsiaTheme="minorHAnsi"/>
          <w:sz w:val="22"/>
          <w:szCs w:val="22"/>
          <w:lang w:eastAsia="en-US"/>
        </w:rPr>
      </w:pPr>
    </w:p>
    <w:p w:rsidR="00084F2E" w:rsidRDefault="00084F2E" w:rsidP="00317556">
      <w:pPr>
        <w:spacing w:after="200"/>
        <w:rPr>
          <w:rFonts w:eastAsiaTheme="minorHAnsi"/>
          <w:sz w:val="22"/>
          <w:szCs w:val="22"/>
          <w:lang w:eastAsia="en-US"/>
        </w:rPr>
      </w:pPr>
    </w:p>
    <w:p w:rsidR="00084F2E" w:rsidRDefault="00084F2E" w:rsidP="00317556">
      <w:pPr>
        <w:spacing w:after="200"/>
        <w:rPr>
          <w:rFonts w:eastAsiaTheme="minorHAnsi"/>
          <w:sz w:val="22"/>
          <w:szCs w:val="22"/>
          <w:lang w:eastAsia="en-US"/>
        </w:rPr>
      </w:pPr>
    </w:p>
    <w:p w:rsidR="00084F2E" w:rsidRDefault="00084F2E" w:rsidP="00317556">
      <w:pPr>
        <w:spacing w:after="200"/>
        <w:rPr>
          <w:rFonts w:eastAsiaTheme="minorHAnsi"/>
          <w:sz w:val="22"/>
          <w:szCs w:val="22"/>
          <w:lang w:eastAsia="en-US"/>
        </w:rPr>
      </w:pPr>
    </w:p>
    <w:p w:rsidR="00084F2E" w:rsidRDefault="00084F2E" w:rsidP="00317556">
      <w:pPr>
        <w:spacing w:after="200"/>
        <w:rPr>
          <w:rFonts w:eastAsiaTheme="minorHAnsi"/>
          <w:sz w:val="22"/>
          <w:szCs w:val="22"/>
          <w:lang w:eastAsia="en-US"/>
        </w:rPr>
      </w:pPr>
    </w:p>
    <w:p w:rsidR="00084F2E" w:rsidRDefault="00084F2E" w:rsidP="00317556">
      <w:pPr>
        <w:spacing w:after="200"/>
        <w:rPr>
          <w:rFonts w:eastAsiaTheme="minorHAnsi"/>
          <w:sz w:val="22"/>
          <w:szCs w:val="22"/>
          <w:lang w:eastAsia="en-US"/>
        </w:rPr>
      </w:pPr>
    </w:p>
    <w:p w:rsidR="00084F2E" w:rsidRDefault="00084F2E" w:rsidP="00317556">
      <w:pPr>
        <w:spacing w:after="200"/>
        <w:rPr>
          <w:rFonts w:eastAsiaTheme="minorHAnsi"/>
          <w:sz w:val="22"/>
          <w:szCs w:val="22"/>
          <w:lang w:eastAsia="en-US"/>
        </w:rPr>
      </w:pPr>
    </w:p>
    <w:p w:rsidR="00084F2E" w:rsidRDefault="00084F2E" w:rsidP="00317556">
      <w:pPr>
        <w:spacing w:after="200"/>
        <w:rPr>
          <w:rFonts w:eastAsiaTheme="minorHAnsi"/>
          <w:sz w:val="22"/>
          <w:szCs w:val="22"/>
          <w:lang w:eastAsia="en-US"/>
        </w:rPr>
      </w:pPr>
    </w:p>
    <w:p w:rsidR="008F275F" w:rsidRDefault="008F275F" w:rsidP="00317556">
      <w:pPr>
        <w:spacing w:after="200"/>
        <w:rPr>
          <w:rFonts w:eastAsiaTheme="minorHAnsi"/>
          <w:sz w:val="22"/>
          <w:szCs w:val="22"/>
          <w:lang w:eastAsia="en-US"/>
        </w:rPr>
      </w:pPr>
    </w:p>
    <w:p w:rsidR="008F275F" w:rsidRDefault="008F275F" w:rsidP="00317556">
      <w:pPr>
        <w:spacing w:after="200"/>
        <w:rPr>
          <w:rFonts w:eastAsiaTheme="minorHAnsi"/>
          <w:sz w:val="22"/>
          <w:szCs w:val="22"/>
          <w:lang w:eastAsia="en-US"/>
        </w:rPr>
      </w:pPr>
    </w:p>
    <w:p w:rsidR="00317556" w:rsidRDefault="00317556" w:rsidP="00317556">
      <w:pPr>
        <w:spacing w:after="200"/>
        <w:rPr>
          <w:rFonts w:eastAsiaTheme="minorHAnsi"/>
          <w:sz w:val="22"/>
          <w:szCs w:val="22"/>
          <w:lang w:eastAsia="en-US"/>
        </w:rPr>
      </w:pPr>
    </w:p>
    <w:p w:rsidR="00A83EE6" w:rsidRPr="00317556" w:rsidRDefault="00A83EE6" w:rsidP="00961531">
      <w:pPr>
        <w:keepNext/>
        <w:numPr>
          <w:ilvl w:val="1"/>
          <w:numId w:val="23"/>
        </w:numPr>
        <w:suppressAutoHyphens/>
        <w:ind w:left="0" w:firstLine="0"/>
        <w:outlineLvl w:val="1"/>
        <w:rPr>
          <w:b/>
          <w:sz w:val="22"/>
          <w:szCs w:val="22"/>
        </w:rPr>
      </w:pPr>
      <w:bookmarkStart w:id="2845" w:name="_Toc117694097"/>
      <w:r w:rsidRPr="00317556">
        <w:rPr>
          <w:b/>
          <w:sz w:val="22"/>
          <w:szCs w:val="22"/>
        </w:rPr>
        <w:lastRenderedPageBreak/>
        <w:t xml:space="preserve">Справка о перечне и годовых объемах выполнения подобных договоров (форма </w:t>
      </w:r>
      <w:r w:rsidR="00317556" w:rsidRPr="00317556">
        <w:rPr>
          <w:b/>
          <w:sz w:val="22"/>
          <w:szCs w:val="22"/>
        </w:rPr>
        <w:t>6</w:t>
      </w:r>
      <w:r w:rsidRPr="00317556">
        <w:rPr>
          <w:b/>
          <w:sz w:val="22"/>
          <w:szCs w:val="22"/>
        </w:rPr>
        <w:t>)</w:t>
      </w:r>
      <w:bookmarkEnd w:id="2835"/>
      <w:bookmarkEnd w:id="2836"/>
      <w:bookmarkEnd w:id="2837"/>
      <w:bookmarkEnd w:id="2838"/>
      <w:bookmarkEnd w:id="2839"/>
      <w:bookmarkEnd w:id="2840"/>
      <w:bookmarkEnd w:id="2845"/>
    </w:p>
    <w:bookmarkEnd w:id="2841"/>
    <w:bookmarkEnd w:id="2842"/>
    <w:p w:rsidR="00A83EE6" w:rsidRPr="00EF1443" w:rsidRDefault="00A83EE6" w:rsidP="00A83EE6">
      <w:pPr>
        <w:widowControl w:val="0"/>
        <w:pBdr>
          <w:top w:val="single" w:sz="4" w:space="1" w:color="auto"/>
        </w:pBdr>
        <w:shd w:val="clear" w:color="auto" w:fill="E0E0E0"/>
        <w:spacing w:line="360" w:lineRule="auto"/>
        <w:ind w:right="21" w:firstLine="680"/>
        <w:jc w:val="center"/>
        <w:rPr>
          <w:b/>
          <w:snapToGrid w:val="0"/>
          <w:color w:val="000000"/>
          <w:spacing w:val="36"/>
          <w:sz w:val="22"/>
          <w:szCs w:val="22"/>
        </w:rPr>
      </w:pPr>
      <w:r w:rsidRPr="00EF1443">
        <w:rPr>
          <w:b/>
          <w:snapToGrid w:val="0"/>
          <w:color w:val="000000"/>
          <w:spacing w:val="36"/>
          <w:sz w:val="22"/>
          <w:szCs w:val="22"/>
        </w:rPr>
        <w:t>начало формы</w:t>
      </w:r>
    </w:p>
    <w:p w:rsidR="00A83EE6" w:rsidRPr="00EF1443" w:rsidRDefault="00A83EE6" w:rsidP="00A83EE6">
      <w:pPr>
        <w:widowControl w:val="0"/>
        <w:spacing w:line="360" w:lineRule="auto"/>
        <w:ind w:firstLine="680"/>
        <w:jc w:val="center"/>
        <w:rPr>
          <w:b/>
          <w:snapToGrid w:val="0"/>
          <w:sz w:val="22"/>
          <w:szCs w:val="22"/>
        </w:rPr>
      </w:pPr>
      <w:r w:rsidRPr="00EF1443">
        <w:rPr>
          <w:b/>
          <w:snapToGrid w:val="0"/>
          <w:sz w:val="22"/>
          <w:szCs w:val="22"/>
        </w:rPr>
        <w:t>Справка о перечне и объемах выполнения подобных договоров</w:t>
      </w:r>
    </w:p>
    <w:p w:rsidR="00A83EE6" w:rsidRPr="00EF1443" w:rsidRDefault="00A83EE6" w:rsidP="00A83EE6">
      <w:pPr>
        <w:widowControl w:val="0"/>
        <w:spacing w:line="360" w:lineRule="auto"/>
        <w:ind w:firstLine="680"/>
        <w:jc w:val="both"/>
        <w:rPr>
          <w:snapToGrid w:val="0"/>
          <w:color w:val="000000"/>
          <w:sz w:val="22"/>
          <w:szCs w:val="22"/>
        </w:rPr>
      </w:pPr>
      <w:r w:rsidRPr="00EF1443">
        <w:rPr>
          <w:snapToGrid w:val="0"/>
          <w:color w:val="000000"/>
          <w:sz w:val="22"/>
          <w:szCs w:val="22"/>
        </w:rPr>
        <w:t>Наименование и адрес Участника конкурса: _________________________________</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33"/>
        <w:gridCol w:w="18"/>
        <w:gridCol w:w="2491"/>
        <w:gridCol w:w="13"/>
        <w:gridCol w:w="47"/>
        <w:gridCol w:w="1843"/>
        <w:gridCol w:w="1418"/>
        <w:gridCol w:w="9"/>
        <w:gridCol w:w="14"/>
        <w:gridCol w:w="8"/>
        <w:gridCol w:w="1244"/>
        <w:gridCol w:w="1701"/>
      </w:tblGrid>
      <w:tr w:rsidR="00523828" w:rsidRPr="00523828" w:rsidTr="00CF4C91">
        <w:trPr>
          <w:cantSplit/>
          <w:tblHeader/>
        </w:trPr>
        <w:tc>
          <w:tcPr>
            <w:tcW w:w="720" w:type="dxa"/>
            <w:gridSpan w:val="2"/>
            <w:tcBorders>
              <w:top w:val="single" w:sz="4" w:space="0" w:color="auto"/>
              <w:left w:val="single" w:sz="4" w:space="0" w:color="auto"/>
              <w:bottom w:val="single" w:sz="4" w:space="0" w:color="auto"/>
              <w:right w:val="single" w:sz="4" w:space="0" w:color="auto"/>
            </w:tcBorders>
            <w:vAlign w:val="center"/>
            <w:hideMark/>
          </w:tcPr>
          <w:p w:rsidR="00523828" w:rsidRPr="00523828" w:rsidRDefault="00523828" w:rsidP="00523828">
            <w:pPr>
              <w:keepNext/>
              <w:spacing w:before="40" w:after="40" w:line="360" w:lineRule="auto"/>
              <w:ind w:right="57"/>
              <w:jc w:val="center"/>
              <w:rPr>
                <w:snapToGrid w:val="0"/>
                <w:lang w:eastAsia="en-US"/>
              </w:rPr>
            </w:pPr>
            <w:bookmarkStart w:id="2846" w:name="_Toc441480125"/>
            <w:bookmarkStart w:id="2847" w:name="_Toc353538244"/>
            <w:bookmarkStart w:id="2848" w:name="_Toc351636044"/>
            <w:bookmarkStart w:id="2849" w:name="_Toc351617349"/>
            <w:r w:rsidRPr="00523828">
              <w:rPr>
                <w:snapToGrid w:val="0"/>
                <w:lang w:eastAsia="en-US"/>
              </w:rPr>
              <w:t>№п/п</w:t>
            </w:r>
          </w:p>
        </w:tc>
        <w:tc>
          <w:tcPr>
            <w:tcW w:w="2522" w:type="dxa"/>
            <w:gridSpan w:val="3"/>
            <w:tcBorders>
              <w:top w:val="single" w:sz="4" w:space="0" w:color="auto"/>
              <w:left w:val="single" w:sz="4" w:space="0" w:color="auto"/>
              <w:bottom w:val="single" w:sz="4" w:space="0" w:color="auto"/>
              <w:right w:val="single" w:sz="4" w:space="0" w:color="auto"/>
            </w:tcBorders>
            <w:vAlign w:val="center"/>
            <w:hideMark/>
          </w:tcPr>
          <w:p w:rsidR="00523828" w:rsidRPr="00523828" w:rsidRDefault="00523828" w:rsidP="00523828">
            <w:pPr>
              <w:keepNext/>
              <w:widowControl w:val="0"/>
              <w:spacing w:before="40" w:after="40" w:line="276" w:lineRule="auto"/>
              <w:ind w:left="57" w:right="57"/>
              <w:jc w:val="center"/>
              <w:rPr>
                <w:snapToGrid w:val="0"/>
                <w:lang w:eastAsia="en-US"/>
              </w:rPr>
            </w:pPr>
            <w:r w:rsidRPr="00523828">
              <w:rPr>
                <w:snapToGrid w:val="0"/>
                <w:lang w:eastAsia="en-US"/>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890" w:type="dxa"/>
            <w:gridSpan w:val="2"/>
            <w:tcBorders>
              <w:top w:val="single" w:sz="4" w:space="0" w:color="auto"/>
              <w:left w:val="single" w:sz="4" w:space="0" w:color="auto"/>
              <w:bottom w:val="single" w:sz="4" w:space="0" w:color="auto"/>
              <w:right w:val="single" w:sz="4" w:space="0" w:color="auto"/>
            </w:tcBorders>
            <w:vAlign w:val="center"/>
            <w:hideMark/>
          </w:tcPr>
          <w:p w:rsidR="00523828" w:rsidRPr="00523828" w:rsidRDefault="00523828" w:rsidP="00523828">
            <w:pPr>
              <w:keepNext/>
              <w:widowControl w:val="0"/>
              <w:spacing w:before="40" w:after="40" w:line="276" w:lineRule="auto"/>
              <w:ind w:left="57" w:right="57"/>
              <w:jc w:val="center"/>
              <w:rPr>
                <w:snapToGrid w:val="0"/>
                <w:lang w:eastAsia="en-US"/>
              </w:rPr>
            </w:pPr>
            <w:r w:rsidRPr="00523828">
              <w:rPr>
                <w:snapToGrid w:val="0"/>
                <w:lang w:eastAsia="en-US"/>
              </w:rPr>
              <w:t>Заказчик (наименование, адрес, контактное лицо с указанием должности, контактные телефоны)</w:t>
            </w:r>
          </w:p>
        </w:tc>
        <w:tc>
          <w:tcPr>
            <w:tcW w:w="1441" w:type="dxa"/>
            <w:gridSpan w:val="3"/>
            <w:tcBorders>
              <w:top w:val="single" w:sz="4" w:space="0" w:color="auto"/>
              <w:left w:val="single" w:sz="4" w:space="0" w:color="auto"/>
              <w:bottom w:val="single" w:sz="4" w:space="0" w:color="auto"/>
              <w:right w:val="single" w:sz="4" w:space="0" w:color="auto"/>
            </w:tcBorders>
            <w:vAlign w:val="center"/>
            <w:hideMark/>
          </w:tcPr>
          <w:p w:rsidR="00523828" w:rsidRPr="00523828" w:rsidRDefault="00523828" w:rsidP="00523828">
            <w:pPr>
              <w:keepNext/>
              <w:widowControl w:val="0"/>
              <w:spacing w:before="40" w:after="40" w:line="276" w:lineRule="auto"/>
              <w:ind w:right="57"/>
              <w:jc w:val="center"/>
              <w:rPr>
                <w:snapToGrid w:val="0"/>
                <w:lang w:eastAsia="en-US"/>
              </w:rPr>
            </w:pPr>
            <w:r w:rsidRPr="00523828">
              <w:rPr>
                <w:snapToGrid w:val="0"/>
                <w:lang w:eastAsia="en-US"/>
              </w:rPr>
              <w:t>Описание договора (предмет, объем и состав работ, описание основных условий договора)</w:t>
            </w:r>
          </w:p>
        </w:tc>
        <w:tc>
          <w:tcPr>
            <w:tcW w:w="1252" w:type="dxa"/>
            <w:gridSpan w:val="2"/>
            <w:tcBorders>
              <w:top w:val="single" w:sz="4" w:space="0" w:color="auto"/>
              <w:left w:val="single" w:sz="4" w:space="0" w:color="auto"/>
              <w:bottom w:val="single" w:sz="4" w:space="0" w:color="auto"/>
              <w:right w:val="single" w:sz="4" w:space="0" w:color="auto"/>
            </w:tcBorders>
            <w:vAlign w:val="center"/>
            <w:hideMark/>
          </w:tcPr>
          <w:p w:rsidR="00523828" w:rsidRPr="00523828" w:rsidRDefault="00523828" w:rsidP="00523828">
            <w:pPr>
              <w:keepNext/>
              <w:widowControl w:val="0"/>
              <w:spacing w:before="40" w:after="40" w:line="276" w:lineRule="auto"/>
              <w:ind w:left="57" w:right="57"/>
              <w:jc w:val="center"/>
              <w:rPr>
                <w:snapToGrid w:val="0"/>
                <w:lang w:eastAsia="en-US"/>
              </w:rPr>
            </w:pPr>
            <w:r w:rsidRPr="00523828">
              <w:rPr>
                <w:snapToGrid w:val="0"/>
                <w:lang w:eastAsia="en-US"/>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vAlign w:val="center"/>
            <w:hideMark/>
          </w:tcPr>
          <w:p w:rsidR="00523828" w:rsidRPr="00523828" w:rsidRDefault="00523828" w:rsidP="00523828">
            <w:pPr>
              <w:keepNext/>
              <w:widowControl w:val="0"/>
              <w:spacing w:before="40" w:after="40" w:line="276" w:lineRule="auto"/>
              <w:ind w:left="57" w:right="57"/>
              <w:jc w:val="center"/>
              <w:rPr>
                <w:snapToGrid w:val="0"/>
                <w:lang w:eastAsia="en-US"/>
              </w:rPr>
            </w:pPr>
            <w:r w:rsidRPr="00523828">
              <w:rPr>
                <w:snapToGrid w:val="0"/>
                <w:lang w:eastAsia="en-US"/>
              </w:rPr>
              <w:t>Сведения о рекламациях по перечисленным договорам</w:t>
            </w:r>
          </w:p>
        </w:tc>
      </w:tr>
      <w:tr w:rsidR="00523828" w:rsidRPr="00523828" w:rsidTr="00CF4C91">
        <w:trPr>
          <w:cantSplit/>
          <w:trHeight w:val="246"/>
        </w:trPr>
        <w:tc>
          <w:tcPr>
            <w:tcW w:w="720" w:type="dxa"/>
            <w:gridSpan w:val="2"/>
            <w:tcBorders>
              <w:top w:val="single" w:sz="4" w:space="0" w:color="auto"/>
              <w:left w:val="single" w:sz="4" w:space="0" w:color="auto"/>
              <w:bottom w:val="single" w:sz="4" w:space="0" w:color="auto"/>
              <w:right w:val="single" w:sz="4" w:space="0" w:color="auto"/>
            </w:tcBorders>
            <w:hideMark/>
          </w:tcPr>
          <w:p w:rsidR="00523828" w:rsidRPr="00523828" w:rsidRDefault="00523828" w:rsidP="00523828">
            <w:pPr>
              <w:widowControl w:val="0"/>
              <w:tabs>
                <w:tab w:val="num" w:pos="360"/>
              </w:tabs>
              <w:spacing w:line="276" w:lineRule="auto"/>
              <w:ind w:left="360" w:hanging="360"/>
              <w:jc w:val="both"/>
              <w:rPr>
                <w:snapToGrid w:val="0"/>
                <w:sz w:val="22"/>
                <w:szCs w:val="22"/>
                <w:lang w:eastAsia="en-US"/>
              </w:rPr>
            </w:pPr>
            <w:r w:rsidRPr="00523828">
              <w:rPr>
                <w:snapToGrid w:val="0"/>
                <w:sz w:val="22"/>
                <w:szCs w:val="22"/>
                <w:lang w:eastAsia="en-US"/>
              </w:rPr>
              <w:t>1.</w:t>
            </w:r>
          </w:p>
        </w:tc>
        <w:tc>
          <w:tcPr>
            <w:tcW w:w="2522" w:type="dxa"/>
            <w:gridSpan w:val="3"/>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890" w:type="dxa"/>
            <w:gridSpan w:val="2"/>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441" w:type="dxa"/>
            <w:gridSpan w:val="3"/>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252" w:type="dxa"/>
            <w:gridSpan w:val="2"/>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r>
      <w:tr w:rsidR="00523828" w:rsidRPr="00523828" w:rsidTr="00CF4C91">
        <w:trPr>
          <w:cantSplit/>
        </w:trPr>
        <w:tc>
          <w:tcPr>
            <w:tcW w:w="720" w:type="dxa"/>
            <w:gridSpan w:val="2"/>
            <w:tcBorders>
              <w:top w:val="single" w:sz="4" w:space="0" w:color="auto"/>
              <w:left w:val="single" w:sz="4" w:space="0" w:color="auto"/>
              <w:bottom w:val="single" w:sz="4" w:space="0" w:color="auto"/>
              <w:right w:val="single" w:sz="4" w:space="0" w:color="auto"/>
            </w:tcBorders>
            <w:hideMark/>
          </w:tcPr>
          <w:p w:rsidR="00523828" w:rsidRPr="00523828" w:rsidRDefault="00523828" w:rsidP="00523828">
            <w:pPr>
              <w:widowControl w:val="0"/>
              <w:tabs>
                <w:tab w:val="num" w:pos="360"/>
              </w:tabs>
              <w:spacing w:line="276" w:lineRule="auto"/>
              <w:ind w:left="360" w:hanging="360"/>
              <w:jc w:val="both"/>
              <w:rPr>
                <w:snapToGrid w:val="0"/>
                <w:sz w:val="22"/>
                <w:szCs w:val="22"/>
                <w:lang w:eastAsia="en-US"/>
              </w:rPr>
            </w:pPr>
            <w:r w:rsidRPr="00523828">
              <w:rPr>
                <w:snapToGrid w:val="0"/>
                <w:sz w:val="22"/>
                <w:szCs w:val="22"/>
                <w:lang w:eastAsia="en-US"/>
              </w:rPr>
              <w:t>2.</w:t>
            </w:r>
          </w:p>
        </w:tc>
        <w:tc>
          <w:tcPr>
            <w:tcW w:w="2522" w:type="dxa"/>
            <w:gridSpan w:val="3"/>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890" w:type="dxa"/>
            <w:gridSpan w:val="2"/>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441" w:type="dxa"/>
            <w:gridSpan w:val="3"/>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252" w:type="dxa"/>
            <w:gridSpan w:val="2"/>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r>
      <w:tr w:rsidR="00523828" w:rsidRPr="00523828" w:rsidTr="00CF4C91">
        <w:trPr>
          <w:cantSplit/>
        </w:trPr>
        <w:tc>
          <w:tcPr>
            <w:tcW w:w="6581" w:type="dxa"/>
            <w:gridSpan w:val="11"/>
            <w:tcBorders>
              <w:top w:val="single" w:sz="4" w:space="0" w:color="auto"/>
              <w:left w:val="single" w:sz="4" w:space="0" w:color="auto"/>
              <w:bottom w:val="single" w:sz="4" w:space="0" w:color="auto"/>
              <w:right w:val="single" w:sz="4" w:space="0" w:color="auto"/>
            </w:tcBorders>
            <w:hideMark/>
          </w:tcPr>
          <w:p w:rsidR="00523828" w:rsidRPr="00523828" w:rsidRDefault="00EC454B" w:rsidP="00523828">
            <w:pPr>
              <w:widowControl w:val="0"/>
              <w:spacing w:before="40" w:after="40" w:line="276" w:lineRule="auto"/>
              <w:ind w:left="57" w:right="57" w:firstLine="680"/>
              <w:jc w:val="both"/>
              <w:rPr>
                <w:b/>
                <w:snapToGrid w:val="0"/>
                <w:sz w:val="22"/>
                <w:szCs w:val="22"/>
                <w:lang w:eastAsia="en-US"/>
              </w:rPr>
            </w:pPr>
            <w:r>
              <w:rPr>
                <w:b/>
                <w:snapToGrid w:val="0"/>
                <w:sz w:val="22"/>
                <w:szCs w:val="22"/>
                <w:lang w:eastAsia="en-US"/>
              </w:rPr>
              <w:t>ИТОГО за полный 2020</w:t>
            </w:r>
            <w:r w:rsidR="00523828" w:rsidRPr="00523828">
              <w:rPr>
                <w:b/>
                <w:snapToGrid w:val="0"/>
                <w:sz w:val="22"/>
                <w:szCs w:val="22"/>
                <w:lang w:eastAsia="en-US"/>
              </w:rPr>
              <w:t xml:space="preserve"> год </w:t>
            </w:r>
          </w:p>
        </w:tc>
        <w:tc>
          <w:tcPr>
            <w:tcW w:w="1244" w:type="dxa"/>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b/>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23828" w:rsidRPr="00523828" w:rsidRDefault="00523828" w:rsidP="00523828">
            <w:pPr>
              <w:widowControl w:val="0"/>
              <w:spacing w:before="40" w:after="40" w:line="276" w:lineRule="auto"/>
              <w:ind w:left="57" w:right="57" w:firstLine="680"/>
              <w:jc w:val="center"/>
              <w:rPr>
                <w:b/>
                <w:snapToGrid w:val="0"/>
                <w:sz w:val="22"/>
                <w:szCs w:val="22"/>
                <w:lang w:eastAsia="en-US"/>
              </w:rPr>
            </w:pPr>
            <w:r w:rsidRPr="00523828">
              <w:rPr>
                <w:b/>
                <w:snapToGrid w:val="0"/>
                <w:sz w:val="22"/>
                <w:szCs w:val="22"/>
                <w:lang w:eastAsia="en-US"/>
              </w:rPr>
              <w:t>х</w:t>
            </w:r>
          </w:p>
        </w:tc>
      </w:tr>
      <w:tr w:rsidR="00523828" w:rsidRPr="00523828" w:rsidTr="00CF4C91">
        <w:trPr>
          <w:cantSplit/>
        </w:trPr>
        <w:tc>
          <w:tcPr>
            <w:tcW w:w="720" w:type="dxa"/>
            <w:gridSpan w:val="2"/>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tabs>
                <w:tab w:val="num" w:pos="360"/>
              </w:tabs>
              <w:spacing w:line="360" w:lineRule="auto"/>
              <w:ind w:left="360" w:hanging="360"/>
              <w:jc w:val="both"/>
              <w:rPr>
                <w:snapToGrid w:val="0"/>
                <w:sz w:val="22"/>
                <w:szCs w:val="22"/>
                <w:lang w:eastAsia="en-US"/>
              </w:rPr>
            </w:pPr>
            <w:r w:rsidRPr="00523828">
              <w:rPr>
                <w:snapToGrid w:val="0"/>
                <w:sz w:val="22"/>
                <w:szCs w:val="22"/>
                <w:lang w:eastAsia="en-US"/>
              </w:rPr>
              <w:t>1.</w:t>
            </w:r>
          </w:p>
        </w:tc>
        <w:tc>
          <w:tcPr>
            <w:tcW w:w="2522" w:type="dxa"/>
            <w:gridSpan w:val="3"/>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890" w:type="dxa"/>
            <w:gridSpan w:val="2"/>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441" w:type="dxa"/>
            <w:gridSpan w:val="3"/>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252" w:type="dxa"/>
            <w:gridSpan w:val="2"/>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center"/>
              <w:rPr>
                <w:snapToGrid w:val="0"/>
                <w:sz w:val="22"/>
                <w:szCs w:val="22"/>
                <w:lang w:eastAsia="en-US"/>
              </w:rPr>
            </w:pPr>
          </w:p>
        </w:tc>
      </w:tr>
      <w:tr w:rsidR="00523828" w:rsidRPr="00523828" w:rsidTr="00CF4C91">
        <w:trPr>
          <w:cantSplit/>
        </w:trPr>
        <w:tc>
          <w:tcPr>
            <w:tcW w:w="720" w:type="dxa"/>
            <w:gridSpan w:val="2"/>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tabs>
                <w:tab w:val="num" w:pos="360"/>
              </w:tabs>
              <w:spacing w:line="360" w:lineRule="auto"/>
              <w:ind w:left="360" w:hanging="360"/>
              <w:jc w:val="both"/>
              <w:rPr>
                <w:snapToGrid w:val="0"/>
                <w:sz w:val="22"/>
                <w:szCs w:val="22"/>
                <w:lang w:eastAsia="en-US"/>
              </w:rPr>
            </w:pPr>
            <w:r w:rsidRPr="00523828">
              <w:rPr>
                <w:snapToGrid w:val="0"/>
                <w:sz w:val="22"/>
                <w:szCs w:val="22"/>
                <w:lang w:eastAsia="en-US"/>
              </w:rPr>
              <w:t>2.</w:t>
            </w:r>
          </w:p>
        </w:tc>
        <w:tc>
          <w:tcPr>
            <w:tcW w:w="2522" w:type="dxa"/>
            <w:gridSpan w:val="3"/>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890" w:type="dxa"/>
            <w:gridSpan w:val="2"/>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441" w:type="dxa"/>
            <w:gridSpan w:val="3"/>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252" w:type="dxa"/>
            <w:gridSpan w:val="2"/>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center"/>
              <w:rPr>
                <w:snapToGrid w:val="0"/>
                <w:sz w:val="22"/>
                <w:szCs w:val="22"/>
                <w:lang w:eastAsia="en-US"/>
              </w:rPr>
            </w:pPr>
          </w:p>
        </w:tc>
      </w:tr>
      <w:tr w:rsidR="00523828" w:rsidRPr="00523828" w:rsidTr="00CF4C91">
        <w:trPr>
          <w:cantSplit/>
        </w:trPr>
        <w:tc>
          <w:tcPr>
            <w:tcW w:w="6581" w:type="dxa"/>
            <w:gridSpan w:val="11"/>
            <w:tcBorders>
              <w:top w:val="single" w:sz="4" w:space="0" w:color="auto"/>
              <w:left w:val="single" w:sz="4" w:space="0" w:color="auto"/>
              <w:bottom w:val="single" w:sz="4" w:space="0" w:color="auto"/>
              <w:right w:val="single" w:sz="4" w:space="0" w:color="auto"/>
            </w:tcBorders>
            <w:hideMark/>
          </w:tcPr>
          <w:p w:rsidR="00523828" w:rsidRPr="00523828" w:rsidRDefault="00EC454B" w:rsidP="00523828">
            <w:pPr>
              <w:widowControl w:val="0"/>
              <w:spacing w:before="40" w:after="40" w:line="276" w:lineRule="auto"/>
              <w:ind w:left="57" w:right="57" w:firstLine="680"/>
              <w:jc w:val="both"/>
              <w:rPr>
                <w:b/>
                <w:snapToGrid w:val="0"/>
                <w:sz w:val="22"/>
                <w:szCs w:val="22"/>
                <w:lang w:val="en-US" w:eastAsia="en-US"/>
              </w:rPr>
            </w:pPr>
            <w:r>
              <w:rPr>
                <w:b/>
                <w:snapToGrid w:val="0"/>
                <w:sz w:val="22"/>
                <w:szCs w:val="22"/>
                <w:lang w:eastAsia="en-US"/>
              </w:rPr>
              <w:t>ИТОГО за полный 2021</w:t>
            </w:r>
            <w:r w:rsidR="00523828" w:rsidRPr="00523828">
              <w:rPr>
                <w:b/>
                <w:snapToGrid w:val="0"/>
                <w:sz w:val="22"/>
                <w:szCs w:val="22"/>
                <w:lang w:eastAsia="en-US"/>
              </w:rPr>
              <w:t xml:space="preserve"> год </w:t>
            </w:r>
          </w:p>
        </w:tc>
        <w:tc>
          <w:tcPr>
            <w:tcW w:w="1244" w:type="dxa"/>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b/>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23828" w:rsidRPr="00523828" w:rsidRDefault="00523828" w:rsidP="00523828">
            <w:pPr>
              <w:widowControl w:val="0"/>
              <w:spacing w:before="40" w:after="40" w:line="276" w:lineRule="auto"/>
              <w:ind w:left="57" w:right="57" w:firstLine="680"/>
              <w:jc w:val="center"/>
              <w:rPr>
                <w:b/>
                <w:snapToGrid w:val="0"/>
                <w:sz w:val="22"/>
                <w:szCs w:val="22"/>
                <w:lang w:eastAsia="en-US"/>
              </w:rPr>
            </w:pPr>
            <w:r w:rsidRPr="00523828">
              <w:rPr>
                <w:b/>
                <w:snapToGrid w:val="0"/>
                <w:sz w:val="22"/>
                <w:szCs w:val="22"/>
                <w:lang w:eastAsia="en-US"/>
              </w:rPr>
              <w:t>х</w:t>
            </w:r>
          </w:p>
        </w:tc>
      </w:tr>
      <w:tr w:rsidR="00523828" w:rsidRPr="00523828" w:rsidTr="00CF4C91">
        <w:trPr>
          <w:cantSplit/>
        </w:trPr>
        <w:tc>
          <w:tcPr>
            <w:tcW w:w="687" w:type="dxa"/>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numPr>
                <w:ilvl w:val="0"/>
                <w:numId w:val="21"/>
              </w:numPr>
              <w:spacing w:line="360" w:lineRule="auto"/>
              <w:jc w:val="both"/>
              <w:rPr>
                <w:snapToGrid w:val="0"/>
                <w:sz w:val="22"/>
                <w:szCs w:val="22"/>
                <w:lang w:eastAsia="en-US"/>
              </w:rPr>
            </w:pPr>
          </w:p>
        </w:tc>
        <w:tc>
          <w:tcPr>
            <w:tcW w:w="2542" w:type="dxa"/>
            <w:gridSpan w:val="3"/>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903" w:type="dxa"/>
            <w:gridSpan w:val="3"/>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427" w:type="dxa"/>
            <w:gridSpan w:val="2"/>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266" w:type="dxa"/>
            <w:gridSpan w:val="3"/>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b/>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center"/>
              <w:rPr>
                <w:b/>
                <w:snapToGrid w:val="0"/>
                <w:sz w:val="22"/>
                <w:szCs w:val="22"/>
                <w:lang w:eastAsia="en-US"/>
              </w:rPr>
            </w:pPr>
          </w:p>
        </w:tc>
      </w:tr>
      <w:tr w:rsidR="00523828" w:rsidRPr="00523828" w:rsidTr="00CF4C91">
        <w:trPr>
          <w:cantSplit/>
        </w:trPr>
        <w:tc>
          <w:tcPr>
            <w:tcW w:w="687" w:type="dxa"/>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numPr>
                <w:ilvl w:val="0"/>
                <w:numId w:val="21"/>
              </w:numPr>
              <w:spacing w:line="360" w:lineRule="auto"/>
              <w:jc w:val="both"/>
              <w:rPr>
                <w:snapToGrid w:val="0"/>
                <w:sz w:val="22"/>
                <w:szCs w:val="22"/>
                <w:lang w:eastAsia="en-US"/>
              </w:rPr>
            </w:pPr>
          </w:p>
        </w:tc>
        <w:tc>
          <w:tcPr>
            <w:tcW w:w="2542" w:type="dxa"/>
            <w:gridSpan w:val="3"/>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903" w:type="dxa"/>
            <w:gridSpan w:val="3"/>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427" w:type="dxa"/>
            <w:gridSpan w:val="2"/>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266" w:type="dxa"/>
            <w:gridSpan w:val="3"/>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b/>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center"/>
              <w:rPr>
                <w:b/>
                <w:snapToGrid w:val="0"/>
                <w:sz w:val="22"/>
                <w:szCs w:val="22"/>
                <w:lang w:eastAsia="en-US"/>
              </w:rPr>
            </w:pPr>
          </w:p>
        </w:tc>
      </w:tr>
      <w:tr w:rsidR="00523828" w:rsidRPr="00523828" w:rsidTr="00CF4C91">
        <w:trPr>
          <w:cantSplit/>
        </w:trPr>
        <w:tc>
          <w:tcPr>
            <w:tcW w:w="7825" w:type="dxa"/>
            <w:gridSpan w:val="12"/>
            <w:tcBorders>
              <w:top w:val="single" w:sz="4" w:space="0" w:color="auto"/>
              <w:left w:val="single" w:sz="4" w:space="0" w:color="auto"/>
              <w:bottom w:val="single" w:sz="4" w:space="0" w:color="auto"/>
              <w:right w:val="single" w:sz="4" w:space="0" w:color="auto"/>
            </w:tcBorders>
            <w:hideMark/>
          </w:tcPr>
          <w:p w:rsidR="00523828" w:rsidRPr="00523828" w:rsidRDefault="00EC454B" w:rsidP="00523828">
            <w:pPr>
              <w:widowControl w:val="0"/>
              <w:spacing w:before="40" w:after="40" w:line="276" w:lineRule="auto"/>
              <w:ind w:left="57" w:right="57" w:firstLine="680"/>
              <w:jc w:val="both"/>
              <w:rPr>
                <w:b/>
                <w:snapToGrid w:val="0"/>
                <w:sz w:val="22"/>
                <w:szCs w:val="22"/>
                <w:lang w:eastAsia="en-US"/>
              </w:rPr>
            </w:pPr>
            <w:r>
              <w:rPr>
                <w:b/>
                <w:snapToGrid w:val="0"/>
                <w:sz w:val="22"/>
                <w:szCs w:val="22"/>
                <w:lang w:eastAsia="en-US"/>
              </w:rPr>
              <w:t>ИТОГО за полный 2022</w:t>
            </w:r>
            <w:r w:rsidR="00523828" w:rsidRPr="00523828">
              <w:rPr>
                <w:b/>
                <w:snapToGrid w:val="0"/>
                <w:sz w:val="22"/>
                <w:szCs w:val="22"/>
                <w:lang w:eastAsia="en-US"/>
              </w:rPr>
              <w:t xml:space="preserve"> год</w:t>
            </w:r>
          </w:p>
        </w:tc>
        <w:tc>
          <w:tcPr>
            <w:tcW w:w="1701" w:type="dxa"/>
            <w:tcBorders>
              <w:top w:val="single" w:sz="4" w:space="0" w:color="auto"/>
              <w:left w:val="single" w:sz="4" w:space="0" w:color="auto"/>
              <w:bottom w:val="single" w:sz="4" w:space="0" w:color="auto"/>
              <w:right w:val="single" w:sz="4" w:space="0" w:color="auto"/>
            </w:tcBorders>
            <w:hideMark/>
          </w:tcPr>
          <w:p w:rsidR="00523828" w:rsidRPr="00523828" w:rsidRDefault="00523828" w:rsidP="00523828">
            <w:pPr>
              <w:widowControl w:val="0"/>
              <w:spacing w:before="40" w:after="40" w:line="276" w:lineRule="auto"/>
              <w:ind w:left="57" w:right="57" w:firstLine="680"/>
              <w:jc w:val="center"/>
              <w:rPr>
                <w:b/>
                <w:snapToGrid w:val="0"/>
                <w:sz w:val="22"/>
                <w:szCs w:val="22"/>
                <w:lang w:eastAsia="en-US"/>
              </w:rPr>
            </w:pPr>
            <w:r w:rsidRPr="00523828">
              <w:rPr>
                <w:b/>
                <w:snapToGrid w:val="0"/>
                <w:sz w:val="22"/>
                <w:szCs w:val="22"/>
                <w:lang w:eastAsia="en-US"/>
              </w:rPr>
              <w:t>х</w:t>
            </w:r>
          </w:p>
        </w:tc>
      </w:tr>
      <w:tr w:rsidR="00523828" w:rsidRPr="00523828" w:rsidTr="00CF4C91">
        <w:trPr>
          <w:cantSplit/>
        </w:trPr>
        <w:tc>
          <w:tcPr>
            <w:tcW w:w="738" w:type="dxa"/>
            <w:gridSpan w:val="3"/>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numPr>
                <w:ilvl w:val="0"/>
                <w:numId w:val="43"/>
              </w:numPr>
              <w:spacing w:line="360" w:lineRule="auto"/>
              <w:jc w:val="both"/>
              <w:rPr>
                <w:snapToGrid w:val="0"/>
                <w:sz w:val="22"/>
                <w:szCs w:val="22"/>
                <w:lang w:eastAsia="en-US"/>
              </w:rPr>
            </w:pPr>
          </w:p>
        </w:tc>
        <w:tc>
          <w:tcPr>
            <w:tcW w:w="2551" w:type="dxa"/>
            <w:gridSpan w:val="3"/>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b/>
                <w:snapToGrid w:val="0"/>
                <w:sz w:val="22"/>
                <w:szCs w:val="22"/>
                <w:lang w:eastAsia="en-US"/>
              </w:rPr>
            </w:pPr>
          </w:p>
        </w:tc>
        <w:tc>
          <w:tcPr>
            <w:tcW w:w="1843" w:type="dxa"/>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b/>
                <w:snapToGrid w:val="0"/>
                <w:sz w:val="22"/>
                <w:szCs w:val="22"/>
                <w:lang w:eastAsia="en-US"/>
              </w:rPr>
            </w:pPr>
          </w:p>
        </w:tc>
        <w:tc>
          <w:tcPr>
            <w:tcW w:w="1418" w:type="dxa"/>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b/>
                <w:snapToGrid w:val="0"/>
                <w:sz w:val="22"/>
                <w:szCs w:val="22"/>
                <w:lang w:eastAsia="en-US"/>
              </w:rPr>
            </w:pPr>
          </w:p>
        </w:tc>
        <w:tc>
          <w:tcPr>
            <w:tcW w:w="1275" w:type="dxa"/>
            <w:gridSpan w:val="4"/>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b/>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center"/>
              <w:rPr>
                <w:b/>
                <w:snapToGrid w:val="0"/>
                <w:sz w:val="22"/>
                <w:szCs w:val="22"/>
                <w:lang w:eastAsia="en-US"/>
              </w:rPr>
            </w:pPr>
          </w:p>
        </w:tc>
      </w:tr>
      <w:tr w:rsidR="00523828" w:rsidRPr="00523828" w:rsidTr="00CF4C91">
        <w:trPr>
          <w:cantSplit/>
        </w:trPr>
        <w:tc>
          <w:tcPr>
            <w:tcW w:w="738" w:type="dxa"/>
            <w:gridSpan w:val="3"/>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numPr>
                <w:ilvl w:val="0"/>
                <w:numId w:val="43"/>
              </w:numPr>
              <w:spacing w:line="360" w:lineRule="auto"/>
              <w:jc w:val="both"/>
              <w:rPr>
                <w:snapToGrid w:val="0"/>
                <w:sz w:val="22"/>
                <w:szCs w:val="22"/>
                <w:lang w:eastAsia="en-US"/>
              </w:rPr>
            </w:pPr>
          </w:p>
        </w:tc>
        <w:tc>
          <w:tcPr>
            <w:tcW w:w="2551" w:type="dxa"/>
            <w:gridSpan w:val="3"/>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b/>
                <w:snapToGrid w:val="0"/>
                <w:sz w:val="22"/>
                <w:szCs w:val="22"/>
                <w:lang w:eastAsia="en-US"/>
              </w:rPr>
            </w:pPr>
          </w:p>
        </w:tc>
        <w:tc>
          <w:tcPr>
            <w:tcW w:w="1843" w:type="dxa"/>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b/>
                <w:snapToGrid w:val="0"/>
                <w:sz w:val="22"/>
                <w:szCs w:val="22"/>
                <w:lang w:eastAsia="en-US"/>
              </w:rPr>
            </w:pPr>
          </w:p>
        </w:tc>
        <w:tc>
          <w:tcPr>
            <w:tcW w:w="1418" w:type="dxa"/>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b/>
                <w:snapToGrid w:val="0"/>
                <w:sz w:val="22"/>
                <w:szCs w:val="22"/>
                <w:lang w:eastAsia="en-US"/>
              </w:rPr>
            </w:pPr>
          </w:p>
        </w:tc>
        <w:tc>
          <w:tcPr>
            <w:tcW w:w="1275" w:type="dxa"/>
            <w:gridSpan w:val="4"/>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b/>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center"/>
              <w:rPr>
                <w:b/>
                <w:snapToGrid w:val="0"/>
                <w:sz w:val="22"/>
                <w:szCs w:val="22"/>
                <w:lang w:eastAsia="en-US"/>
              </w:rPr>
            </w:pPr>
          </w:p>
        </w:tc>
      </w:tr>
      <w:tr w:rsidR="00523828" w:rsidRPr="00523828" w:rsidTr="00CF4C91">
        <w:trPr>
          <w:cantSplit/>
        </w:trPr>
        <w:tc>
          <w:tcPr>
            <w:tcW w:w="7825" w:type="dxa"/>
            <w:gridSpan w:val="12"/>
            <w:tcBorders>
              <w:top w:val="single" w:sz="4" w:space="0" w:color="auto"/>
              <w:left w:val="single" w:sz="4" w:space="0" w:color="auto"/>
              <w:bottom w:val="single" w:sz="4" w:space="0" w:color="auto"/>
              <w:right w:val="single" w:sz="4" w:space="0" w:color="auto"/>
            </w:tcBorders>
          </w:tcPr>
          <w:p w:rsidR="00523828" w:rsidRPr="00523828" w:rsidRDefault="00EC454B" w:rsidP="00523828">
            <w:pPr>
              <w:widowControl w:val="0"/>
              <w:spacing w:before="40" w:after="40" w:line="276" w:lineRule="auto"/>
              <w:ind w:left="57" w:right="57" w:firstLine="680"/>
              <w:jc w:val="both"/>
              <w:rPr>
                <w:b/>
                <w:snapToGrid w:val="0"/>
                <w:sz w:val="22"/>
                <w:szCs w:val="22"/>
                <w:lang w:eastAsia="en-US"/>
              </w:rPr>
            </w:pPr>
            <w:r>
              <w:rPr>
                <w:b/>
                <w:snapToGrid w:val="0"/>
                <w:sz w:val="22"/>
                <w:szCs w:val="22"/>
                <w:lang w:eastAsia="en-US"/>
              </w:rPr>
              <w:t>ИТОГО за 2023</w:t>
            </w:r>
            <w:r w:rsidR="00523828" w:rsidRPr="00523828">
              <w:rPr>
                <w:b/>
                <w:snapToGrid w:val="0"/>
                <w:sz w:val="22"/>
                <w:szCs w:val="22"/>
                <w:lang w:eastAsia="en-US"/>
              </w:rPr>
              <w:t xml:space="preserve"> год</w:t>
            </w:r>
          </w:p>
        </w:tc>
        <w:tc>
          <w:tcPr>
            <w:tcW w:w="1701" w:type="dxa"/>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center"/>
              <w:rPr>
                <w:b/>
                <w:snapToGrid w:val="0"/>
                <w:sz w:val="22"/>
                <w:szCs w:val="22"/>
                <w:lang w:eastAsia="en-US"/>
              </w:rPr>
            </w:pPr>
            <w:r w:rsidRPr="00523828">
              <w:rPr>
                <w:b/>
                <w:snapToGrid w:val="0"/>
                <w:sz w:val="22"/>
                <w:szCs w:val="22"/>
                <w:lang w:eastAsia="en-US"/>
              </w:rPr>
              <w:t>х</w:t>
            </w:r>
          </w:p>
        </w:tc>
      </w:tr>
    </w:tbl>
    <w:p w:rsidR="00523828" w:rsidRPr="00523828" w:rsidRDefault="00523828" w:rsidP="00523828">
      <w:pPr>
        <w:widowControl w:val="0"/>
        <w:ind w:firstLine="567"/>
        <w:jc w:val="both"/>
        <w:rPr>
          <w:i/>
          <w:snapToGrid w:val="0"/>
          <w:sz w:val="22"/>
          <w:szCs w:val="22"/>
        </w:rPr>
      </w:pPr>
      <w:r w:rsidRPr="00523828">
        <w:rPr>
          <w:i/>
          <w:snapToGrid w:val="0"/>
          <w:sz w:val="22"/>
          <w:szCs w:val="22"/>
        </w:rPr>
        <w:t>*Заказчик рекомендует Участникам приложить копии рекомендательных писем-отзывов (при наличии)</w:t>
      </w:r>
    </w:p>
    <w:p w:rsidR="00523828" w:rsidRPr="00523828" w:rsidRDefault="00523828" w:rsidP="00523828">
      <w:pPr>
        <w:widowControl w:val="0"/>
        <w:ind w:firstLine="567"/>
        <w:jc w:val="both"/>
        <w:rPr>
          <w:snapToGrid w:val="0"/>
          <w:sz w:val="22"/>
          <w:szCs w:val="22"/>
        </w:rPr>
      </w:pPr>
      <w:r w:rsidRPr="00523828">
        <w:rPr>
          <w:snapToGrid w:val="0"/>
          <w:sz w:val="22"/>
          <w:szCs w:val="22"/>
        </w:rPr>
        <w:t>____________________________________</w:t>
      </w:r>
    </w:p>
    <w:p w:rsidR="00523828" w:rsidRPr="00523828" w:rsidRDefault="00523828" w:rsidP="00523828">
      <w:pPr>
        <w:widowControl w:val="0"/>
        <w:ind w:right="3684" w:firstLine="567"/>
        <w:jc w:val="both"/>
        <w:rPr>
          <w:snapToGrid w:val="0"/>
          <w:sz w:val="22"/>
          <w:szCs w:val="22"/>
        </w:rPr>
      </w:pPr>
      <w:r w:rsidRPr="00523828">
        <w:rPr>
          <w:snapToGrid w:val="0"/>
          <w:sz w:val="22"/>
          <w:szCs w:val="22"/>
          <w:vertAlign w:val="superscript"/>
        </w:rPr>
        <w:t>(подпись, М.П.)</w:t>
      </w:r>
    </w:p>
    <w:p w:rsidR="00523828" w:rsidRPr="00523828" w:rsidRDefault="00523828" w:rsidP="00523828">
      <w:pPr>
        <w:widowControl w:val="0"/>
        <w:ind w:right="3684" w:firstLine="567"/>
        <w:jc w:val="both"/>
        <w:rPr>
          <w:snapToGrid w:val="0"/>
          <w:sz w:val="22"/>
          <w:szCs w:val="22"/>
        </w:rPr>
      </w:pPr>
      <w:r w:rsidRPr="00523828">
        <w:rPr>
          <w:snapToGrid w:val="0"/>
          <w:sz w:val="22"/>
          <w:szCs w:val="22"/>
        </w:rPr>
        <w:t>___________________________________</w:t>
      </w:r>
    </w:p>
    <w:p w:rsidR="00523828" w:rsidRPr="00523828" w:rsidRDefault="00523828" w:rsidP="00523828">
      <w:pPr>
        <w:widowControl w:val="0"/>
        <w:ind w:right="3684" w:firstLine="567"/>
        <w:jc w:val="both"/>
        <w:rPr>
          <w:snapToGrid w:val="0"/>
          <w:sz w:val="22"/>
          <w:szCs w:val="22"/>
          <w:vertAlign w:val="superscript"/>
        </w:rPr>
      </w:pPr>
      <w:r w:rsidRPr="00523828">
        <w:rPr>
          <w:snapToGrid w:val="0"/>
          <w:sz w:val="22"/>
          <w:szCs w:val="22"/>
          <w:vertAlign w:val="superscript"/>
        </w:rPr>
        <w:t>(фамилия, имя, отчество подписавшего, должность)</w:t>
      </w:r>
    </w:p>
    <w:p w:rsidR="00523828" w:rsidRPr="00523828" w:rsidRDefault="00523828" w:rsidP="00523828">
      <w:pPr>
        <w:widowControl w:val="0"/>
        <w:ind w:right="3684" w:firstLine="567"/>
        <w:jc w:val="both"/>
        <w:rPr>
          <w:b/>
          <w:snapToGrid w:val="0"/>
          <w:sz w:val="22"/>
          <w:szCs w:val="22"/>
        </w:rPr>
      </w:pPr>
    </w:p>
    <w:p w:rsidR="00523828" w:rsidRPr="00523828" w:rsidRDefault="00523828" w:rsidP="00523828">
      <w:pPr>
        <w:widowControl w:val="0"/>
        <w:pBdr>
          <w:bottom w:val="single" w:sz="4" w:space="1" w:color="auto"/>
        </w:pBdr>
        <w:shd w:val="clear" w:color="auto" w:fill="E0E0E0"/>
        <w:spacing w:line="360" w:lineRule="auto"/>
        <w:ind w:right="21"/>
        <w:jc w:val="center"/>
        <w:rPr>
          <w:b/>
          <w:snapToGrid w:val="0"/>
          <w:color w:val="000000"/>
          <w:spacing w:val="36"/>
          <w:sz w:val="22"/>
          <w:szCs w:val="22"/>
        </w:rPr>
      </w:pPr>
      <w:r w:rsidRPr="00523828">
        <w:rPr>
          <w:b/>
          <w:snapToGrid w:val="0"/>
          <w:color w:val="000000"/>
          <w:spacing w:val="36"/>
          <w:sz w:val="22"/>
          <w:szCs w:val="22"/>
        </w:rPr>
        <w:t>конец формы</w:t>
      </w:r>
    </w:p>
    <w:p w:rsidR="00523828" w:rsidRPr="00523828" w:rsidRDefault="00523828" w:rsidP="00523828">
      <w:pPr>
        <w:widowControl w:val="0"/>
        <w:tabs>
          <w:tab w:val="left" w:pos="284"/>
        </w:tabs>
        <w:jc w:val="both"/>
        <w:rPr>
          <w:b/>
          <w:sz w:val="22"/>
          <w:szCs w:val="22"/>
        </w:rPr>
      </w:pPr>
      <w:r w:rsidRPr="00523828">
        <w:rPr>
          <w:b/>
          <w:sz w:val="22"/>
          <w:szCs w:val="22"/>
        </w:rPr>
        <w:t>Инструкции по заполнению:</w:t>
      </w:r>
    </w:p>
    <w:p w:rsidR="00523828" w:rsidRDefault="00523828" w:rsidP="00523828">
      <w:pPr>
        <w:widowControl w:val="0"/>
        <w:numPr>
          <w:ilvl w:val="3"/>
          <w:numId w:val="43"/>
        </w:numPr>
        <w:tabs>
          <w:tab w:val="clear" w:pos="2880"/>
          <w:tab w:val="left" w:pos="284"/>
          <w:tab w:val="num" w:pos="426"/>
          <w:tab w:val="left" w:pos="993"/>
        </w:tabs>
        <w:ind w:left="284" w:hanging="284"/>
        <w:contextualSpacing/>
        <w:jc w:val="both"/>
      </w:pPr>
      <w:r w:rsidRPr="00523828">
        <w:t>Участник открытого конкурса приводит номер и дату письма о подаче оферты, приложением к которому является данная справка.</w:t>
      </w:r>
    </w:p>
    <w:p w:rsidR="00523828" w:rsidRPr="00523828" w:rsidRDefault="00523828" w:rsidP="00523828">
      <w:pPr>
        <w:widowControl w:val="0"/>
        <w:numPr>
          <w:ilvl w:val="3"/>
          <w:numId w:val="43"/>
        </w:numPr>
        <w:tabs>
          <w:tab w:val="clear" w:pos="2880"/>
          <w:tab w:val="left" w:pos="284"/>
          <w:tab w:val="num" w:pos="426"/>
          <w:tab w:val="left" w:pos="993"/>
        </w:tabs>
        <w:ind w:left="284" w:hanging="284"/>
        <w:contextualSpacing/>
        <w:jc w:val="both"/>
      </w:pPr>
      <w:r w:rsidRPr="00523828">
        <w:t>Участник указывает свое фирменное наименование (в т. ч. организационно-правовую форму) и свой адрес.</w:t>
      </w:r>
    </w:p>
    <w:p w:rsidR="00523828" w:rsidRPr="00523828" w:rsidRDefault="00523828" w:rsidP="00523828">
      <w:pPr>
        <w:widowControl w:val="0"/>
        <w:numPr>
          <w:ilvl w:val="0"/>
          <w:numId w:val="43"/>
        </w:numPr>
        <w:tabs>
          <w:tab w:val="left" w:pos="284"/>
          <w:tab w:val="left" w:pos="993"/>
        </w:tabs>
        <w:contextualSpacing/>
        <w:jc w:val="both"/>
      </w:pPr>
      <w:r w:rsidRPr="00523828">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пп.4-6 настоящей Информационной карты по конкурсу.</w:t>
      </w:r>
    </w:p>
    <w:p w:rsidR="00523828" w:rsidRPr="00523828" w:rsidRDefault="00523828" w:rsidP="00523828">
      <w:pPr>
        <w:widowControl w:val="0"/>
        <w:numPr>
          <w:ilvl w:val="0"/>
          <w:numId w:val="43"/>
        </w:numPr>
        <w:tabs>
          <w:tab w:val="left" w:pos="284"/>
          <w:tab w:val="left" w:pos="993"/>
        </w:tabs>
        <w:contextualSpacing/>
        <w:jc w:val="both"/>
      </w:pPr>
      <w:r w:rsidRPr="00523828">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rsidR="00523828" w:rsidRPr="00523828" w:rsidRDefault="00523828" w:rsidP="00523828">
      <w:pPr>
        <w:widowControl w:val="0"/>
        <w:numPr>
          <w:ilvl w:val="0"/>
          <w:numId w:val="43"/>
        </w:numPr>
        <w:tabs>
          <w:tab w:val="left" w:pos="284"/>
          <w:tab w:val="left" w:pos="993"/>
          <w:tab w:val="num" w:pos="1134"/>
        </w:tabs>
        <w:contextualSpacing/>
        <w:jc w:val="both"/>
        <w:rPr>
          <w:color w:val="000000"/>
        </w:rPr>
      </w:pPr>
      <w:r w:rsidRPr="00523828">
        <w:t>Участник может включать и незавершенные договоры, обязательно отмечая данный факт.</w:t>
      </w:r>
    </w:p>
    <w:p w:rsidR="00523828" w:rsidRPr="00523828" w:rsidRDefault="00523828" w:rsidP="00523828">
      <w:pPr>
        <w:widowControl w:val="0"/>
        <w:numPr>
          <w:ilvl w:val="0"/>
          <w:numId w:val="43"/>
        </w:numPr>
        <w:tabs>
          <w:tab w:val="left" w:pos="284"/>
          <w:tab w:val="left" w:pos="993"/>
          <w:tab w:val="num" w:pos="1134"/>
        </w:tabs>
        <w:contextualSpacing/>
        <w:jc w:val="both"/>
        <w:rPr>
          <w:color w:val="000000"/>
        </w:rPr>
      </w:pPr>
      <w:r w:rsidRPr="00523828">
        <w:rPr>
          <w:highlight w:val="yellow"/>
        </w:rPr>
        <w:t>Для учета договоров при расчете критериев необходимо приложить копии договоров (в соответствии с п.10.11.1 и п.10.11.2 Информационной карты)</w:t>
      </w:r>
      <w:r w:rsidRPr="00523828">
        <w:t>.</w:t>
      </w:r>
    </w:p>
    <w:p w:rsidR="00DA5D68" w:rsidRPr="00903BFB" w:rsidRDefault="00DA5D68" w:rsidP="00DA5D68">
      <w:pPr>
        <w:widowControl w:val="0"/>
        <w:ind w:left="567"/>
        <w:contextualSpacing/>
        <w:jc w:val="both"/>
        <w:rPr>
          <w:color w:val="000000"/>
          <w:sz w:val="22"/>
          <w:szCs w:val="22"/>
        </w:rPr>
      </w:pPr>
    </w:p>
    <w:p w:rsidR="00A83EE6" w:rsidRPr="00EF1443" w:rsidRDefault="00A83EE6" w:rsidP="00A83EE6">
      <w:pPr>
        <w:widowControl w:val="0"/>
        <w:ind w:left="567"/>
        <w:contextualSpacing/>
        <w:jc w:val="both"/>
        <w:rPr>
          <w:color w:val="000000"/>
          <w:sz w:val="22"/>
          <w:szCs w:val="22"/>
        </w:rPr>
      </w:pPr>
    </w:p>
    <w:p w:rsidR="00A83EE6" w:rsidRPr="00EF1443" w:rsidRDefault="00A83EE6" w:rsidP="00A83EE6">
      <w:pPr>
        <w:widowControl w:val="0"/>
        <w:ind w:left="567"/>
        <w:contextualSpacing/>
        <w:jc w:val="both"/>
        <w:rPr>
          <w:color w:val="000000"/>
          <w:sz w:val="22"/>
          <w:szCs w:val="22"/>
        </w:rPr>
      </w:pPr>
    </w:p>
    <w:p w:rsidR="00A83EE6" w:rsidRDefault="00A83EE6" w:rsidP="00A83EE6">
      <w:pPr>
        <w:widowControl w:val="0"/>
        <w:ind w:left="567"/>
        <w:contextualSpacing/>
        <w:jc w:val="both"/>
        <w:rPr>
          <w:color w:val="000000"/>
          <w:sz w:val="22"/>
          <w:szCs w:val="22"/>
        </w:rPr>
      </w:pPr>
    </w:p>
    <w:p w:rsidR="00A83EE6" w:rsidRDefault="00A83EE6" w:rsidP="00A83EE6">
      <w:pPr>
        <w:rPr>
          <w:sz w:val="22"/>
          <w:szCs w:val="22"/>
        </w:rPr>
      </w:pPr>
      <w:bookmarkStart w:id="2850" w:name="_Toc473279624"/>
    </w:p>
    <w:p w:rsidR="008F275F" w:rsidRDefault="008F275F" w:rsidP="00A83EE6">
      <w:pPr>
        <w:rPr>
          <w:sz w:val="22"/>
          <w:szCs w:val="22"/>
        </w:rPr>
      </w:pPr>
    </w:p>
    <w:p w:rsidR="00126403" w:rsidRDefault="00126403" w:rsidP="00A83EE6">
      <w:pPr>
        <w:rPr>
          <w:sz w:val="22"/>
          <w:szCs w:val="22"/>
        </w:rPr>
      </w:pPr>
    </w:p>
    <w:p w:rsidR="00A83EE6" w:rsidRDefault="00A83EE6" w:rsidP="00A83EE6">
      <w:pPr>
        <w:rPr>
          <w:sz w:val="22"/>
          <w:szCs w:val="22"/>
        </w:rPr>
      </w:pPr>
    </w:p>
    <w:p w:rsidR="00317556" w:rsidRPr="007A4813" w:rsidRDefault="00317556" w:rsidP="00961531">
      <w:pPr>
        <w:keepNext/>
        <w:numPr>
          <w:ilvl w:val="1"/>
          <w:numId w:val="23"/>
        </w:numPr>
        <w:tabs>
          <w:tab w:val="left" w:pos="426"/>
        </w:tabs>
        <w:suppressAutoHyphens/>
        <w:ind w:left="0" w:firstLine="0"/>
        <w:outlineLvl w:val="1"/>
        <w:rPr>
          <w:b/>
          <w:bCs/>
          <w:iCs/>
          <w:sz w:val="22"/>
          <w:szCs w:val="22"/>
        </w:rPr>
      </w:pPr>
      <w:bookmarkStart w:id="2851" w:name="_Toc69390670"/>
      <w:bookmarkStart w:id="2852" w:name="_Toc117694098"/>
      <w:bookmarkStart w:id="2853" w:name="_Toc351636050"/>
      <w:bookmarkStart w:id="2854" w:name="_Toc351617355"/>
      <w:bookmarkEnd w:id="2843"/>
      <w:bookmarkEnd w:id="2844"/>
      <w:bookmarkEnd w:id="2846"/>
      <w:bookmarkEnd w:id="2847"/>
      <w:bookmarkEnd w:id="2848"/>
      <w:bookmarkEnd w:id="2849"/>
      <w:bookmarkEnd w:id="2850"/>
      <w:r w:rsidRPr="007A4813">
        <w:rPr>
          <w:b/>
          <w:bCs/>
          <w:iCs/>
          <w:sz w:val="22"/>
          <w:szCs w:val="22"/>
        </w:rPr>
        <w:lastRenderedPageBreak/>
        <w:t>Справка о кадровых ресурсах (форма 7)</w:t>
      </w:r>
      <w:bookmarkEnd w:id="2851"/>
      <w:bookmarkEnd w:id="2852"/>
    </w:p>
    <w:p w:rsidR="00317556" w:rsidRPr="007A4813" w:rsidRDefault="00317556" w:rsidP="00317556">
      <w:pPr>
        <w:widowControl w:val="0"/>
        <w:pBdr>
          <w:top w:val="single" w:sz="4" w:space="1" w:color="auto"/>
        </w:pBdr>
        <w:shd w:val="clear" w:color="auto" w:fill="E0E0E0"/>
        <w:ind w:right="21"/>
        <w:jc w:val="center"/>
        <w:rPr>
          <w:b/>
          <w:snapToGrid w:val="0"/>
          <w:color w:val="000000"/>
          <w:spacing w:val="36"/>
          <w:sz w:val="22"/>
          <w:szCs w:val="22"/>
        </w:rPr>
      </w:pPr>
      <w:r w:rsidRPr="007A4813">
        <w:rPr>
          <w:b/>
          <w:snapToGrid w:val="0"/>
          <w:color w:val="000000"/>
          <w:spacing w:val="36"/>
          <w:sz w:val="22"/>
          <w:szCs w:val="22"/>
        </w:rPr>
        <w:t>начало формы</w:t>
      </w:r>
    </w:p>
    <w:p w:rsidR="00317556" w:rsidRPr="007A4813" w:rsidRDefault="00317556" w:rsidP="00317556">
      <w:pPr>
        <w:widowControl w:val="0"/>
        <w:suppressAutoHyphens/>
        <w:jc w:val="center"/>
        <w:rPr>
          <w:b/>
          <w:snapToGrid w:val="0"/>
          <w:sz w:val="22"/>
          <w:szCs w:val="22"/>
        </w:rPr>
      </w:pPr>
    </w:p>
    <w:p w:rsidR="00317556" w:rsidRPr="007A4813" w:rsidRDefault="00317556" w:rsidP="00317556">
      <w:pPr>
        <w:widowControl w:val="0"/>
        <w:suppressAutoHyphens/>
        <w:jc w:val="center"/>
        <w:rPr>
          <w:b/>
          <w:snapToGrid w:val="0"/>
          <w:sz w:val="22"/>
          <w:szCs w:val="22"/>
        </w:rPr>
      </w:pPr>
      <w:r w:rsidRPr="007A4813">
        <w:rPr>
          <w:b/>
          <w:snapToGrid w:val="0"/>
          <w:sz w:val="22"/>
          <w:szCs w:val="22"/>
        </w:rPr>
        <w:t>Справка о кадровых ресурсах</w:t>
      </w:r>
    </w:p>
    <w:p w:rsidR="00317556" w:rsidRPr="007A4813" w:rsidRDefault="00317556" w:rsidP="00317556">
      <w:pPr>
        <w:keepNext/>
        <w:widowControl w:val="0"/>
        <w:suppressAutoHyphens/>
        <w:ind w:firstLine="680"/>
        <w:jc w:val="center"/>
        <w:rPr>
          <w:snapToGrid w:val="0"/>
          <w:sz w:val="22"/>
          <w:szCs w:val="22"/>
        </w:rPr>
      </w:pPr>
      <w:r w:rsidRPr="007A4813">
        <w:rPr>
          <w:snapToGrid w:val="0"/>
          <w:sz w:val="22"/>
          <w:szCs w:val="22"/>
        </w:rPr>
        <w:t>(</w:t>
      </w:r>
      <w:r w:rsidRPr="007A4813">
        <w:rPr>
          <w:bCs/>
          <w:iCs/>
          <w:sz w:val="22"/>
          <w:szCs w:val="22"/>
        </w:rPr>
        <w:t>официально трудоустроенные лица на момент подачи заявки по трудовым или гражданско-правовым договорам)</w:t>
      </w:r>
    </w:p>
    <w:p w:rsidR="00317556" w:rsidRPr="007A4813" w:rsidRDefault="00317556" w:rsidP="00317556">
      <w:pPr>
        <w:widowControl w:val="0"/>
        <w:ind w:firstLine="680"/>
        <w:jc w:val="both"/>
        <w:rPr>
          <w:snapToGrid w:val="0"/>
          <w:sz w:val="22"/>
          <w:szCs w:val="22"/>
        </w:rPr>
      </w:pPr>
    </w:p>
    <w:p w:rsidR="00317556" w:rsidRPr="007A4813" w:rsidRDefault="00317556" w:rsidP="00084F2E">
      <w:pPr>
        <w:widowControl w:val="0"/>
        <w:ind w:firstLine="993"/>
        <w:jc w:val="both"/>
        <w:rPr>
          <w:snapToGrid w:val="0"/>
          <w:sz w:val="22"/>
          <w:szCs w:val="22"/>
        </w:rPr>
      </w:pPr>
      <w:r w:rsidRPr="007A4813">
        <w:rPr>
          <w:snapToGrid w:val="0"/>
          <w:sz w:val="22"/>
          <w:szCs w:val="22"/>
        </w:rPr>
        <w:t>Наименование и адрес Участника закупки: _________________________________</w:t>
      </w:r>
    </w:p>
    <w:p w:rsidR="00317556" w:rsidRPr="007A4813" w:rsidRDefault="00317556" w:rsidP="00317556">
      <w:pPr>
        <w:widowControl w:val="0"/>
        <w:ind w:firstLine="680"/>
        <w:jc w:val="both"/>
        <w:rPr>
          <w:snapToGrid w:val="0"/>
          <w:sz w:val="22"/>
          <w:szCs w:val="22"/>
        </w:rPr>
      </w:pPr>
    </w:p>
    <w:tbl>
      <w:tblPr>
        <w:tblW w:w="9639"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1148"/>
        <w:gridCol w:w="1559"/>
        <w:gridCol w:w="1262"/>
        <w:gridCol w:w="1120"/>
        <w:gridCol w:w="979"/>
        <w:gridCol w:w="1546"/>
        <w:gridCol w:w="1458"/>
      </w:tblGrid>
      <w:tr w:rsidR="00317556" w:rsidRPr="007A4813" w:rsidTr="00126403">
        <w:trPr>
          <w:trHeight w:val="553"/>
        </w:trPr>
        <w:tc>
          <w:tcPr>
            <w:tcW w:w="567" w:type="dxa"/>
            <w:tcBorders>
              <w:top w:val="single" w:sz="6" w:space="0" w:color="auto"/>
              <w:left w:val="single" w:sz="6" w:space="0" w:color="auto"/>
              <w:bottom w:val="single" w:sz="6" w:space="0" w:color="auto"/>
              <w:right w:val="single" w:sz="6" w:space="0" w:color="auto"/>
            </w:tcBorders>
            <w:vAlign w:val="center"/>
            <w:hideMark/>
          </w:tcPr>
          <w:p w:rsidR="00317556" w:rsidRPr="007A4813" w:rsidRDefault="00317556" w:rsidP="00084F2E">
            <w:pPr>
              <w:keepNext/>
              <w:widowControl w:val="0"/>
              <w:spacing w:before="40" w:after="40" w:line="276" w:lineRule="auto"/>
              <w:ind w:left="57" w:right="57" w:hanging="20"/>
              <w:jc w:val="center"/>
              <w:rPr>
                <w:b/>
                <w:snapToGrid w:val="0"/>
                <w:sz w:val="17"/>
                <w:szCs w:val="17"/>
                <w:lang w:eastAsia="en-US"/>
              </w:rPr>
            </w:pPr>
            <w:r w:rsidRPr="007A4813">
              <w:rPr>
                <w:b/>
                <w:snapToGrid w:val="0"/>
                <w:sz w:val="17"/>
                <w:szCs w:val="17"/>
                <w:lang w:eastAsia="en-US"/>
              </w:rPr>
              <w:t>№ п/п</w:t>
            </w:r>
          </w:p>
        </w:tc>
        <w:tc>
          <w:tcPr>
            <w:tcW w:w="1148" w:type="dxa"/>
            <w:tcBorders>
              <w:top w:val="single" w:sz="6" w:space="0" w:color="auto"/>
              <w:left w:val="single" w:sz="6" w:space="0" w:color="auto"/>
              <w:bottom w:val="single" w:sz="6" w:space="0" w:color="auto"/>
              <w:right w:val="single" w:sz="6" w:space="0" w:color="auto"/>
            </w:tcBorders>
            <w:vAlign w:val="center"/>
            <w:hideMark/>
          </w:tcPr>
          <w:p w:rsidR="00317556" w:rsidRPr="007A4813" w:rsidRDefault="00317556" w:rsidP="00D83C98">
            <w:pPr>
              <w:keepNext/>
              <w:widowControl w:val="0"/>
              <w:spacing w:before="40" w:after="40" w:line="276" w:lineRule="auto"/>
              <w:ind w:left="57" w:right="57"/>
              <w:jc w:val="center"/>
              <w:rPr>
                <w:b/>
                <w:snapToGrid w:val="0"/>
                <w:sz w:val="17"/>
                <w:szCs w:val="17"/>
                <w:lang w:eastAsia="en-US"/>
              </w:rPr>
            </w:pPr>
            <w:r w:rsidRPr="007A4813">
              <w:rPr>
                <w:b/>
                <w:snapToGrid w:val="0"/>
                <w:sz w:val="17"/>
                <w:szCs w:val="17"/>
                <w:lang w:eastAsia="en-US"/>
              </w:rPr>
              <w:t xml:space="preserve">Фамилия, имя, отчество </w:t>
            </w:r>
          </w:p>
        </w:tc>
        <w:tc>
          <w:tcPr>
            <w:tcW w:w="1559" w:type="dxa"/>
            <w:tcBorders>
              <w:top w:val="single" w:sz="6" w:space="0" w:color="auto"/>
              <w:left w:val="single" w:sz="6" w:space="0" w:color="auto"/>
              <w:bottom w:val="single" w:sz="6" w:space="0" w:color="auto"/>
              <w:right w:val="single" w:sz="6" w:space="0" w:color="auto"/>
            </w:tcBorders>
            <w:vAlign w:val="center"/>
            <w:hideMark/>
          </w:tcPr>
          <w:p w:rsidR="00317556" w:rsidRPr="007A4813" w:rsidRDefault="00317556" w:rsidP="00D83C98">
            <w:pPr>
              <w:keepNext/>
              <w:widowControl w:val="0"/>
              <w:spacing w:before="40" w:after="40" w:line="276" w:lineRule="auto"/>
              <w:ind w:left="57" w:right="57"/>
              <w:jc w:val="center"/>
              <w:rPr>
                <w:b/>
                <w:snapToGrid w:val="0"/>
                <w:sz w:val="17"/>
                <w:szCs w:val="17"/>
                <w:lang w:eastAsia="en-US"/>
              </w:rPr>
            </w:pPr>
            <w:r w:rsidRPr="007A4813">
              <w:rPr>
                <w:b/>
                <w:snapToGrid w:val="0"/>
                <w:sz w:val="17"/>
                <w:szCs w:val="17"/>
                <w:lang w:eastAsia="en-US"/>
              </w:rPr>
              <w:t>Образование (какое учебное заведение окончил, год окончания, полученная специальность), сертификаты, лицензии и пр.</w:t>
            </w:r>
          </w:p>
        </w:tc>
        <w:tc>
          <w:tcPr>
            <w:tcW w:w="1262" w:type="dxa"/>
            <w:tcBorders>
              <w:top w:val="single" w:sz="6" w:space="0" w:color="auto"/>
              <w:left w:val="single" w:sz="6" w:space="0" w:color="auto"/>
              <w:bottom w:val="single" w:sz="6" w:space="0" w:color="auto"/>
              <w:right w:val="single" w:sz="6" w:space="0" w:color="auto"/>
            </w:tcBorders>
            <w:vAlign w:val="center"/>
            <w:hideMark/>
          </w:tcPr>
          <w:p w:rsidR="00317556" w:rsidRPr="007A4813" w:rsidRDefault="00317556" w:rsidP="00D83C98">
            <w:pPr>
              <w:keepNext/>
              <w:widowControl w:val="0"/>
              <w:spacing w:before="40" w:after="40" w:line="276" w:lineRule="auto"/>
              <w:ind w:right="57"/>
              <w:jc w:val="center"/>
              <w:rPr>
                <w:b/>
                <w:snapToGrid w:val="0"/>
                <w:sz w:val="17"/>
                <w:szCs w:val="17"/>
                <w:lang w:eastAsia="en-US"/>
              </w:rPr>
            </w:pPr>
            <w:r w:rsidRPr="007A4813">
              <w:rPr>
                <w:b/>
                <w:snapToGrid w:val="0"/>
                <w:sz w:val="17"/>
                <w:szCs w:val="17"/>
                <w:lang w:eastAsia="en-US"/>
              </w:rPr>
              <w:t>Должность</w:t>
            </w:r>
          </w:p>
        </w:tc>
        <w:tc>
          <w:tcPr>
            <w:tcW w:w="1120" w:type="dxa"/>
            <w:tcBorders>
              <w:top w:val="single" w:sz="6" w:space="0" w:color="auto"/>
              <w:left w:val="single" w:sz="6" w:space="0" w:color="auto"/>
              <w:bottom w:val="single" w:sz="6" w:space="0" w:color="auto"/>
              <w:right w:val="single" w:sz="6" w:space="0" w:color="auto"/>
            </w:tcBorders>
            <w:vAlign w:val="center"/>
          </w:tcPr>
          <w:p w:rsidR="00317556" w:rsidRPr="007A4813" w:rsidRDefault="00317556" w:rsidP="00D83C98">
            <w:pPr>
              <w:keepNext/>
              <w:widowControl w:val="0"/>
              <w:spacing w:before="40" w:after="40" w:line="276" w:lineRule="auto"/>
              <w:ind w:left="57" w:right="57"/>
              <w:jc w:val="center"/>
              <w:rPr>
                <w:b/>
                <w:snapToGrid w:val="0"/>
                <w:sz w:val="17"/>
                <w:szCs w:val="17"/>
                <w:lang w:eastAsia="en-US"/>
              </w:rPr>
            </w:pPr>
            <w:r w:rsidRPr="007A4813">
              <w:rPr>
                <w:b/>
                <w:snapToGrid w:val="0"/>
                <w:sz w:val="17"/>
                <w:szCs w:val="17"/>
                <w:lang w:eastAsia="en-US"/>
              </w:rPr>
              <w:t>Стаж работы в данной или аналогичной должности, лет</w:t>
            </w:r>
          </w:p>
        </w:tc>
        <w:tc>
          <w:tcPr>
            <w:tcW w:w="979" w:type="dxa"/>
            <w:tcBorders>
              <w:top w:val="single" w:sz="6" w:space="0" w:color="auto"/>
              <w:left w:val="single" w:sz="6" w:space="0" w:color="auto"/>
              <w:bottom w:val="single" w:sz="6" w:space="0" w:color="auto"/>
              <w:right w:val="single" w:sz="6" w:space="0" w:color="auto"/>
            </w:tcBorders>
            <w:vAlign w:val="center"/>
          </w:tcPr>
          <w:p w:rsidR="00317556" w:rsidRPr="007A4813" w:rsidRDefault="00317556" w:rsidP="00D83C98">
            <w:pPr>
              <w:keepNext/>
              <w:widowControl w:val="0"/>
              <w:spacing w:before="40" w:after="40" w:line="276" w:lineRule="auto"/>
              <w:ind w:left="57" w:right="57"/>
              <w:jc w:val="center"/>
              <w:rPr>
                <w:b/>
                <w:snapToGrid w:val="0"/>
                <w:sz w:val="17"/>
                <w:szCs w:val="17"/>
                <w:lang w:eastAsia="en-US"/>
              </w:rPr>
            </w:pPr>
            <w:r w:rsidRPr="00CA078B">
              <w:rPr>
                <w:b/>
                <w:sz w:val="17"/>
                <w:szCs w:val="17"/>
                <w:highlight w:val="yellow"/>
              </w:rPr>
              <w:t>Группа допуска по электробезопасности</w:t>
            </w:r>
          </w:p>
        </w:tc>
        <w:tc>
          <w:tcPr>
            <w:tcW w:w="1546" w:type="dxa"/>
            <w:tcBorders>
              <w:top w:val="single" w:sz="6" w:space="0" w:color="auto"/>
              <w:left w:val="single" w:sz="6" w:space="0" w:color="auto"/>
              <w:bottom w:val="single" w:sz="6" w:space="0" w:color="auto"/>
              <w:right w:val="single" w:sz="6" w:space="0" w:color="auto"/>
            </w:tcBorders>
            <w:vAlign w:val="center"/>
            <w:hideMark/>
          </w:tcPr>
          <w:p w:rsidR="00317556" w:rsidRPr="007A4813" w:rsidRDefault="00317556" w:rsidP="00D83C98">
            <w:pPr>
              <w:keepNext/>
              <w:widowControl w:val="0"/>
              <w:spacing w:before="40" w:after="40" w:line="276" w:lineRule="auto"/>
              <w:ind w:left="57" w:right="57"/>
              <w:jc w:val="center"/>
              <w:rPr>
                <w:b/>
                <w:sz w:val="17"/>
                <w:szCs w:val="17"/>
              </w:rPr>
            </w:pPr>
            <w:r w:rsidRPr="007A4813">
              <w:rPr>
                <w:b/>
                <w:sz w:val="17"/>
                <w:szCs w:val="17"/>
              </w:rPr>
              <w:t>Лица из числа электротехнического персонала (ЭП)</w:t>
            </w:r>
          </w:p>
          <w:p w:rsidR="00317556" w:rsidRPr="007A4813" w:rsidRDefault="00317556" w:rsidP="00D83C98">
            <w:pPr>
              <w:keepNext/>
              <w:widowControl w:val="0"/>
              <w:spacing w:before="40" w:after="40" w:line="276" w:lineRule="auto"/>
              <w:ind w:left="57" w:right="57"/>
              <w:jc w:val="center"/>
              <w:rPr>
                <w:b/>
                <w:sz w:val="17"/>
                <w:szCs w:val="17"/>
              </w:rPr>
            </w:pPr>
            <w:r w:rsidRPr="007A4813">
              <w:rPr>
                <w:b/>
                <w:sz w:val="17"/>
                <w:szCs w:val="17"/>
              </w:rPr>
              <w:t>(если лицо относится к ЭП,  в графе указывается «да», если не относится к ЭП – «нет»)</w:t>
            </w:r>
          </w:p>
        </w:tc>
        <w:tc>
          <w:tcPr>
            <w:tcW w:w="1458" w:type="dxa"/>
            <w:tcBorders>
              <w:top w:val="single" w:sz="6" w:space="0" w:color="auto"/>
              <w:left w:val="single" w:sz="6" w:space="0" w:color="auto"/>
              <w:bottom w:val="single" w:sz="6" w:space="0" w:color="auto"/>
              <w:right w:val="single" w:sz="6" w:space="0" w:color="auto"/>
            </w:tcBorders>
            <w:vAlign w:val="center"/>
          </w:tcPr>
          <w:p w:rsidR="00317556" w:rsidRPr="007A4813" w:rsidRDefault="00317556" w:rsidP="00D83C98">
            <w:pPr>
              <w:keepNext/>
              <w:widowControl w:val="0"/>
              <w:spacing w:before="40" w:after="40" w:line="276" w:lineRule="auto"/>
              <w:ind w:left="57" w:right="57"/>
              <w:jc w:val="center"/>
              <w:rPr>
                <w:b/>
                <w:snapToGrid w:val="0"/>
                <w:sz w:val="14"/>
                <w:szCs w:val="14"/>
                <w:lang w:eastAsia="en-US"/>
              </w:rPr>
            </w:pPr>
            <w:r w:rsidRPr="007A4813">
              <w:rPr>
                <w:b/>
                <w:bCs/>
                <w:iCs/>
                <w:sz w:val="14"/>
                <w:szCs w:val="14"/>
              </w:rPr>
              <w:t xml:space="preserve">Право подписи документации (акты, протоколы, др.) </w:t>
            </w:r>
            <w:r w:rsidRPr="007A4813">
              <w:rPr>
                <w:b/>
                <w:sz w:val="14"/>
                <w:szCs w:val="14"/>
              </w:rPr>
              <w:t>(если предоставлено право подписи в графе -указывается «да», если не предоставлено -  «нет»)</w:t>
            </w:r>
          </w:p>
        </w:tc>
      </w:tr>
      <w:tr w:rsidR="00317556" w:rsidRPr="007A4813" w:rsidTr="00126403">
        <w:trPr>
          <w:cantSplit/>
          <w:trHeight w:val="587"/>
        </w:trPr>
        <w:tc>
          <w:tcPr>
            <w:tcW w:w="9639" w:type="dxa"/>
            <w:gridSpan w:val="8"/>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right="57" w:firstLine="20"/>
              <w:rPr>
                <w:snapToGrid w:val="0"/>
                <w:sz w:val="19"/>
                <w:szCs w:val="19"/>
                <w:lang w:eastAsia="en-US"/>
              </w:rPr>
            </w:pPr>
            <w:r w:rsidRPr="007A4813">
              <w:rPr>
                <w:b/>
                <w:snapToGrid w:val="0"/>
                <w:sz w:val="19"/>
                <w:szCs w:val="19"/>
                <w:lang w:eastAsia="en-US"/>
              </w:rPr>
              <w:t>1.Руководящее звено (руководитель и его заместители, главный бухгалтер, главный экономист, главный юрист)</w:t>
            </w:r>
          </w:p>
        </w:tc>
      </w:tr>
      <w:tr w:rsidR="00317556" w:rsidRPr="007A4813" w:rsidTr="00126403">
        <w:trPr>
          <w:trHeight w:val="331"/>
        </w:trPr>
        <w:tc>
          <w:tcPr>
            <w:tcW w:w="567"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line="276" w:lineRule="auto"/>
              <w:ind w:left="20"/>
              <w:jc w:val="both"/>
              <w:rPr>
                <w:snapToGrid w:val="0"/>
                <w:sz w:val="19"/>
                <w:szCs w:val="19"/>
                <w:lang w:eastAsia="en-US"/>
              </w:rPr>
            </w:pPr>
            <w:r w:rsidRPr="007A4813">
              <w:rPr>
                <w:snapToGrid w:val="0"/>
                <w:sz w:val="19"/>
                <w:szCs w:val="19"/>
                <w:lang w:eastAsia="en-US"/>
              </w:rPr>
              <w:t>1.1</w:t>
            </w:r>
          </w:p>
        </w:tc>
        <w:tc>
          <w:tcPr>
            <w:tcW w:w="114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5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120"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97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46"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45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r>
      <w:tr w:rsidR="00317556" w:rsidRPr="007A4813" w:rsidTr="00126403">
        <w:trPr>
          <w:trHeight w:val="331"/>
        </w:trPr>
        <w:tc>
          <w:tcPr>
            <w:tcW w:w="567"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line="276" w:lineRule="auto"/>
              <w:jc w:val="both"/>
              <w:rPr>
                <w:snapToGrid w:val="0"/>
                <w:sz w:val="19"/>
                <w:szCs w:val="19"/>
                <w:lang w:eastAsia="en-US"/>
              </w:rPr>
            </w:pPr>
            <w:r w:rsidRPr="007A4813">
              <w:rPr>
                <w:snapToGrid w:val="0"/>
                <w:sz w:val="19"/>
                <w:szCs w:val="19"/>
                <w:lang w:eastAsia="en-US"/>
              </w:rPr>
              <w:t>1.2</w:t>
            </w:r>
          </w:p>
        </w:tc>
        <w:tc>
          <w:tcPr>
            <w:tcW w:w="114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5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120"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97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46"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45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r>
      <w:tr w:rsidR="00317556" w:rsidRPr="007A4813" w:rsidTr="00126403">
        <w:trPr>
          <w:trHeight w:val="331"/>
        </w:trPr>
        <w:tc>
          <w:tcPr>
            <w:tcW w:w="567"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line="276" w:lineRule="auto"/>
              <w:jc w:val="both"/>
              <w:rPr>
                <w:snapToGrid w:val="0"/>
                <w:sz w:val="19"/>
                <w:szCs w:val="19"/>
                <w:lang w:eastAsia="en-US"/>
              </w:rPr>
            </w:pPr>
          </w:p>
        </w:tc>
        <w:tc>
          <w:tcPr>
            <w:tcW w:w="9072" w:type="dxa"/>
            <w:gridSpan w:val="7"/>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hanging="57"/>
              <w:jc w:val="both"/>
              <w:rPr>
                <w:b/>
                <w:snapToGrid w:val="0"/>
                <w:sz w:val="19"/>
                <w:szCs w:val="19"/>
                <w:lang w:eastAsia="en-US"/>
              </w:rPr>
            </w:pPr>
            <w:r w:rsidRPr="007A4813">
              <w:rPr>
                <w:b/>
                <w:snapToGrid w:val="0"/>
                <w:sz w:val="19"/>
                <w:szCs w:val="19"/>
                <w:lang w:eastAsia="en-US"/>
              </w:rPr>
              <w:t>кроме того иностранные граждане (включается при необходимости)</w:t>
            </w:r>
          </w:p>
        </w:tc>
      </w:tr>
      <w:tr w:rsidR="00317556" w:rsidRPr="007A4813" w:rsidTr="00126403">
        <w:trPr>
          <w:trHeight w:val="331"/>
        </w:trPr>
        <w:tc>
          <w:tcPr>
            <w:tcW w:w="567"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line="276" w:lineRule="auto"/>
              <w:jc w:val="both"/>
              <w:rPr>
                <w:snapToGrid w:val="0"/>
                <w:sz w:val="19"/>
                <w:szCs w:val="19"/>
                <w:lang w:eastAsia="en-US"/>
              </w:rPr>
            </w:pPr>
            <w:r w:rsidRPr="007A4813">
              <w:rPr>
                <w:snapToGrid w:val="0"/>
                <w:sz w:val="19"/>
                <w:szCs w:val="19"/>
                <w:lang w:eastAsia="en-US"/>
              </w:rPr>
              <w:t>1.3</w:t>
            </w:r>
          </w:p>
        </w:tc>
        <w:tc>
          <w:tcPr>
            <w:tcW w:w="114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5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120"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97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46"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45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r>
      <w:tr w:rsidR="00317556" w:rsidRPr="007A4813" w:rsidTr="00126403">
        <w:trPr>
          <w:trHeight w:val="331"/>
        </w:trPr>
        <w:tc>
          <w:tcPr>
            <w:tcW w:w="567"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line="276" w:lineRule="auto"/>
              <w:jc w:val="both"/>
              <w:rPr>
                <w:snapToGrid w:val="0"/>
                <w:sz w:val="19"/>
                <w:szCs w:val="19"/>
                <w:lang w:eastAsia="en-US"/>
              </w:rPr>
            </w:pPr>
            <w:r w:rsidRPr="007A4813">
              <w:rPr>
                <w:snapToGrid w:val="0"/>
                <w:sz w:val="19"/>
                <w:szCs w:val="19"/>
                <w:lang w:eastAsia="en-US"/>
              </w:rPr>
              <w:t>1.4</w:t>
            </w:r>
          </w:p>
        </w:tc>
        <w:tc>
          <w:tcPr>
            <w:tcW w:w="114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5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120"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97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46"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45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r>
      <w:tr w:rsidR="00317556" w:rsidRPr="007A4813" w:rsidTr="00126403">
        <w:trPr>
          <w:trHeight w:val="331"/>
        </w:trPr>
        <w:tc>
          <w:tcPr>
            <w:tcW w:w="9639" w:type="dxa"/>
            <w:gridSpan w:val="8"/>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hanging="37"/>
              <w:jc w:val="both"/>
              <w:rPr>
                <w:b/>
                <w:snapToGrid w:val="0"/>
                <w:sz w:val="19"/>
                <w:szCs w:val="19"/>
                <w:lang w:eastAsia="en-US"/>
              </w:rPr>
            </w:pPr>
            <w:r w:rsidRPr="007A4813">
              <w:rPr>
                <w:b/>
                <w:snapToGrid w:val="0"/>
                <w:sz w:val="19"/>
                <w:szCs w:val="19"/>
                <w:lang w:eastAsia="en-US"/>
              </w:rPr>
              <w:t>2.ИТР (инженерно-технический персонал)</w:t>
            </w:r>
          </w:p>
        </w:tc>
      </w:tr>
      <w:tr w:rsidR="00317556" w:rsidRPr="007A4813" w:rsidTr="00126403">
        <w:trPr>
          <w:trHeight w:val="331"/>
        </w:trPr>
        <w:tc>
          <w:tcPr>
            <w:tcW w:w="567"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line="276" w:lineRule="auto"/>
              <w:jc w:val="both"/>
              <w:rPr>
                <w:snapToGrid w:val="0"/>
                <w:sz w:val="19"/>
                <w:szCs w:val="19"/>
                <w:lang w:eastAsia="en-US"/>
              </w:rPr>
            </w:pPr>
            <w:r w:rsidRPr="007A4813">
              <w:rPr>
                <w:snapToGrid w:val="0"/>
                <w:sz w:val="19"/>
                <w:szCs w:val="19"/>
                <w:lang w:eastAsia="en-US"/>
              </w:rPr>
              <w:t>2.1</w:t>
            </w:r>
          </w:p>
        </w:tc>
        <w:tc>
          <w:tcPr>
            <w:tcW w:w="114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5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120"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97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46"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45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r>
      <w:tr w:rsidR="00317556" w:rsidRPr="007A4813" w:rsidTr="00126403">
        <w:trPr>
          <w:trHeight w:val="331"/>
        </w:trPr>
        <w:tc>
          <w:tcPr>
            <w:tcW w:w="567"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line="276" w:lineRule="auto"/>
              <w:jc w:val="both"/>
              <w:rPr>
                <w:snapToGrid w:val="0"/>
                <w:sz w:val="19"/>
                <w:szCs w:val="19"/>
                <w:lang w:eastAsia="en-US"/>
              </w:rPr>
            </w:pPr>
            <w:r w:rsidRPr="007A4813">
              <w:rPr>
                <w:snapToGrid w:val="0"/>
                <w:sz w:val="19"/>
                <w:szCs w:val="19"/>
                <w:lang w:eastAsia="en-US"/>
              </w:rPr>
              <w:t>2.2</w:t>
            </w:r>
          </w:p>
        </w:tc>
        <w:tc>
          <w:tcPr>
            <w:tcW w:w="114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5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120"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97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46"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45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r>
      <w:tr w:rsidR="00317556" w:rsidRPr="007A4813" w:rsidTr="00126403">
        <w:trPr>
          <w:trHeight w:val="331"/>
        </w:trPr>
        <w:tc>
          <w:tcPr>
            <w:tcW w:w="567"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line="276" w:lineRule="auto"/>
              <w:jc w:val="both"/>
              <w:rPr>
                <w:snapToGrid w:val="0"/>
                <w:sz w:val="19"/>
                <w:szCs w:val="19"/>
                <w:lang w:eastAsia="en-US"/>
              </w:rPr>
            </w:pPr>
          </w:p>
        </w:tc>
        <w:tc>
          <w:tcPr>
            <w:tcW w:w="9072" w:type="dxa"/>
            <w:gridSpan w:val="7"/>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hanging="23"/>
              <w:jc w:val="both"/>
              <w:rPr>
                <w:b/>
                <w:snapToGrid w:val="0"/>
                <w:sz w:val="19"/>
                <w:szCs w:val="19"/>
                <w:lang w:eastAsia="en-US"/>
              </w:rPr>
            </w:pPr>
            <w:r w:rsidRPr="007A4813">
              <w:rPr>
                <w:b/>
                <w:snapToGrid w:val="0"/>
                <w:sz w:val="19"/>
                <w:szCs w:val="19"/>
                <w:lang w:eastAsia="en-US"/>
              </w:rPr>
              <w:t>кроме того иностранные граждане (включается при необходимости)</w:t>
            </w:r>
          </w:p>
        </w:tc>
      </w:tr>
      <w:tr w:rsidR="00317556" w:rsidRPr="007A4813" w:rsidTr="00126403">
        <w:trPr>
          <w:trHeight w:val="346"/>
        </w:trPr>
        <w:tc>
          <w:tcPr>
            <w:tcW w:w="567"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line="276" w:lineRule="auto"/>
              <w:jc w:val="both"/>
              <w:rPr>
                <w:snapToGrid w:val="0"/>
                <w:sz w:val="19"/>
                <w:szCs w:val="19"/>
                <w:lang w:eastAsia="en-US"/>
              </w:rPr>
            </w:pPr>
            <w:r w:rsidRPr="007A4813">
              <w:rPr>
                <w:snapToGrid w:val="0"/>
                <w:sz w:val="19"/>
                <w:szCs w:val="19"/>
                <w:lang w:eastAsia="en-US"/>
              </w:rPr>
              <w:t>2.3</w:t>
            </w:r>
          </w:p>
        </w:tc>
        <w:tc>
          <w:tcPr>
            <w:tcW w:w="114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5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120"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97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46"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45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r>
      <w:tr w:rsidR="00317556" w:rsidRPr="007A4813" w:rsidTr="00126403">
        <w:trPr>
          <w:trHeight w:val="331"/>
        </w:trPr>
        <w:tc>
          <w:tcPr>
            <w:tcW w:w="567"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line="276" w:lineRule="auto"/>
              <w:jc w:val="both"/>
              <w:rPr>
                <w:snapToGrid w:val="0"/>
                <w:sz w:val="19"/>
                <w:szCs w:val="19"/>
                <w:lang w:eastAsia="en-US"/>
              </w:rPr>
            </w:pPr>
            <w:r w:rsidRPr="007A4813">
              <w:rPr>
                <w:snapToGrid w:val="0"/>
                <w:sz w:val="19"/>
                <w:szCs w:val="19"/>
                <w:lang w:eastAsia="en-US"/>
              </w:rPr>
              <w:t>2.4</w:t>
            </w:r>
          </w:p>
        </w:tc>
        <w:tc>
          <w:tcPr>
            <w:tcW w:w="114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5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120"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97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46"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45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r>
      <w:tr w:rsidR="00317556" w:rsidRPr="007A4813" w:rsidTr="00126403">
        <w:trPr>
          <w:trHeight w:val="331"/>
        </w:trPr>
        <w:tc>
          <w:tcPr>
            <w:tcW w:w="9639" w:type="dxa"/>
            <w:gridSpan w:val="8"/>
            <w:tcBorders>
              <w:top w:val="single" w:sz="6" w:space="0" w:color="auto"/>
              <w:left w:val="single" w:sz="6" w:space="0" w:color="auto"/>
              <w:bottom w:val="single" w:sz="6" w:space="0" w:color="auto"/>
              <w:right w:val="single" w:sz="6" w:space="0" w:color="auto"/>
            </w:tcBorders>
          </w:tcPr>
          <w:p w:rsidR="00317556" w:rsidRPr="007A4813" w:rsidRDefault="004B4F85" w:rsidP="004B4F85">
            <w:pPr>
              <w:widowControl w:val="0"/>
              <w:spacing w:before="40" w:after="40" w:line="276" w:lineRule="auto"/>
              <w:ind w:left="57" w:right="57" w:hanging="37"/>
              <w:jc w:val="both"/>
              <w:rPr>
                <w:b/>
                <w:snapToGrid w:val="0"/>
                <w:sz w:val="19"/>
                <w:szCs w:val="19"/>
                <w:lang w:eastAsia="en-US"/>
              </w:rPr>
            </w:pPr>
            <w:r>
              <w:rPr>
                <w:b/>
                <w:snapToGrid w:val="0"/>
                <w:sz w:val="19"/>
                <w:szCs w:val="19"/>
                <w:lang w:eastAsia="en-US"/>
              </w:rPr>
              <w:t xml:space="preserve">3.Рабочие  </w:t>
            </w:r>
            <w:r w:rsidRPr="004B4F85">
              <w:rPr>
                <w:b/>
                <w:snapToGrid w:val="0"/>
                <w:sz w:val="19"/>
                <w:szCs w:val="19"/>
                <w:lang w:eastAsia="en-US"/>
              </w:rPr>
              <w:t xml:space="preserve">(маляр, сварщик, разнорабочий  </w:t>
            </w:r>
            <w:r w:rsidR="00ED485E" w:rsidRPr="00ED485E">
              <w:rPr>
                <w:b/>
                <w:snapToGrid w:val="0"/>
                <w:sz w:val="19"/>
                <w:szCs w:val="19"/>
                <w:lang w:eastAsia="en-US"/>
              </w:rPr>
              <w:t xml:space="preserve">(возможно совмещение профессий) </w:t>
            </w:r>
            <w:r w:rsidR="00317556" w:rsidRPr="007A4813">
              <w:rPr>
                <w:b/>
                <w:snapToGrid w:val="0"/>
                <w:sz w:val="19"/>
                <w:szCs w:val="19"/>
                <w:lang w:eastAsia="en-US"/>
              </w:rPr>
              <w:t>и т. д.)</w:t>
            </w:r>
          </w:p>
        </w:tc>
      </w:tr>
      <w:tr w:rsidR="00317556" w:rsidRPr="007A4813" w:rsidTr="00126403">
        <w:trPr>
          <w:trHeight w:val="331"/>
        </w:trPr>
        <w:tc>
          <w:tcPr>
            <w:tcW w:w="567"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line="276" w:lineRule="auto"/>
              <w:jc w:val="both"/>
              <w:rPr>
                <w:snapToGrid w:val="0"/>
                <w:sz w:val="19"/>
                <w:szCs w:val="19"/>
                <w:lang w:eastAsia="en-US"/>
              </w:rPr>
            </w:pPr>
            <w:r w:rsidRPr="007A4813">
              <w:rPr>
                <w:snapToGrid w:val="0"/>
                <w:sz w:val="19"/>
                <w:szCs w:val="19"/>
                <w:lang w:eastAsia="en-US"/>
              </w:rPr>
              <w:t>3.1</w:t>
            </w:r>
          </w:p>
        </w:tc>
        <w:tc>
          <w:tcPr>
            <w:tcW w:w="114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5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120"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rPr>
                <w:snapToGrid w:val="0"/>
                <w:sz w:val="19"/>
                <w:szCs w:val="19"/>
                <w:lang w:eastAsia="en-US"/>
              </w:rPr>
            </w:pPr>
          </w:p>
        </w:tc>
        <w:tc>
          <w:tcPr>
            <w:tcW w:w="97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c>
          <w:tcPr>
            <w:tcW w:w="1546"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c>
          <w:tcPr>
            <w:tcW w:w="145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r>
      <w:tr w:rsidR="00317556" w:rsidRPr="007A4813" w:rsidTr="00126403">
        <w:trPr>
          <w:trHeight w:val="331"/>
        </w:trPr>
        <w:tc>
          <w:tcPr>
            <w:tcW w:w="567"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line="276" w:lineRule="auto"/>
              <w:jc w:val="both"/>
              <w:rPr>
                <w:snapToGrid w:val="0"/>
                <w:sz w:val="19"/>
                <w:szCs w:val="19"/>
                <w:lang w:eastAsia="en-US"/>
              </w:rPr>
            </w:pPr>
            <w:r w:rsidRPr="007A4813">
              <w:rPr>
                <w:snapToGrid w:val="0"/>
                <w:sz w:val="19"/>
                <w:szCs w:val="19"/>
                <w:lang w:eastAsia="en-US"/>
              </w:rPr>
              <w:t>3.2</w:t>
            </w:r>
          </w:p>
        </w:tc>
        <w:tc>
          <w:tcPr>
            <w:tcW w:w="114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5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120"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rPr>
                <w:snapToGrid w:val="0"/>
                <w:sz w:val="19"/>
                <w:szCs w:val="19"/>
                <w:lang w:eastAsia="en-US"/>
              </w:rPr>
            </w:pPr>
          </w:p>
        </w:tc>
        <w:tc>
          <w:tcPr>
            <w:tcW w:w="97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c>
          <w:tcPr>
            <w:tcW w:w="1546"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c>
          <w:tcPr>
            <w:tcW w:w="145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r>
      <w:tr w:rsidR="00317556" w:rsidRPr="007A4813" w:rsidTr="00126403">
        <w:trPr>
          <w:trHeight w:val="331"/>
        </w:trPr>
        <w:tc>
          <w:tcPr>
            <w:tcW w:w="567"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line="276" w:lineRule="auto"/>
              <w:jc w:val="both"/>
              <w:rPr>
                <w:snapToGrid w:val="0"/>
                <w:sz w:val="19"/>
                <w:szCs w:val="19"/>
                <w:lang w:eastAsia="en-US"/>
              </w:rPr>
            </w:pPr>
          </w:p>
        </w:tc>
        <w:tc>
          <w:tcPr>
            <w:tcW w:w="9072" w:type="dxa"/>
            <w:gridSpan w:val="7"/>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hanging="23"/>
              <w:rPr>
                <w:b/>
                <w:snapToGrid w:val="0"/>
                <w:sz w:val="19"/>
                <w:szCs w:val="19"/>
                <w:lang w:eastAsia="en-US"/>
              </w:rPr>
            </w:pPr>
            <w:r w:rsidRPr="007A4813">
              <w:rPr>
                <w:b/>
                <w:snapToGrid w:val="0"/>
                <w:sz w:val="19"/>
                <w:szCs w:val="19"/>
                <w:lang w:eastAsia="en-US"/>
              </w:rPr>
              <w:t>кроме того иностранные граждане (включается при необходимости)</w:t>
            </w:r>
          </w:p>
        </w:tc>
      </w:tr>
      <w:tr w:rsidR="00317556" w:rsidRPr="007A4813" w:rsidTr="00126403">
        <w:trPr>
          <w:trHeight w:val="331"/>
        </w:trPr>
        <w:tc>
          <w:tcPr>
            <w:tcW w:w="567"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line="276" w:lineRule="auto"/>
              <w:jc w:val="both"/>
              <w:rPr>
                <w:snapToGrid w:val="0"/>
                <w:sz w:val="19"/>
                <w:szCs w:val="19"/>
                <w:lang w:eastAsia="en-US"/>
              </w:rPr>
            </w:pPr>
            <w:r w:rsidRPr="007A4813">
              <w:rPr>
                <w:snapToGrid w:val="0"/>
                <w:sz w:val="19"/>
                <w:szCs w:val="19"/>
                <w:lang w:eastAsia="en-US"/>
              </w:rPr>
              <w:t>3.3</w:t>
            </w:r>
          </w:p>
        </w:tc>
        <w:tc>
          <w:tcPr>
            <w:tcW w:w="114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5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120"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rPr>
                <w:snapToGrid w:val="0"/>
                <w:sz w:val="19"/>
                <w:szCs w:val="19"/>
                <w:lang w:eastAsia="en-US"/>
              </w:rPr>
            </w:pPr>
          </w:p>
        </w:tc>
        <w:tc>
          <w:tcPr>
            <w:tcW w:w="97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c>
          <w:tcPr>
            <w:tcW w:w="1546"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c>
          <w:tcPr>
            <w:tcW w:w="145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r>
      <w:tr w:rsidR="00317556" w:rsidRPr="007A4813" w:rsidTr="00126403">
        <w:trPr>
          <w:trHeight w:val="331"/>
        </w:trPr>
        <w:tc>
          <w:tcPr>
            <w:tcW w:w="567"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line="276" w:lineRule="auto"/>
              <w:jc w:val="both"/>
              <w:rPr>
                <w:snapToGrid w:val="0"/>
                <w:sz w:val="19"/>
                <w:szCs w:val="19"/>
                <w:lang w:eastAsia="en-US"/>
              </w:rPr>
            </w:pPr>
            <w:r w:rsidRPr="007A4813">
              <w:rPr>
                <w:snapToGrid w:val="0"/>
                <w:sz w:val="19"/>
                <w:szCs w:val="19"/>
                <w:lang w:eastAsia="en-US"/>
              </w:rPr>
              <w:t>3.4</w:t>
            </w:r>
          </w:p>
        </w:tc>
        <w:tc>
          <w:tcPr>
            <w:tcW w:w="114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5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120"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rPr>
                <w:snapToGrid w:val="0"/>
                <w:sz w:val="19"/>
                <w:szCs w:val="19"/>
                <w:lang w:eastAsia="en-US"/>
              </w:rPr>
            </w:pPr>
          </w:p>
        </w:tc>
        <w:tc>
          <w:tcPr>
            <w:tcW w:w="97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c>
          <w:tcPr>
            <w:tcW w:w="1546"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c>
          <w:tcPr>
            <w:tcW w:w="145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r>
    </w:tbl>
    <w:p w:rsidR="00317556" w:rsidRPr="007A4813" w:rsidRDefault="00317556" w:rsidP="00084F2E">
      <w:pPr>
        <w:tabs>
          <w:tab w:val="left" w:pos="2625"/>
        </w:tabs>
        <w:rPr>
          <w:b/>
        </w:rPr>
      </w:pPr>
      <w:r w:rsidRPr="007A4813">
        <w:rPr>
          <w:b/>
        </w:rPr>
        <w:t xml:space="preserve">Приложение: </w:t>
      </w:r>
    </w:p>
    <w:p w:rsidR="00317556" w:rsidRPr="007A4813" w:rsidRDefault="00317556" w:rsidP="00084F2E">
      <w:pPr>
        <w:widowControl w:val="0"/>
        <w:jc w:val="both"/>
      </w:pPr>
      <w:r w:rsidRPr="007A4813">
        <w:t>1. Копии трудовых договоров или гарантийное письмо на персонал, который будут непосредственно привлечен Участником к работам в ходе выполнения Договора.</w:t>
      </w:r>
    </w:p>
    <w:p w:rsidR="00317556" w:rsidRPr="007A4813" w:rsidRDefault="00317556" w:rsidP="00084F2E">
      <w:pPr>
        <w:widowControl w:val="0"/>
        <w:jc w:val="both"/>
        <w:rPr>
          <w:snapToGrid w:val="0"/>
        </w:rPr>
      </w:pPr>
      <w:r w:rsidRPr="007A4813">
        <w:t>2</w:t>
      </w:r>
      <w:r w:rsidRPr="005A37ED">
        <w:rPr>
          <w:highlight w:val="yellow"/>
        </w:rPr>
        <w:t>. Копии удостоверений с группой допуска по электробезопасности.</w:t>
      </w:r>
    </w:p>
    <w:p w:rsidR="00317556" w:rsidRPr="007A4813" w:rsidRDefault="00317556" w:rsidP="00084F2E">
      <w:pPr>
        <w:widowControl w:val="0"/>
        <w:jc w:val="both"/>
      </w:pPr>
      <w:r w:rsidRPr="007A4813">
        <w:t>3. Копии разрешений на привлечение иностранных граждан к работам.</w:t>
      </w:r>
    </w:p>
    <w:p w:rsidR="00317556" w:rsidRPr="007A4813" w:rsidRDefault="00317556" w:rsidP="00084F2E">
      <w:pPr>
        <w:widowControl w:val="0"/>
        <w:jc w:val="both"/>
        <w:rPr>
          <w:snapToGrid w:val="0"/>
          <w:sz w:val="22"/>
          <w:szCs w:val="22"/>
        </w:rPr>
      </w:pPr>
      <w:r w:rsidRPr="007A4813">
        <w:rPr>
          <w:snapToGrid w:val="0"/>
          <w:sz w:val="22"/>
          <w:szCs w:val="22"/>
        </w:rPr>
        <w:t>_______________________________________________________________________</w:t>
      </w:r>
    </w:p>
    <w:p w:rsidR="00317556" w:rsidRPr="007A4813" w:rsidRDefault="00317556" w:rsidP="00084F2E">
      <w:pPr>
        <w:widowControl w:val="0"/>
        <w:ind w:right="3684"/>
        <w:jc w:val="center"/>
        <w:rPr>
          <w:snapToGrid w:val="0"/>
          <w:sz w:val="22"/>
          <w:szCs w:val="22"/>
          <w:vertAlign w:val="superscript"/>
        </w:rPr>
      </w:pPr>
      <w:r w:rsidRPr="007A4813">
        <w:rPr>
          <w:snapToGrid w:val="0"/>
          <w:sz w:val="22"/>
          <w:szCs w:val="22"/>
          <w:vertAlign w:val="superscript"/>
        </w:rPr>
        <w:t>(подпись, М.П.)</w:t>
      </w:r>
    </w:p>
    <w:p w:rsidR="00317556" w:rsidRPr="007A4813" w:rsidRDefault="00317556" w:rsidP="00084F2E">
      <w:pPr>
        <w:widowControl w:val="0"/>
        <w:jc w:val="both"/>
        <w:rPr>
          <w:snapToGrid w:val="0"/>
          <w:sz w:val="22"/>
          <w:szCs w:val="22"/>
        </w:rPr>
      </w:pPr>
      <w:r w:rsidRPr="007A4813">
        <w:rPr>
          <w:snapToGrid w:val="0"/>
          <w:sz w:val="22"/>
          <w:szCs w:val="22"/>
        </w:rPr>
        <w:t>_______________________________________________________________________</w:t>
      </w:r>
    </w:p>
    <w:p w:rsidR="00317556" w:rsidRPr="007A4813" w:rsidRDefault="00317556" w:rsidP="00ED485E">
      <w:pPr>
        <w:widowControl w:val="0"/>
        <w:ind w:right="3684"/>
        <w:jc w:val="center"/>
        <w:rPr>
          <w:snapToGrid w:val="0"/>
          <w:sz w:val="22"/>
          <w:szCs w:val="22"/>
          <w:vertAlign w:val="superscript"/>
        </w:rPr>
      </w:pPr>
      <w:r w:rsidRPr="007A4813">
        <w:rPr>
          <w:snapToGrid w:val="0"/>
          <w:sz w:val="22"/>
          <w:szCs w:val="22"/>
          <w:vertAlign w:val="superscript"/>
        </w:rPr>
        <w:t>(фамилия, имя, отчество подписавшего, дол</w:t>
      </w:r>
      <w:r w:rsidR="00ED485E">
        <w:rPr>
          <w:snapToGrid w:val="0"/>
          <w:sz w:val="22"/>
          <w:szCs w:val="22"/>
          <w:vertAlign w:val="superscript"/>
        </w:rPr>
        <w:t>жность)</w:t>
      </w:r>
    </w:p>
    <w:p w:rsidR="00317556" w:rsidRPr="007A4813" w:rsidRDefault="00317556" w:rsidP="00084F2E">
      <w:pPr>
        <w:widowControl w:val="0"/>
        <w:pBdr>
          <w:bottom w:val="single" w:sz="4" w:space="1" w:color="auto"/>
        </w:pBdr>
        <w:shd w:val="clear" w:color="auto" w:fill="E0E0E0"/>
        <w:ind w:left="-142" w:right="21" w:firstLine="284"/>
        <w:jc w:val="center"/>
        <w:rPr>
          <w:b/>
          <w:snapToGrid w:val="0"/>
          <w:color w:val="000000"/>
          <w:spacing w:val="36"/>
          <w:sz w:val="22"/>
          <w:szCs w:val="22"/>
        </w:rPr>
      </w:pPr>
      <w:r w:rsidRPr="007A4813">
        <w:rPr>
          <w:b/>
          <w:snapToGrid w:val="0"/>
          <w:color w:val="000000"/>
          <w:spacing w:val="36"/>
          <w:sz w:val="22"/>
          <w:szCs w:val="22"/>
        </w:rPr>
        <w:t>конец формы</w:t>
      </w:r>
    </w:p>
    <w:p w:rsidR="00317556" w:rsidRPr="007A4813" w:rsidRDefault="00317556" w:rsidP="00084F2E">
      <w:pPr>
        <w:widowControl w:val="0"/>
        <w:ind w:left="-142" w:firstLine="284"/>
        <w:jc w:val="both"/>
        <w:rPr>
          <w:b/>
        </w:rPr>
      </w:pPr>
      <w:r w:rsidRPr="007A4813">
        <w:rPr>
          <w:b/>
        </w:rPr>
        <w:t>Инструкции по заполнению:</w:t>
      </w:r>
    </w:p>
    <w:p w:rsidR="00317556" w:rsidRPr="007A4813" w:rsidRDefault="00317556" w:rsidP="00084F2E">
      <w:pPr>
        <w:widowControl w:val="0"/>
        <w:ind w:left="-142" w:firstLine="284"/>
        <w:contextualSpacing/>
        <w:jc w:val="both"/>
      </w:pPr>
      <w:r w:rsidRPr="007A4813">
        <w:t>1. Участник конкурса приводит номер и дату письма о подаче оферты, приложением к которому является данная справка.</w:t>
      </w:r>
    </w:p>
    <w:p w:rsidR="00A83EE6" w:rsidRDefault="00317556" w:rsidP="00084F2E">
      <w:pPr>
        <w:widowControl w:val="0"/>
        <w:ind w:left="-142" w:firstLine="284"/>
        <w:contextualSpacing/>
        <w:jc w:val="both"/>
      </w:pPr>
      <w:r w:rsidRPr="007A4813">
        <w:t xml:space="preserve">2. Участник указывает свое фирменное наименование (в </w:t>
      </w:r>
      <w:proofErr w:type="spellStart"/>
      <w:r w:rsidRPr="007A4813">
        <w:t>т.ч</w:t>
      </w:r>
      <w:proofErr w:type="spellEnd"/>
      <w:r w:rsidRPr="007A4813">
        <w:t>. организацион</w:t>
      </w:r>
      <w:r w:rsidR="00084F2E">
        <w:t>но-правовую форму) и свой адрес</w:t>
      </w:r>
      <w:bookmarkEnd w:id="2853"/>
      <w:bookmarkEnd w:id="2854"/>
    </w:p>
    <w:p w:rsidR="00332E69" w:rsidRDefault="00332E69" w:rsidP="00084F2E">
      <w:pPr>
        <w:widowControl w:val="0"/>
        <w:ind w:left="-142" w:firstLine="284"/>
        <w:contextualSpacing/>
        <w:jc w:val="both"/>
      </w:pPr>
    </w:p>
    <w:p w:rsidR="00332E69" w:rsidRDefault="00332E69" w:rsidP="00084F2E">
      <w:pPr>
        <w:widowControl w:val="0"/>
        <w:ind w:left="-142" w:firstLine="284"/>
        <w:contextualSpacing/>
        <w:jc w:val="both"/>
      </w:pPr>
    </w:p>
    <w:p w:rsidR="00332E69" w:rsidRPr="00332E69" w:rsidRDefault="00332E69" w:rsidP="00332E69">
      <w:pPr>
        <w:keepNext/>
        <w:suppressAutoHyphens/>
        <w:spacing w:before="360" w:after="120"/>
        <w:outlineLvl w:val="1"/>
        <w:rPr>
          <w:sz w:val="22"/>
          <w:szCs w:val="22"/>
        </w:rPr>
      </w:pPr>
      <w:bookmarkStart w:id="2855" w:name="_Toc117694099"/>
      <w:r w:rsidRPr="00332E69">
        <w:rPr>
          <w:b/>
          <w:sz w:val="22"/>
          <w:szCs w:val="22"/>
        </w:rPr>
        <w:lastRenderedPageBreak/>
        <w:t>5.8. Справка о материально-технических ресурсах (форма 8)</w:t>
      </w:r>
      <w:bookmarkEnd w:id="2855"/>
    </w:p>
    <w:p w:rsidR="00332E69" w:rsidRPr="00332E69" w:rsidRDefault="00332E69" w:rsidP="00332E69"/>
    <w:p w:rsidR="00332E69" w:rsidRPr="00332E69" w:rsidRDefault="00332E69" w:rsidP="00332E69">
      <w:pPr>
        <w:pBdr>
          <w:top w:val="single" w:sz="4" w:space="1" w:color="auto"/>
        </w:pBdr>
        <w:shd w:val="clear" w:color="auto" w:fill="E0E0E0"/>
        <w:ind w:right="21"/>
        <w:jc w:val="center"/>
        <w:rPr>
          <w:b/>
          <w:snapToGrid w:val="0"/>
          <w:color w:val="000000"/>
          <w:spacing w:val="36"/>
          <w:sz w:val="22"/>
          <w:szCs w:val="22"/>
        </w:rPr>
      </w:pPr>
      <w:r w:rsidRPr="00332E69">
        <w:rPr>
          <w:b/>
          <w:snapToGrid w:val="0"/>
          <w:color w:val="000000"/>
          <w:spacing w:val="36"/>
          <w:sz w:val="22"/>
          <w:szCs w:val="22"/>
        </w:rPr>
        <w:t>начало формы</w:t>
      </w:r>
    </w:p>
    <w:p w:rsidR="00332E69" w:rsidRPr="00332E69" w:rsidRDefault="00332E69" w:rsidP="00332E69">
      <w:pPr>
        <w:suppressAutoHyphens/>
        <w:jc w:val="center"/>
        <w:rPr>
          <w:b/>
          <w:snapToGrid w:val="0"/>
          <w:sz w:val="22"/>
          <w:szCs w:val="22"/>
        </w:rPr>
      </w:pPr>
    </w:p>
    <w:p w:rsidR="00332E69" w:rsidRPr="00332E69" w:rsidRDefault="00332E69" w:rsidP="00332E69">
      <w:pPr>
        <w:suppressAutoHyphens/>
        <w:jc w:val="center"/>
        <w:rPr>
          <w:b/>
          <w:snapToGrid w:val="0"/>
          <w:sz w:val="22"/>
          <w:szCs w:val="22"/>
        </w:rPr>
      </w:pPr>
      <w:r w:rsidRPr="00332E69">
        <w:rPr>
          <w:b/>
          <w:snapToGrid w:val="0"/>
          <w:sz w:val="22"/>
          <w:szCs w:val="22"/>
        </w:rPr>
        <w:t>Справка о материально-технических ресурсах</w:t>
      </w:r>
    </w:p>
    <w:p w:rsidR="00332E69" w:rsidRPr="00332E69" w:rsidRDefault="00332E69" w:rsidP="00332E69">
      <w:pPr>
        <w:ind w:firstLine="567"/>
        <w:jc w:val="both"/>
        <w:rPr>
          <w:snapToGrid w:val="0"/>
          <w:sz w:val="22"/>
          <w:szCs w:val="22"/>
        </w:rPr>
      </w:pPr>
    </w:p>
    <w:p w:rsidR="00332E69" w:rsidRPr="00332E69" w:rsidRDefault="00332E69" w:rsidP="00332E69">
      <w:pPr>
        <w:jc w:val="both"/>
        <w:rPr>
          <w:snapToGrid w:val="0"/>
          <w:color w:val="000000"/>
          <w:sz w:val="22"/>
          <w:szCs w:val="22"/>
        </w:rPr>
      </w:pPr>
      <w:r w:rsidRPr="00332E69">
        <w:rPr>
          <w:snapToGrid w:val="0"/>
          <w:color w:val="000000"/>
          <w:sz w:val="22"/>
          <w:szCs w:val="22"/>
        </w:rPr>
        <w:t>Наименование и адрес Участника закупки: _________________________________</w:t>
      </w:r>
    </w:p>
    <w:p w:rsidR="00332E69" w:rsidRPr="00332E69" w:rsidRDefault="00332E69" w:rsidP="00332E69">
      <w:pPr>
        <w:ind w:firstLine="567"/>
        <w:jc w:val="both"/>
        <w:rPr>
          <w:snapToGrid w:val="0"/>
          <w:sz w:val="22"/>
          <w:szCs w:val="22"/>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332E69" w:rsidRPr="00332E69" w:rsidTr="00CF4C91">
        <w:trPr>
          <w:cantSplit/>
          <w:trHeight w:val="530"/>
        </w:trPr>
        <w:tc>
          <w:tcPr>
            <w:tcW w:w="720" w:type="dxa"/>
          </w:tcPr>
          <w:p w:rsidR="00332E69" w:rsidRPr="00332E69" w:rsidRDefault="00332E69" w:rsidP="00332E69">
            <w:pPr>
              <w:keepNext/>
              <w:spacing w:before="40" w:after="40" w:line="360" w:lineRule="auto"/>
              <w:ind w:right="57"/>
              <w:jc w:val="center"/>
              <w:rPr>
                <w:snapToGrid w:val="0"/>
                <w:sz w:val="22"/>
                <w:szCs w:val="22"/>
              </w:rPr>
            </w:pPr>
            <w:r w:rsidRPr="00332E69">
              <w:rPr>
                <w:snapToGrid w:val="0"/>
                <w:sz w:val="22"/>
                <w:szCs w:val="22"/>
              </w:rPr>
              <w:t>№</w:t>
            </w:r>
          </w:p>
          <w:p w:rsidR="00332E69" w:rsidRPr="00332E69" w:rsidRDefault="00332E69" w:rsidP="00332E69">
            <w:pPr>
              <w:keepNext/>
              <w:spacing w:before="40" w:after="40" w:line="360" w:lineRule="auto"/>
              <w:ind w:left="57" w:right="57"/>
              <w:jc w:val="center"/>
              <w:rPr>
                <w:snapToGrid w:val="0"/>
                <w:sz w:val="22"/>
                <w:szCs w:val="22"/>
              </w:rPr>
            </w:pPr>
            <w:r w:rsidRPr="00332E69">
              <w:rPr>
                <w:snapToGrid w:val="0"/>
                <w:sz w:val="22"/>
                <w:szCs w:val="22"/>
              </w:rPr>
              <w:t>п/п</w:t>
            </w:r>
          </w:p>
        </w:tc>
        <w:tc>
          <w:tcPr>
            <w:tcW w:w="1690" w:type="dxa"/>
          </w:tcPr>
          <w:p w:rsidR="00332E69" w:rsidRPr="00332E69" w:rsidRDefault="00332E69" w:rsidP="00332E69">
            <w:pPr>
              <w:keepNext/>
              <w:spacing w:before="40" w:after="40"/>
              <w:ind w:right="57"/>
              <w:jc w:val="center"/>
              <w:rPr>
                <w:snapToGrid w:val="0"/>
                <w:sz w:val="22"/>
                <w:szCs w:val="22"/>
              </w:rPr>
            </w:pPr>
            <w:r w:rsidRPr="00332E69">
              <w:rPr>
                <w:snapToGrid w:val="0"/>
                <w:sz w:val="22"/>
                <w:szCs w:val="22"/>
              </w:rPr>
              <w:t>Наименование</w:t>
            </w:r>
          </w:p>
        </w:tc>
        <w:tc>
          <w:tcPr>
            <w:tcW w:w="1417" w:type="dxa"/>
          </w:tcPr>
          <w:p w:rsidR="00332E69" w:rsidRPr="00332E69" w:rsidRDefault="00332E69" w:rsidP="00332E69">
            <w:pPr>
              <w:keepNext/>
              <w:spacing w:before="40" w:after="40"/>
              <w:ind w:left="57" w:right="57"/>
              <w:jc w:val="center"/>
              <w:rPr>
                <w:snapToGrid w:val="0"/>
                <w:sz w:val="22"/>
                <w:szCs w:val="22"/>
              </w:rPr>
            </w:pPr>
            <w:r w:rsidRPr="00332E69">
              <w:rPr>
                <w:snapToGrid w:val="0"/>
                <w:sz w:val="22"/>
                <w:szCs w:val="22"/>
              </w:rPr>
              <w:t>Местонахождение</w:t>
            </w:r>
          </w:p>
        </w:tc>
        <w:tc>
          <w:tcPr>
            <w:tcW w:w="1702" w:type="dxa"/>
          </w:tcPr>
          <w:p w:rsidR="00332E69" w:rsidRPr="00332E69" w:rsidRDefault="00332E69" w:rsidP="00332E69">
            <w:pPr>
              <w:keepNext/>
              <w:spacing w:before="40" w:after="40"/>
              <w:ind w:left="57" w:right="57"/>
              <w:jc w:val="center"/>
              <w:rPr>
                <w:snapToGrid w:val="0"/>
                <w:sz w:val="22"/>
                <w:szCs w:val="22"/>
              </w:rPr>
            </w:pPr>
            <w:r w:rsidRPr="00332E69">
              <w:rPr>
                <w:snapToGrid w:val="0"/>
                <w:sz w:val="22"/>
                <w:szCs w:val="22"/>
              </w:rPr>
              <w:t>Право собственности или иное право (хозяйственного ведения, оперативного управления), аренда</w:t>
            </w:r>
          </w:p>
        </w:tc>
        <w:tc>
          <w:tcPr>
            <w:tcW w:w="1478" w:type="dxa"/>
          </w:tcPr>
          <w:p w:rsidR="00332E69" w:rsidRPr="00332E69" w:rsidRDefault="00332E69" w:rsidP="00332E69">
            <w:pPr>
              <w:keepNext/>
              <w:spacing w:before="40" w:after="40"/>
              <w:ind w:left="57" w:right="57"/>
              <w:jc w:val="center"/>
              <w:rPr>
                <w:snapToGrid w:val="0"/>
                <w:sz w:val="22"/>
                <w:szCs w:val="22"/>
              </w:rPr>
            </w:pPr>
            <w:r w:rsidRPr="00332E69">
              <w:rPr>
                <w:snapToGrid w:val="0"/>
                <w:sz w:val="22"/>
                <w:szCs w:val="22"/>
              </w:rPr>
              <w:t>Предназначение (с точки зрения выполнения Договора)</w:t>
            </w:r>
          </w:p>
        </w:tc>
        <w:tc>
          <w:tcPr>
            <w:tcW w:w="1357" w:type="dxa"/>
          </w:tcPr>
          <w:p w:rsidR="00332E69" w:rsidRPr="00332E69" w:rsidRDefault="00332E69" w:rsidP="00332E69">
            <w:pPr>
              <w:keepNext/>
              <w:tabs>
                <w:tab w:val="left" w:pos="1390"/>
              </w:tabs>
              <w:spacing w:before="40" w:after="40"/>
              <w:ind w:left="57" w:right="-108"/>
              <w:jc w:val="center"/>
              <w:rPr>
                <w:snapToGrid w:val="0"/>
                <w:sz w:val="22"/>
                <w:szCs w:val="22"/>
              </w:rPr>
            </w:pPr>
            <w:r w:rsidRPr="00332E69">
              <w:rPr>
                <w:snapToGrid w:val="0"/>
                <w:sz w:val="22"/>
                <w:szCs w:val="22"/>
              </w:rPr>
              <w:t>Состояние</w:t>
            </w:r>
          </w:p>
        </w:tc>
        <w:tc>
          <w:tcPr>
            <w:tcW w:w="1559" w:type="dxa"/>
          </w:tcPr>
          <w:p w:rsidR="00332E69" w:rsidRPr="00332E69" w:rsidRDefault="00332E69" w:rsidP="00332E69">
            <w:pPr>
              <w:keepNext/>
              <w:spacing w:before="40" w:after="40"/>
              <w:ind w:left="57" w:right="57"/>
              <w:jc w:val="center"/>
              <w:rPr>
                <w:snapToGrid w:val="0"/>
                <w:sz w:val="22"/>
                <w:szCs w:val="22"/>
              </w:rPr>
            </w:pPr>
            <w:r w:rsidRPr="00332E69">
              <w:rPr>
                <w:snapToGrid w:val="0"/>
                <w:sz w:val="22"/>
                <w:szCs w:val="22"/>
              </w:rPr>
              <w:t>Примечания</w:t>
            </w:r>
          </w:p>
        </w:tc>
      </w:tr>
      <w:tr w:rsidR="00332E69" w:rsidRPr="00332E69" w:rsidTr="00CF4C91">
        <w:trPr>
          <w:cantSplit/>
        </w:trPr>
        <w:tc>
          <w:tcPr>
            <w:tcW w:w="720" w:type="dxa"/>
          </w:tcPr>
          <w:p w:rsidR="00332E69" w:rsidRPr="00332E69" w:rsidRDefault="00332E69" w:rsidP="00332E69">
            <w:pPr>
              <w:numPr>
                <w:ilvl w:val="0"/>
                <w:numId w:val="45"/>
              </w:numPr>
              <w:spacing w:after="200" w:line="276" w:lineRule="auto"/>
              <w:jc w:val="both"/>
              <w:rPr>
                <w:snapToGrid w:val="0"/>
                <w:sz w:val="22"/>
                <w:szCs w:val="22"/>
              </w:rPr>
            </w:pPr>
          </w:p>
        </w:tc>
        <w:tc>
          <w:tcPr>
            <w:tcW w:w="1690" w:type="dxa"/>
          </w:tcPr>
          <w:p w:rsidR="00332E69" w:rsidRPr="00332E69" w:rsidRDefault="00332E69" w:rsidP="00332E69">
            <w:pPr>
              <w:spacing w:before="40" w:after="40"/>
              <w:ind w:left="57" w:right="57"/>
              <w:rPr>
                <w:snapToGrid w:val="0"/>
                <w:sz w:val="22"/>
                <w:szCs w:val="22"/>
              </w:rPr>
            </w:pPr>
          </w:p>
        </w:tc>
        <w:tc>
          <w:tcPr>
            <w:tcW w:w="1417" w:type="dxa"/>
          </w:tcPr>
          <w:p w:rsidR="00332E69" w:rsidRPr="00332E69" w:rsidRDefault="00332E69" w:rsidP="00332E69">
            <w:pPr>
              <w:spacing w:before="40" w:after="40"/>
              <w:ind w:left="57" w:right="57"/>
              <w:rPr>
                <w:snapToGrid w:val="0"/>
                <w:sz w:val="22"/>
                <w:szCs w:val="22"/>
              </w:rPr>
            </w:pPr>
          </w:p>
        </w:tc>
        <w:tc>
          <w:tcPr>
            <w:tcW w:w="1702" w:type="dxa"/>
          </w:tcPr>
          <w:p w:rsidR="00332E69" w:rsidRPr="00332E69" w:rsidRDefault="00332E69" w:rsidP="00332E69">
            <w:pPr>
              <w:spacing w:before="40" w:after="40"/>
              <w:ind w:left="57" w:right="57"/>
              <w:rPr>
                <w:snapToGrid w:val="0"/>
                <w:sz w:val="22"/>
                <w:szCs w:val="22"/>
              </w:rPr>
            </w:pPr>
          </w:p>
        </w:tc>
        <w:tc>
          <w:tcPr>
            <w:tcW w:w="1478" w:type="dxa"/>
          </w:tcPr>
          <w:p w:rsidR="00332E69" w:rsidRPr="00332E69" w:rsidRDefault="00332E69" w:rsidP="00332E69">
            <w:pPr>
              <w:spacing w:before="40" w:after="40"/>
              <w:ind w:left="57" w:right="57"/>
              <w:rPr>
                <w:snapToGrid w:val="0"/>
                <w:sz w:val="22"/>
                <w:szCs w:val="22"/>
              </w:rPr>
            </w:pPr>
          </w:p>
        </w:tc>
        <w:tc>
          <w:tcPr>
            <w:tcW w:w="1357" w:type="dxa"/>
          </w:tcPr>
          <w:p w:rsidR="00332E69" w:rsidRPr="00332E69" w:rsidRDefault="00332E69" w:rsidP="00332E69">
            <w:pPr>
              <w:spacing w:before="40" w:after="40"/>
              <w:ind w:left="57" w:right="57"/>
              <w:rPr>
                <w:snapToGrid w:val="0"/>
                <w:sz w:val="22"/>
                <w:szCs w:val="22"/>
              </w:rPr>
            </w:pPr>
          </w:p>
        </w:tc>
        <w:tc>
          <w:tcPr>
            <w:tcW w:w="1559" w:type="dxa"/>
          </w:tcPr>
          <w:p w:rsidR="00332E69" w:rsidRPr="00332E69" w:rsidRDefault="00332E69" w:rsidP="00332E69">
            <w:pPr>
              <w:spacing w:before="40" w:after="40"/>
              <w:ind w:left="57" w:right="57"/>
              <w:rPr>
                <w:snapToGrid w:val="0"/>
                <w:sz w:val="22"/>
                <w:szCs w:val="22"/>
              </w:rPr>
            </w:pPr>
          </w:p>
        </w:tc>
      </w:tr>
      <w:tr w:rsidR="00332E69" w:rsidRPr="00332E69" w:rsidTr="00CF4C91">
        <w:trPr>
          <w:cantSplit/>
        </w:trPr>
        <w:tc>
          <w:tcPr>
            <w:tcW w:w="720" w:type="dxa"/>
          </w:tcPr>
          <w:p w:rsidR="00332E69" w:rsidRPr="00332E69" w:rsidRDefault="00332E69" w:rsidP="00332E69">
            <w:pPr>
              <w:numPr>
                <w:ilvl w:val="0"/>
                <w:numId w:val="45"/>
              </w:numPr>
              <w:spacing w:after="200" w:line="276" w:lineRule="auto"/>
              <w:jc w:val="both"/>
              <w:rPr>
                <w:snapToGrid w:val="0"/>
                <w:sz w:val="22"/>
                <w:szCs w:val="22"/>
              </w:rPr>
            </w:pPr>
          </w:p>
        </w:tc>
        <w:tc>
          <w:tcPr>
            <w:tcW w:w="1690" w:type="dxa"/>
          </w:tcPr>
          <w:p w:rsidR="00332E69" w:rsidRPr="00332E69" w:rsidRDefault="00332E69" w:rsidP="00332E69">
            <w:pPr>
              <w:spacing w:before="40" w:after="40"/>
              <w:ind w:left="57" w:right="57"/>
              <w:rPr>
                <w:snapToGrid w:val="0"/>
                <w:sz w:val="22"/>
                <w:szCs w:val="22"/>
              </w:rPr>
            </w:pPr>
          </w:p>
        </w:tc>
        <w:tc>
          <w:tcPr>
            <w:tcW w:w="1417" w:type="dxa"/>
          </w:tcPr>
          <w:p w:rsidR="00332E69" w:rsidRPr="00332E69" w:rsidRDefault="00332E69" w:rsidP="00332E69">
            <w:pPr>
              <w:spacing w:before="40" w:after="40"/>
              <w:ind w:left="57" w:right="57"/>
              <w:rPr>
                <w:snapToGrid w:val="0"/>
                <w:sz w:val="22"/>
                <w:szCs w:val="22"/>
              </w:rPr>
            </w:pPr>
          </w:p>
        </w:tc>
        <w:tc>
          <w:tcPr>
            <w:tcW w:w="1702" w:type="dxa"/>
          </w:tcPr>
          <w:p w:rsidR="00332E69" w:rsidRPr="00332E69" w:rsidRDefault="00332E69" w:rsidP="00332E69">
            <w:pPr>
              <w:spacing w:before="40" w:after="40"/>
              <w:ind w:left="57" w:right="57"/>
              <w:rPr>
                <w:snapToGrid w:val="0"/>
                <w:sz w:val="22"/>
                <w:szCs w:val="22"/>
              </w:rPr>
            </w:pPr>
          </w:p>
        </w:tc>
        <w:tc>
          <w:tcPr>
            <w:tcW w:w="1478" w:type="dxa"/>
          </w:tcPr>
          <w:p w:rsidR="00332E69" w:rsidRPr="00332E69" w:rsidRDefault="00332E69" w:rsidP="00332E69">
            <w:pPr>
              <w:spacing w:before="40" w:after="40"/>
              <w:ind w:left="57" w:right="57"/>
              <w:rPr>
                <w:snapToGrid w:val="0"/>
                <w:sz w:val="22"/>
                <w:szCs w:val="22"/>
              </w:rPr>
            </w:pPr>
          </w:p>
        </w:tc>
        <w:tc>
          <w:tcPr>
            <w:tcW w:w="1357" w:type="dxa"/>
          </w:tcPr>
          <w:p w:rsidR="00332E69" w:rsidRPr="00332E69" w:rsidRDefault="00332E69" w:rsidP="00332E69">
            <w:pPr>
              <w:spacing w:before="40" w:after="40"/>
              <w:ind w:left="57" w:right="57"/>
              <w:rPr>
                <w:snapToGrid w:val="0"/>
                <w:sz w:val="22"/>
                <w:szCs w:val="22"/>
              </w:rPr>
            </w:pPr>
          </w:p>
        </w:tc>
        <w:tc>
          <w:tcPr>
            <w:tcW w:w="1559" w:type="dxa"/>
          </w:tcPr>
          <w:p w:rsidR="00332E69" w:rsidRPr="00332E69" w:rsidRDefault="00332E69" w:rsidP="00332E69">
            <w:pPr>
              <w:spacing w:before="40" w:after="40"/>
              <w:ind w:left="57" w:right="57"/>
              <w:rPr>
                <w:snapToGrid w:val="0"/>
                <w:sz w:val="22"/>
                <w:szCs w:val="22"/>
              </w:rPr>
            </w:pPr>
          </w:p>
        </w:tc>
      </w:tr>
      <w:tr w:rsidR="00332E69" w:rsidRPr="00332E69" w:rsidTr="00CF4C91">
        <w:trPr>
          <w:cantSplit/>
        </w:trPr>
        <w:tc>
          <w:tcPr>
            <w:tcW w:w="720" w:type="dxa"/>
          </w:tcPr>
          <w:p w:rsidR="00332E69" w:rsidRPr="00332E69" w:rsidRDefault="00332E69" w:rsidP="00332E69">
            <w:pPr>
              <w:numPr>
                <w:ilvl w:val="0"/>
                <w:numId w:val="45"/>
              </w:numPr>
              <w:spacing w:after="200" w:line="276" w:lineRule="auto"/>
              <w:jc w:val="both"/>
              <w:rPr>
                <w:snapToGrid w:val="0"/>
                <w:sz w:val="22"/>
                <w:szCs w:val="22"/>
              </w:rPr>
            </w:pPr>
          </w:p>
        </w:tc>
        <w:tc>
          <w:tcPr>
            <w:tcW w:w="1690" w:type="dxa"/>
          </w:tcPr>
          <w:p w:rsidR="00332E69" w:rsidRPr="00332E69" w:rsidRDefault="00332E69" w:rsidP="00332E69">
            <w:pPr>
              <w:spacing w:before="40" w:after="40"/>
              <w:ind w:left="57" w:right="57"/>
              <w:rPr>
                <w:snapToGrid w:val="0"/>
                <w:sz w:val="22"/>
                <w:szCs w:val="22"/>
              </w:rPr>
            </w:pPr>
          </w:p>
        </w:tc>
        <w:tc>
          <w:tcPr>
            <w:tcW w:w="1417" w:type="dxa"/>
          </w:tcPr>
          <w:p w:rsidR="00332E69" w:rsidRPr="00332E69" w:rsidRDefault="00332E69" w:rsidP="00332E69">
            <w:pPr>
              <w:spacing w:before="40" w:after="40"/>
              <w:ind w:left="57" w:right="57"/>
              <w:rPr>
                <w:snapToGrid w:val="0"/>
                <w:sz w:val="22"/>
                <w:szCs w:val="22"/>
              </w:rPr>
            </w:pPr>
          </w:p>
        </w:tc>
        <w:tc>
          <w:tcPr>
            <w:tcW w:w="1702" w:type="dxa"/>
          </w:tcPr>
          <w:p w:rsidR="00332E69" w:rsidRPr="00332E69" w:rsidRDefault="00332E69" w:rsidP="00332E69">
            <w:pPr>
              <w:spacing w:before="40" w:after="40"/>
              <w:ind w:left="57" w:right="57"/>
              <w:rPr>
                <w:snapToGrid w:val="0"/>
                <w:sz w:val="22"/>
                <w:szCs w:val="22"/>
              </w:rPr>
            </w:pPr>
          </w:p>
        </w:tc>
        <w:tc>
          <w:tcPr>
            <w:tcW w:w="1478" w:type="dxa"/>
          </w:tcPr>
          <w:p w:rsidR="00332E69" w:rsidRPr="00332E69" w:rsidRDefault="00332E69" w:rsidP="00332E69">
            <w:pPr>
              <w:spacing w:before="40" w:after="40"/>
              <w:ind w:left="57" w:right="57"/>
              <w:rPr>
                <w:snapToGrid w:val="0"/>
                <w:sz w:val="22"/>
                <w:szCs w:val="22"/>
              </w:rPr>
            </w:pPr>
          </w:p>
        </w:tc>
        <w:tc>
          <w:tcPr>
            <w:tcW w:w="1357" w:type="dxa"/>
          </w:tcPr>
          <w:p w:rsidR="00332E69" w:rsidRPr="00332E69" w:rsidRDefault="00332E69" w:rsidP="00332E69">
            <w:pPr>
              <w:spacing w:before="40" w:after="40"/>
              <w:ind w:left="57" w:right="57"/>
              <w:rPr>
                <w:snapToGrid w:val="0"/>
                <w:sz w:val="22"/>
                <w:szCs w:val="22"/>
              </w:rPr>
            </w:pPr>
          </w:p>
        </w:tc>
        <w:tc>
          <w:tcPr>
            <w:tcW w:w="1559" w:type="dxa"/>
          </w:tcPr>
          <w:p w:rsidR="00332E69" w:rsidRPr="00332E69" w:rsidRDefault="00332E69" w:rsidP="00332E69">
            <w:pPr>
              <w:spacing w:before="40" w:after="40"/>
              <w:ind w:left="57" w:right="57"/>
              <w:rPr>
                <w:snapToGrid w:val="0"/>
                <w:sz w:val="22"/>
                <w:szCs w:val="22"/>
              </w:rPr>
            </w:pPr>
          </w:p>
        </w:tc>
      </w:tr>
      <w:tr w:rsidR="00332E69" w:rsidRPr="00332E69" w:rsidTr="00CF4C91">
        <w:trPr>
          <w:cantSplit/>
        </w:trPr>
        <w:tc>
          <w:tcPr>
            <w:tcW w:w="720" w:type="dxa"/>
          </w:tcPr>
          <w:p w:rsidR="00332E69" w:rsidRPr="00332E69" w:rsidRDefault="00332E69" w:rsidP="00332E69">
            <w:pPr>
              <w:spacing w:before="40" w:after="40"/>
              <w:ind w:left="57" w:right="57"/>
              <w:rPr>
                <w:snapToGrid w:val="0"/>
                <w:sz w:val="22"/>
                <w:szCs w:val="22"/>
              </w:rPr>
            </w:pPr>
            <w:r w:rsidRPr="00332E69">
              <w:rPr>
                <w:snapToGrid w:val="0"/>
                <w:sz w:val="22"/>
                <w:szCs w:val="22"/>
              </w:rPr>
              <w:t>…</w:t>
            </w:r>
          </w:p>
        </w:tc>
        <w:tc>
          <w:tcPr>
            <w:tcW w:w="1690" w:type="dxa"/>
          </w:tcPr>
          <w:p w:rsidR="00332E69" w:rsidRPr="00332E69" w:rsidRDefault="00332E69" w:rsidP="00332E69">
            <w:pPr>
              <w:spacing w:before="40" w:after="40"/>
              <w:ind w:left="57" w:right="57"/>
              <w:rPr>
                <w:snapToGrid w:val="0"/>
                <w:sz w:val="22"/>
                <w:szCs w:val="22"/>
              </w:rPr>
            </w:pPr>
          </w:p>
        </w:tc>
        <w:tc>
          <w:tcPr>
            <w:tcW w:w="1417" w:type="dxa"/>
          </w:tcPr>
          <w:p w:rsidR="00332E69" w:rsidRPr="00332E69" w:rsidRDefault="00332E69" w:rsidP="00332E69">
            <w:pPr>
              <w:spacing w:before="40" w:after="40"/>
              <w:ind w:left="57" w:right="57"/>
              <w:rPr>
                <w:snapToGrid w:val="0"/>
                <w:sz w:val="22"/>
                <w:szCs w:val="22"/>
              </w:rPr>
            </w:pPr>
          </w:p>
        </w:tc>
        <w:tc>
          <w:tcPr>
            <w:tcW w:w="1702" w:type="dxa"/>
          </w:tcPr>
          <w:p w:rsidR="00332E69" w:rsidRPr="00332E69" w:rsidRDefault="00332E69" w:rsidP="00332E69">
            <w:pPr>
              <w:spacing w:before="40" w:after="40"/>
              <w:ind w:left="57" w:right="57"/>
              <w:rPr>
                <w:snapToGrid w:val="0"/>
                <w:sz w:val="22"/>
                <w:szCs w:val="22"/>
              </w:rPr>
            </w:pPr>
          </w:p>
        </w:tc>
        <w:tc>
          <w:tcPr>
            <w:tcW w:w="1478" w:type="dxa"/>
          </w:tcPr>
          <w:p w:rsidR="00332E69" w:rsidRPr="00332E69" w:rsidRDefault="00332E69" w:rsidP="00332E69">
            <w:pPr>
              <w:spacing w:before="40" w:after="40"/>
              <w:ind w:left="57" w:right="57"/>
              <w:rPr>
                <w:snapToGrid w:val="0"/>
                <w:sz w:val="22"/>
                <w:szCs w:val="22"/>
              </w:rPr>
            </w:pPr>
          </w:p>
        </w:tc>
        <w:tc>
          <w:tcPr>
            <w:tcW w:w="1357" w:type="dxa"/>
          </w:tcPr>
          <w:p w:rsidR="00332E69" w:rsidRPr="00332E69" w:rsidRDefault="00332E69" w:rsidP="00332E69">
            <w:pPr>
              <w:spacing w:before="40" w:after="40"/>
              <w:ind w:left="57" w:right="57"/>
              <w:rPr>
                <w:snapToGrid w:val="0"/>
                <w:sz w:val="22"/>
                <w:szCs w:val="22"/>
              </w:rPr>
            </w:pPr>
          </w:p>
        </w:tc>
        <w:tc>
          <w:tcPr>
            <w:tcW w:w="1559" w:type="dxa"/>
          </w:tcPr>
          <w:p w:rsidR="00332E69" w:rsidRPr="00332E69" w:rsidRDefault="00332E69" w:rsidP="00332E69">
            <w:pPr>
              <w:spacing w:before="40" w:after="40"/>
              <w:ind w:left="57" w:right="57"/>
              <w:rPr>
                <w:snapToGrid w:val="0"/>
                <w:sz w:val="22"/>
                <w:szCs w:val="22"/>
              </w:rPr>
            </w:pPr>
          </w:p>
        </w:tc>
      </w:tr>
    </w:tbl>
    <w:p w:rsidR="00332E69" w:rsidRPr="00332E69" w:rsidRDefault="00332E69" w:rsidP="00332E69">
      <w:pPr>
        <w:ind w:firstLine="567"/>
        <w:jc w:val="both"/>
        <w:rPr>
          <w:snapToGrid w:val="0"/>
          <w:sz w:val="22"/>
          <w:szCs w:val="22"/>
        </w:rPr>
      </w:pPr>
    </w:p>
    <w:p w:rsidR="00332E69" w:rsidRPr="00332E69" w:rsidRDefault="00332E69" w:rsidP="00332E69">
      <w:pPr>
        <w:ind w:firstLine="567"/>
        <w:jc w:val="both"/>
        <w:rPr>
          <w:snapToGrid w:val="0"/>
          <w:sz w:val="22"/>
          <w:szCs w:val="22"/>
        </w:rPr>
      </w:pPr>
      <w:r w:rsidRPr="00332E69">
        <w:rPr>
          <w:snapToGrid w:val="0"/>
          <w:sz w:val="22"/>
          <w:szCs w:val="22"/>
        </w:rPr>
        <w:t>____________________________________</w:t>
      </w:r>
    </w:p>
    <w:p w:rsidR="00332E69" w:rsidRPr="00332E69" w:rsidRDefault="00332E69" w:rsidP="00332E69">
      <w:pPr>
        <w:ind w:right="3684" w:firstLine="567"/>
        <w:jc w:val="center"/>
        <w:rPr>
          <w:snapToGrid w:val="0"/>
          <w:sz w:val="22"/>
          <w:szCs w:val="22"/>
          <w:vertAlign w:val="superscript"/>
        </w:rPr>
      </w:pPr>
      <w:r w:rsidRPr="00332E69">
        <w:rPr>
          <w:snapToGrid w:val="0"/>
          <w:sz w:val="22"/>
          <w:szCs w:val="22"/>
          <w:vertAlign w:val="superscript"/>
        </w:rPr>
        <w:t>(подпись, М.П.)</w:t>
      </w:r>
    </w:p>
    <w:p w:rsidR="00332E69" w:rsidRPr="00332E69" w:rsidRDefault="00332E69" w:rsidP="00332E69">
      <w:pPr>
        <w:ind w:firstLine="567"/>
        <w:jc w:val="both"/>
        <w:rPr>
          <w:snapToGrid w:val="0"/>
          <w:sz w:val="22"/>
          <w:szCs w:val="22"/>
        </w:rPr>
      </w:pPr>
      <w:r w:rsidRPr="00332E69">
        <w:rPr>
          <w:snapToGrid w:val="0"/>
          <w:sz w:val="22"/>
          <w:szCs w:val="22"/>
        </w:rPr>
        <w:t>____________________________________</w:t>
      </w:r>
    </w:p>
    <w:p w:rsidR="00332E69" w:rsidRPr="00332E69" w:rsidRDefault="00332E69" w:rsidP="00332E69">
      <w:pPr>
        <w:ind w:right="3684" w:firstLine="567"/>
        <w:jc w:val="center"/>
        <w:rPr>
          <w:snapToGrid w:val="0"/>
          <w:sz w:val="22"/>
          <w:szCs w:val="22"/>
          <w:vertAlign w:val="superscript"/>
        </w:rPr>
      </w:pPr>
      <w:r w:rsidRPr="00332E69">
        <w:rPr>
          <w:snapToGrid w:val="0"/>
          <w:sz w:val="22"/>
          <w:szCs w:val="22"/>
          <w:vertAlign w:val="superscript"/>
        </w:rPr>
        <w:t>(фамилия, имя, отчество подписавшего, должность)</w:t>
      </w:r>
    </w:p>
    <w:p w:rsidR="00332E69" w:rsidRPr="00332E69" w:rsidRDefault="00332E69" w:rsidP="00332E69">
      <w:pPr>
        <w:pBdr>
          <w:bottom w:val="single" w:sz="4" w:space="1" w:color="auto"/>
        </w:pBdr>
        <w:shd w:val="clear" w:color="auto" w:fill="E0E0E0"/>
        <w:ind w:right="21"/>
        <w:jc w:val="center"/>
        <w:rPr>
          <w:b/>
          <w:snapToGrid w:val="0"/>
          <w:color w:val="000000"/>
          <w:spacing w:val="36"/>
          <w:sz w:val="22"/>
          <w:szCs w:val="22"/>
        </w:rPr>
      </w:pPr>
      <w:r w:rsidRPr="00332E69">
        <w:rPr>
          <w:b/>
          <w:snapToGrid w:val="0"/>
          <w:color w:val="000000"/>
          <w:spacing w:val="36"/>
          <w:sz w:val="22"/>
          <w:szCs w:val="22"/>
        </w:rPr>
        <w:t>конец формы</w:t>
      </w:r>
    </w:p>
    <w:p w:rsidR="00332E69" w:rsidRPr="00332E69" w:rsidRDefault="00332E69" w:rsidP="00332E69">
      <w:pPr>
        <w:widowControl w:val="0"/>
        <w:ind w:firstLine="680"/>
        <w:jc w:val="both"/>
        <w:rPr>
          <w:b/>
          <w:sz w:val="22"/>
          <w:szCs w:val="22"/>
        </w:rPr>
      </w:pPr>
      <w:r w:rsidRPr="00332E69">
        <w:rPr>
          <w:b/>
          <w:sz w:val="22"/>
          <w:szCs w:val="22"/>
        </w:rPr>
        <w:t>Инструкции по заполнению:</w:t>
      </w:r>
    </w:p>
    <w:p w:rsidR="00332E69" w:rsidRPr="00332E69" w:rsidRDefault="00332E69" w:rsidP="00332E69">
      <w:pPr>
        <w:widowControl w:val="0"/>
        <w:numPr>
          <w:ilvl w:val="0"/>
          <w:numId w:val="44"/>
        </w:numPr>
        <w:spacing w:after="200" w:line="276" w:lineRule="auto"/>
        <w:contextualSpacing/>
        <w:jc w:val="both"/>
      </w:pPr>
      <w:r w:rsidRPr="00332E69">
        <w:t>Участник запроса предложений приводит номер и дату письма о подаче оферты, приложением к которому является данная справка.</w:t>
      </w:r>
    </w:p>
    <w:p w:rsidR="00332E69" w:rsidRPr="00332E69" w:rsidRDefault="00332E69" w:rsidP="00332E69">
      <w:pPr>
        <w:widowControl w:val="0"/>
        <w:numPr>
          <w:ilvl w:val="0"/>
          <w:numId w:val="44"/>
        </w:numPr>
        <w:tabs>
          <w:tab w:val="num" w:pos="567"/>
        </w:tabs>
        <w:spacing w:after="200" w:line="276" w:lineRule="auto"/>
        <w:contextualSpacing/>
        <w:jc w:val="both"/>
      </w:pPr>
      <w:r w:rsidRPr="00332E69">
        <w:t xml:space="preserve">Участник указывает свое фирменное наименование (в </w:t>
      </w:r>
      <w:proofErr w:type="spellStart"/>
      <w:r w:rsidRPr="00332E69">
        <w:t>т.ч</w:t>
      </w:r>
      <w:proofErr w:type="spellEnd"/>
      <w:r w:rsidRPr="00332E69">
        <w:t>. организационно-правовую форму) и свой адрес.</w:t>
      </w:r>
    </w:p>
    <w:p w:rsidR="00332E69" w:rsidRPr="00332E69" w:rsidRDefault="00332E69" w:rsidP="00332E69">
      <w:pPr>
        <w:widowControl w:val="0"/>
        <w:numPr>
          <w:ilvl w:val="0"/>
          <w:numId w:val="44"/>
        </w:numPr>
        <w:tabs>
          <w:tab w:val="num" w:pos="567"/>
        </w:tabs>
        <w:spacing w:after="200" w:line="276" w:lineRule="auto"/>
        <w:contextualSpacing/>
        <w:jc w:val="both"/>
      </w:pPr>
      <w:r w:rsidRPr="00332E69">
        <w:t xml:space="preserve">В данной справке перечисляются материально-технические ресурсы, </w:t>
      </w:r>
      <w:r w:rsidRPr="00332E69">
        <w:rPr>
          <w:highlight w:val="yellow"/>
        </w:rPr>
        <w:t>которые Участник считает ключевыми и планирует использовать в ходе выполнения Договора</w:t>
      </w:r>
      <w:r w:rsidRPr="00332E69">
        <w:t xml:space="preserve">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332E69" w:rsidRPr="00332E69" w:rsidRDefault="00332E69" w:rsidP="00332E69">
      <w:pPr>
        <w:tabs>
          <w:tab w:val="num" w:pos="567"/>
        </w:tabs>
        <w:jc w:val="both"/>
        <w:rPr>
          <w:sz w:val="22"/>
          <w:szCs w:val="22"/>
        </w:rPr>
      </w:pPr>
    </w:p>
    <w:p w:rsidR="00332E69" w:rsidRPr="00332E69" w:rsidRDefault="00332E69" w:rsidP="00332E69"/>
    <w:p w:rsidR="00332E69" w:rsidRPr="00317556" w:rsidRDefault="00332E69" w:rsidP="00084F2E">
      <w:pPr>
        <w:widowControl w:val="0"/>
        <w:ind w:left="-142" w:firstLine="284"/>
        <w:contextualSpacing/>
        <w:jc w:val="both"/>
        <w:rPr>
          <w:sz w:val="22"/>
          <w:szCs w:val="22"/>
        </w:rPr>
      </w:pPr>
    </w:p>
    <w:sectPr w:rsidR="00332E69" w:rsidRPr="00317556" w:rsidSect="008E55D4">
      <w:footerReference w:type="default" r:id="rId29"/>
      <w:footerReference w:type="first" r:id="rId30"/>
      <w:pgSz w:w="11906" w:h="16838"/>
      <w:pgMar w:top="567" w:right="567" w:bottom="567" w:left="1701" w:header="0" w:footer="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5AFA" w:rsidRDefault="00DD5AFA">
      <w:r>
        <w:separator/>
      </w:r>
    </w:p>
  </w:endnote>
  <w:endnote w:type="continuationSeparator" w:id="0">
    <w:p w:rsidR="00DD5AFA" w:rsidRDefault="00DD5A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5AFA" w:rsidRPr="004A4496" w:rsidRDefault="00DD5AFA" w:rsidP="00A83EE6">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377873">
      <w:rPr>
        <w:noProof/>
        <w:sz w:val="17"/>
        <w:szCs w:val="17"/>
      </w:rPr>
      <w:t>14</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377873">
      <w:rPr>
        <w:noProof/>
        <w:sz w:val="17"/>
        <w:szCs w:val="17"/>
      </w:rPr>
      <w:t>37</w:t>
    </w:r>
    <w:r w:rsidRPr="004A4496">
      <w:rPr>
        <w:sz w:val="17"/>
        <w:szCs w:val="17"/>
      </w:rPr>
      <w:fldChar w:fldCharType="end"/>
    </w:r>
  </w:p>
  <w:p w:rsidR="00DD5AFA" w:rsidRDefault="00DD5AFA"/>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5AFA" w:rsidRPr="004A4496" w:rsidRDefault="00DD5AFA" w:rsidP="00A83EE6">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Pr>
        <w:noProof/>
        <w:sz w:val="17"/>
        <w:szCs w:val="17"/>
      </w:rPr>
      <w:t>57</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Pr>
        <w:noProof/>
        <w:sz w:val="17"/>
        <w:szCs w:val="17"/>
      </w:rPr>
      <w:t>54</w:t>
    </w:r>
    <w:r w:rsidRPr="004A4496">
      <w:rPr>
        <w:sz w:val="17"/>
        <w:szCs w:val="17"/>
      </w:rPr>
      <w:fldChar w:fldCharType="end"/>
    </w:r>
    <w:bookmarkStart w:id="2856" w:name="_Hlt447028322"/>
    <w:bookmarkStart w:id="2857" w:name="_Toc517582288"/>
    <w:bookmarkStart w:id="2858" w:name="_Toc517582612"/>
    <w:bookmarkEnd w:id="2856"/>
    <w:bookmarkEnd w:id="2857"/>
    <w:bookmarkEnd w:id="2858"/>
  </w:p>
  <w:p w:rsidR="00DD5AFA" w:rsidRDefault="00DD5AFA">
    <w:bookmarkStart w:id="2859" w:name="_Toc141095951"/>
    <w:bookmarkStart w:id="2860" w:name="_Toc141096592"/>
    <w:bookmarkEnd w:id="2859"/>
    <w:bookmarkEnd w:id="2860"/>
  </w:p>
  <w:p w:rsidR="00DD5AFA" w:rsidRDefault="00DD5AF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5AFA" w:rsidRDefault="00DD5AFA" w:rsidP="00A83EE6">
      <w:r>
        <w:separator/>
      </w:r>
    </w:p>
  </w:footnote>
  <w:footnote w:type="continuationSeparator" w:id="0">
    <w:p w:rsidR="00DD5AFA" w:rsidRDefault="00DD5AFA" w:rsidP="00A83E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0"/>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209A2C96">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E3FA72EA">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49EEBAC">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BE126658">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C2920F78">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ABFC8090">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87869130">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6DFE230C">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84C083C">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29E15E6"/>
    <w:multiLevelType w:val="hybridMultilevel"/>
    <w:tmpl w:val="B96291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AF17009"/>
    <w:multiLevelType w:val="hybridMultilevel"/>
    <w:tmpl w:val="30DE34C0"/>
    <w:lvl w:ilvl="0" w:tplc="106452D0">
      <w:start w:val="1"/>
      <w:numFmt w:val="decimal"/>
      <w:pStyle w:val="30"/>
      <w:lvlText w:val="%1."/>
      <w:lvlJc w:val="left"/>
      <w:pPr>
        <w:tabs>
          <w:tab w:val="num" w:pos="1276"/>
        </w:tabs>
        <w:ind w:left="1276" w:hanging="567"/>
      </w:pPr>
      <w:rPr>
        <w:rFonts w:ascii="Times New Roman" w:eastAsia="Times New Roman" w:hAnsi="Times New Roman" w:cs="Times New Roman"/>
      </w:rPr>
    </w:lvl>
    <w:lvl w:ilvl="1" w:tplc="7A127A8E">
      <w:start w:val="1"/>
      <w:numFmt w:val="lowerLetter"/>
      <w:lvlText w:val="%2."/>
      <w:lvlJc w:val="left"/>
      <w:pPr>
        <w:tabs>
          <w:tab w:val="num" w:pos="1582"/>
        </w:tabs>
        <w:ind w:left="1582" w:hanging="360"/>
      </w:pPr>
      <w:rPr>
        <w:rFonts w:cs="Times New Roman"/>
      </w:rPr>
    </w:lvl>
    <w:lvl w:ilvl="2" w:tplc="3FC4D630">
      <w:start w:val="1"/>
      <w:numFmt w:val="lowerRoman"/>
      <w:lvlText w:val="%3."/>
      <w:lvlJc w:val="right"/>
      <w:pPr>
        <w:tabs>
          <w:tab w:val="num" w:pos="2302"/>
        </w:tabs>
        <w:ind w:left="2302" w:hanging="180"/>
      </w:pPr>
      <w:rPr>
        <w:rFonts w:cs="Times New Roman"/>
      </w:rPr>
    </w:lvl>
    <w:lvl w:ilvl="3" w:tplc="986269EE">
      <w:start w:val="1"/>
      <w:numFmt w:val="decimal"/>
      <w:lvlText w:val="%4."/>
      <w:lvlJc w:val="left"/>
      <w:pPr>
        <w:tabs>
          <w:tab w:val="num" w:pos="3022"/>
        </w:tabs>
        <w:ind w:left="3022" w:hanging="360"/>
      </w:pPr>
      <w:rPr>
        <w:rFonts w:cs="Times New Roman"/>
      </w:rPr>
    </w:lvl>
    <w:lvl w:ilvl="4" w:tplc="36CEFD40">
      <w:start w:val="1"/>
      <w:numFmt w:val="lowerLetter"/>
      <w:lvlText w:val="%5."/>
      <w:lvlJc w:val="left"/>
      <w:pPr>
        <w:tabs>
          <w:tab w:val="num" w:pos="3742"/>
        </w:tabs>
        <w:ind w:left="3742" w:hanging="360"/>
      </w:pPr>
      <w:rPr>
        <w:rFonts w:cs="Times New Roman"/>
      </w:rPr>
    </w:lvl>
    <w:lvl w:ilvl="5" w:tplc="3272BAD8">
      <w:start w:val="1"/>
      <w:numFmt w:val="lowerRoman"/>
      <w:lvlText w:val="%6."/>
      <w:lvlJc w:val="right"/>
      <w:pPr>
        <w:tabs>
          <w:tab w:val="num" w:pos="4462"/>
        </w:tabs>
        <w:ind w:left="4462" w:hanging="180"/>
      </w:pPr>
      <w:rPr>
        <w:rFonts w:cs="Times New Roman"/>
      </w:rPr>
    </w:lvl>
    <w:lvl w:ilvl="6" w:tplc="AA680D96">
      <w:start w:val="1"/>
      <w:numFmt w:val="decimal"/>
      <w:lvlText w:val="%7."/>
      <w:lvlJc w:val="left"/>
      <w:pPr>
        <w:tabs>
          <w:tab w:val="num" w:pos="5182"/>
        </w:tabs>
        <w:ind w:left="5182" w:hanging="360"/>
      </w:pPr>
      <w:rPr>
        <w:rFonts w:cs="Times New Roman"/>
      </w:rPr>
    </w:lvl>
    <w:lvl w:ilvl="7" w:tplc="9ED6246C">
      <w:start w:val="1"/>
      <w:numFmt w:val="lowerLetter"/>
      <w:lvlText w:val="%8."/>
      <w:lvlJc w:val="left"/>
      <w:pPr>
        <w:tabs>
          <w:tab w:val="num" w:pos="5902"/>
        </w:tabs>
        <w:ind w:left="5902" w:hanging="360"/>
      </w:pPr>
      <w:rPr>
        <w:rFonts w:cs="Times New Roman"/>
      </w:rPr>
    </w:lvl>
    <w:lvl w:ilvl="8" w:tplc="85C8D9F6">
      <w:start w:val="1"/>
      <w:numFmt w:val="lowerRoman"/>
      <w:lvlText w:val="%9."/>
      <w:lvlJc w:val="right"/>
      <w:pPr>
        <w:tabs>
          <w:tab w:val="num" w:pos="6622"/>
        </w:tabs>
        <w:ind w:left="6622" w:hanging="180"/>
      </w:pPr>
      <w:rPr>
        <w:rFonts w:cs="Times New Roman"/>
      </w:rPr>
    </w:lvl>
  </w:abstractNum>
  <w:abstractNum w:abstractNumId="10"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0C1F3AEC"/>
    <w:multiLevelType w:val="hybridMultilevel"/>
    <w:tmpl w:val="6BA63A9E"/>
    <w:lvl w:ilvl="0" w:tplc="2D905F80">
      <w:start w:val="1"/>
      <w:numFmt w:val="decimal"/>
      <w:lvlText w:val="%1."/>
      <w:lvlJc w:val="left"/>
      <w:pPr>
        <w:ind w:left="720" w:hanging="360"/>
      </w:pPr>
    </w:lvl>
    <w:lvl w:ilvl="1" w:tplc="3B1AAF54" w:tentative="1">
      <w:start w:val="1"/>
      <w:numFmt w:val="lowerLetter"/>
      <w:lvlText w:val="%2."/>
      <w:lvlJc w:val="left"/>
      <w:pPr>
        <w:ind w:left="1440" w:hanging="360"/>
      </w:pPr>
    </w:lvl>
    <w:lvl w:ilvl="2" w:tplc="A0A0B324" w:tentative="1">
      <w:start w:val="1"/>
      <w:numFmt w:val="lowerRoman"/>
      <w:lvlText w:val="%3."/>
      <w:lvlJc w:val="right"/>
      <w:pPr>
        <w:ind w:left="2160" w:hanging="180"/>
      </w:pPr>
    </w:lvl>
    <w:lvl w:ilvl="3" w:tplc="1F463784" w:tentative="1">
      <w:start w:val="1"/>
      <w:numFmt w:val="decimal"/>
      <w:lvlText w:val="%4."/>
      <w:lvlJc w:val="left"/>
      <w:pPr>
        <w:ind w:left="2880" w:hanging="360"/>
      </w:pPr>
    </w:lvl>
    <w:lvl w:ilvl="4" w:tplc="207C932C" w:tentative="1">
      <w:start w:val="1"/>
      <w:numFmt w:val="lowerLetter"/>
      <w:lvlText w:val="%5."/>
      <w:lvlJc w:val="left"/>
      <w:pPr>
        <w:ind w:left="3600" w:hanging="360"/>
      </w:pPr>
    </w:lvl>
    <w:lvl w:ilvl="5" w:tplc="9DBA86FE" w:tentative="1">
      <w:start w:val="1"/>
      <w:numFmt w:val="lowerRoman"/>
      <w:lvlText w:val="%6."/>
      <w:lvlJc w:val="right"/>
      <w:pPr>
        <w:ind w:left="4320" w:hanging="180"/>
      </w:pPr>
    </w:lvl>
    <w:lvl w:ilvl="6" w:tplc="30942D7A" w:tentative="1">
      <w:start w:val="1"/>
      <w:numFmt w:val="decimal"/>
      <w:lvlText w:val="%7."/>
      <w:lvlJc w:val="left"/>
      <w:pPr>
        <w:ind w:left="5040" w:hanging="360"/>
      </w:pPr>
    </w:lvl>
    <w:lvl w:ilvl="7" w:tplc="F0826822" w:tentative="1">
      <w:start w:val="1"/>
      <w:numFmt w:val="lowerLetter"/>
      <w:lvlText w:val="%8."/>
      <w:lvlJc w:val="left"/>
      <w:pPr>
        <w:ind w:left="5760" w:hanging="360"/>
      </w:pPr>
    </w:lvl>
    <w:lvl w:ilvl="8" w:tplc="35DC940E" w:tentative="1">
      <w:start w:val="1"/>
      <w:numFmt w:val="lowerRoman"/>
      <w:lvlText w:val="%9."/>
      <w:lvlJc w:val="right"/>
      <w:pPr>
        <w:ind w:left="6480" w:hanging="180"/>
      </w:pPr>
    </w:lvl>
  </w:abstractNum>
  <w:abstractNum w:abstractNumId="12"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184A0A1F"/>
    <w:multiLevelType w:val="hybridMultilevel"/>
    <w:tmpl w:val="B96291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85531E0"/>
    <w:multiLevelType w:val="hybridMultilevel"/>
    <w:tmpl w:val="B96291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2B510FB6"/>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2D9A1BB5"/>
    <w:multiLevelType w:val="multilevel"/>
    <w:tmpl w:val="5DEC8878"/>
    <w:lvl w:ilvl="0">
      <w:start w:val="4"/>
      <w:numFmt w:val="decimal"/>
      <w:lvlText w:val="%1"/>
      <w:lvlJc w:val="left"/>
      <w:pPr>
        <w:ind w:left="600" w:hanging="600"/>
      </w:pPr>
      <w:rPr>
        <w:rFonts w:hint="default"/>
      </w:rPr>
    </w:lvl>
    <w:lvl w:ilvl="1">
      <w:start w:val="16"/>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33517001"/>
    <w:multiLevelType w:val="hybridMultilevel"/>
    <w:tmpl w:val="58C86402"/>
    <w:lvl w:ilvl="0" w:tplc="1CE875B6">
      <w:start w:val="1"/>
      <w:numFmt w:val="bullet"/>
      <w:lvlText w:val=""/>
      <w:lvlJc w:val="left"/>
      <w:pPr>
        <w:tabs>
          <w:tab w:val="num" w:pos="1080"/>
        </w:tabs>
        <w:ind w:left="1080" w:hanging="360"/>
      </w:pPr>
      <w:rPr>
        <w:rFonts w:ascii="Symbol" w:hAnsi="Symbol" w:hint="default"/>
      </w:rPr>
    </w:lvl>
    <w:lvl w:ilvl="1" w:tplc="44C21920">
      <w:start w:val="1"/>
      <w:numFmt w:val="bullet"/>
      <w:lvlText w:val=""/>
      <w:lvlJc w:val="left"/>
      <w:pPr>
        <w:tabs>
          <w:tab w:val="num" w:pos="1440"/>
        </w:tabs>
        <w:ind w:left="1440" w:hanging="360"/>
      </w:pPr>
      <w:rPr>
        <w:rFonts w:ascii="Symbol" w:hAnsi="Symbol" w:hint="default"/>
      </w:rPr>
    </w:lvl>
    <w:lvl w:ilvl="2" w:tplc="2C54D91C">
      <w:start w:val="1"/>
      <w:numFmt w:val="decimal"/>
      <w:lvlText w:val="%3."/>
      <w:lvlJc w:val="left"/>
      <w:pPr>
        <w:tabs>
          <w:tab w:val="num" w:pos="2160"/>
        </w:tabs>
        <w:ind w:left="2160" w:hanging="360"/>
      </w:pPr>
      <w:rPr>
        <w:rFonts w:cs="Times New Roman"/>
      </w:rPr>
    </w:lvl>
    <w:lvl w:ilvl="3" w:tplc="7F9C137C">
      <w:start w:val="1"/>
      <w:numFmt w:val="decimal"/>
      <w:pStyle w:val="-4"/>
      <w:lvlText w:val="%4."/>
      <w:lvlJc w:val="left"/>
      <w:pPr>
        <w:tabs>
          <w:tab w:val="num" w:pos="2880"/>
        </w:tabs>
        <w:ind w:left="2880" w:hanging="360"/>
      </w:pPr>
      <w:rPr>
        <w:rFonts w:cs="Times New Roman"/>
      </w:rPr>
    </w:lvl>
    <w:lvl w:ilvl="4" w:tplc="F8A0C894">
      <w:start w:val="1"/>
      <w:numFmt w:val="decimal"/>
      <w:lvlText w:val="%5."/>
      <w:lvlJc w:val="left"/>
      <w:pPr>
        <w:tabs>
          <w:tab w:val="num" w:pos="3600"/>
        </w:tabs>
        <w:ind w:left="3600" w:hanging="360"/>
      </w:pPr>
      <w:rPr>
        <w:rFonts w:cs="Times New Roman"/>
      </w:rPr>
    </w:lvl>
    <w:lvl w:ilvl="5" w:tplc="770449E6">
      <w:start w:val="1"/>
      <w:numFmt w:val="decimal"/>
      <w:lvlText w:val="%6."/>
      <w:lvlJc w:val="left"/>
      <w:pPr>
        <w:tabs>
          <w:tab w:val="num" w:pos="4320"/>
        </w:tabs>
        <w:ind w:left="4320" w:hanging="360"/>
      </w:pPr>
      <w:rPr>
        <w:rFonts w:cs="Times New Roman"/>
      </w:rPr>
    </w:lvl>
    <w:lvl w:ilvl="6" w:tplc="65725A82">
      <w:start w:val="1"/>
      <w:numFmt w:val="decimal"/>
      <w:lvlText w:val="%7."/>
      <w:lvlJc w:val="left"/>
      <w:pPr>
        <w:tabs>
          <w:tab w:val="num" w:pos="5040"/>
        </w:tabs>
        <w:ind w:left="5040" w:hanging="360"/>
      </w:pPr>
      <w:rPr>
        <w:rFonts w:cs="Times New Roman"/>
      </w:rPr>
    </w:lvl>
    <w:lvl w:ilvl="7" w:tplc="B4189082">
      <w:start w:val="1"/>
      <w:numFmt w:val="decimal"/>
      <w:lvlText w:val="%8."/>
      <w:lvlJc w:val="left"/>
      <w:pPr>
        <w:tabs>
          <w:tab w:val="num" w:pos="5760"/>
        </w:tabs>
        <w:ind w:left="5760" w:hanging="360"/>
      </w:pPr>
      <w:rPr>
        <w:rFonts w:cs="Times New Roman"/>
      </w:rPr>
    </w:lvl>
    <w:lvl w:ilvl="8" w:tplc="5AC00180">
      <w:start w:val="1"/>
      <w:numFmt w:val="decimal"/>
      <w:lvlText w:val="%9."/>
      <w:lvlJc w:val="left"/>
      <w:pPr>
        <w:tabs>
          <w:tab w:val="num" w:pos="6480"/>
        </w:tabs>
        <w:ind w:left="6480" w:hanging="360"/>
      </w:pPr>
      <w:rPr>
        <w:rFonts w:cs="Times New Roman"/>
      </w:rPr>
    </w:lvl>
  </w:abstractNum>
  <w:abstractNum w:abstractNumId="21"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4"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40D56049"/>
    <w:multiLevelType w:val="hybridMultilevel"/>
    <w:tmpl w:val="A70028D0"/>
    <w:lvl w:ilvl="0" w:tplc="918ADF88">
      <w:start w:val="1"/>
      <w:numFmt w:val="decimal"/>
      <w:lvlText w:val="4.1.%1"/>
      <w:lvlJc w:val="left"/>
      <w:pPr>
        <w:ind w:left="1440" w:hanging="360"/>
      </w:pPr>
      <w:rPr>
        <w:rFonts w:hint="default"/>
      </w:rPr>
    </w:lvl>
    <w:lvl w:ilvl="1" w:tplc="02D6425A" w:tentative="1">
      <w:start w:val="1"/>
      <w:numFmt w:val="lowerLetter"/>
      <w:lvlText w:val="%2."/>
      <w:lvlJc w:val="left"/>
      <w:pPr>
        <w:ind w:left="1440" w:hanging="360"/>
      </w:pPr>
    </w:lvl>
    <w:lvl w:ilvl="2" w:tplc="C7523BE0">
      <w:start w:val="1"/>
      <w:numFmt w:val="lowerRoman"/>
      <w:lvlText w:val="%3."/>
      <w:lvlJc w:val="right"/>
      <w:pPr>
        <w:ind w:left="2160" w:hanging="180"/>
      </w:pPr>
    </w:lvl>
    <w:lvl w:ilvl="3" w:tplc="82321E6E" w:tentative="1">
      <w:start w:val="1"/>
      <w:numFmt w:val="decimal"/>
      <w:lvlText w:val="%4."/>
      <w:lvlJc w:val="left"/>
      <w:pPr>
        <w:ind w:left="2880" w:hanging="360"/>
      </w:pPr>
    </w:lvl>
    <w:lvl w:ilvl="4" w:tplc="E934F4BA" w:tentative="1">
      <w:start w:val="1"/>
      <w:numFmt w:val="lowerLetter"/>
      <w:lvlText w:val="%5."/>
      <w:lvlJc w:val="left"/>
      <w:pPr>
        <w:ind w:left="3600" w:hanging="360"/>
      </w:pPr>
    </w:lvl>
    <w:lvl w:ilvl="5" w:tplc="1BD05CBE" w:tentative="1">
      <w:start w:val="1"/>
      <w:numFmt w:val="lowerRoman"/>
      <w:lvlText w:val="%6."/>
      <w:lvlJc w:val="right"/>
      <w:pPr>
        <w:ind w:left="4320" w:hanging="180"/>
      </w:pPr>
    </w:lvl>
    <w:lvl w:ilvl="6" w:tplc="6194D782" w:tentative="1">
      <w:start w:val="1"/>
      <w:numFmt w:val="decimal"/>
      <w:lvlText w:val="%7."/>
      <w:lvlJc w:val="left"/>
      <w:pPr>
        <w:ind w:left="5040" w:hanging="360"/>
      </w:pPr>
    </w:lvl>
    <w:lvl w:ilvl="7" w:tplc="5144FB02" w:tentative="1">
      <w:start w:val="1"/>
      <w:numFmt w:val="lowerLetter"/>
      <w:lvlText w:val="%8."/>
      <w:lvlJc w:val="left"/>
      <w:pPr>
        <w:ind w:left="5760" w:hanging="360"/>
      </w:pPr>
    </w:lvl>
    <w:lvl w:ilvl="8" w:tplc="171CD984" w:tentative="1">
      <w:start w:val="1"/>
      <w:numFmt w:val="lowerRoman"/>
      <w:lvlText w:val="%9."/>
      <w:lvlJc w:val="right"/>
      <w:pPr>
        <w:ind w:left="6480" w:hanging="180"/>
      </w:pPr>
    </w:lvl>
  </w:abstractNum>
  <w:abstractNum w:abstractNumId="26" w15:restartNumberingAfterBreak="0">
    <w:nsid w:val="41C61462"/>
    <w:multiLevelType w:val="hybridMultilevel"/>
    <w:tmpl w:val="B96291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8" w15:restartNumberingAfterBreak="0">
    <w:nsid w:val="449717FC"/>
    <w:multiLevelType w:val="multilevel"/>
    <w:tmpl w:val="868E6D7C"/>
    <w:lvl w:ilvl="0">
      <w:start w:val="1"/>
      <w:numFmt w:val="decimal"/>
      <w:lvlText w:val="4.2.%1"/>
      <w:lvlJc w:val="left"/>
      <w:pPr>
        <w:ind w:left="107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489370E7"/>
    <w:multiLevelType w:val="hybridMultilevel"/>
    <w:tmpl w:val="B96291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CD0092E"/>
    <w:multiLevelType w:val="hybridMultilevel"/>
    <w:tmpl w:val="CA16455C"/>
    <w:lvl w:ilvl="0" w:tplc="7148546E">
      <w:start w:val="1"/>
      <w:numFmt w:val="bullet"/>
      <w:pStyle w:val="-6"/>
      <w:lvlText w:val=""/>
      <w:lvlJc w:val="left"/>
      <w:pPr>
        <w:tabs>
          <w:tab w:val="num" w:pos="1430"/>
        </w:tabs>
        <w:ind w:left="1430" w:hanging="360"/>
      </w:pPr>
      <w:rPr>
        <w:rFonts w:ascii="Symbol" w:hAnsi="Symbol" w:hint="default"/>
      </w:rPr>
    </w:lvl>
    <w:lvl w:ilvl="1" w:tplc="50645B9C">
      <w:start w:val="1"/>
      <w:numFmt w:val="bullet"/>
      <w:lvlText w:val=""/>
      <w:lvlJc w:val="left"/>
      <w:pPr>
        <w:tabs>
          <w:tab w:val="num" w:pos="2150"/>
        </w:tabs>
        <w:ind w:left="2150" w:hanging="360"/>
      </w:pPr>
      <w:rPr>
        <w:rFonts w:ascii="Symbol" w:hAnsi="Symbol" w:hint="default"/>
      </w:rPr>
    </w:lvl>
    <w:lvl w:ilvl="2" w:tplc="DADE18F6">
      <w:start w:val="1"/>
      <w:numFmt w:val="bullet"/>
      <w:lvlText w:val=""/>
      <w:lvlJc w:val="left"/>
      <w:pPr>
        <w:tabs>
          <w:tab w:val="num" w:pos="2870"/>
        </w:tabs>
        <w:ind w:left="2870" w:hanging="360"/>
      </w:pPr>
      <w:rPr>
        <w:rFonts w:ascii="Wingdings" w:hAnsi="Wingdings" w:hint="default"/>
      </w:rPr>
    </w:lvl>
    <w:lvl w:ilvl="3" w:tplc="E3966F4C">
      <w:start w:val="1"/>
      <w:numFmt w:val="bullet"/>
      <w:lvlText w:val=""/>
      <w:lvlJc w:val="left"/>
      <w:pPr>
        <w:tabs>
          <w:tab w:val="num" w:pos="3590"/>
        </w:tabs>
        <w:ind w:left="3590" w:hanging="360"/>
      </w:pPr>
      <w:rPr>
        <w:rFonts w:ascii="Symbol" w:hAnsi="Symbol" w:hint="default"/>
      </w:rPr>
    </w:lvl>
    <w:lvl w:ilvl="4" w:tplc="54722D18">
      <w:start w:val="1"/>
      <w:numFmt w:val="bullet"/>
      <w:lvlText w:val="o"/>
      <w:lvlJc w:val="left"/>
      <w:pPr>
        <w:tabs>
          <w:tab w:val="num" w:pos="4310"/>
        </w:tabs>
        <w:ind w:left="4310" w:hanging="360"/>
      </w:pPr>
      <w:rPr>
        <w:rFonts w:ascii="Courier New" w:hAnsi="Courier New" w:hint="default"/>
      </w:rPr>
    </w:lvl>
    <w:lvl w:ilvl="5" w:tplc="60BC8E02">
      <w:start w:val="1"/>
      <w:numFmt w:val="bullet"/>
      <w:lvlText w:val=""/>
      <w:lvlJc w:val="left"/>
      <w:pPr>
        <w:tabs>
          <w:tab w:val="num" w:pos="5030"/>
        </w:tabs>
        <w:ind w:left="5030" w:hanging="360"/>
      </w:pPr>
      <w:rPr>
        <w:rFonts w:ascii="Wingdings" w:hAnsi="Wingdings" w:hint="default"/>
      </w:rPr>
    </w:lvl>
    <w:lvl w:ilvl="6" w:tplc="552251DE">
      <w:start w:val="1"/>
      <w:numFmt w:val="bullet"/>
      <w:lvlText w:val=""/>
      <w:lvlJc w:val="left"/>
      <w:pPr>
        <w:tabs>
          <w:tab w:val="num" w:pos="5750"/>
        </w:tabs>
        <w:ind w:left="5750" w:hanging="360"/>
      </w:pPr>
      <w:rPr>
        <w:rFonts w:ascii="Symbol" w:hAnsi="Symbol" w:hint="default"/>
      </w:rPr>
    </w:lvl>
    <w:lvl w:ilvl="7" w:tplc="04F8D9A6">
      <w:start w:val="1"/>
      <w:numFmt w:val="bullet"/>
      <w:lvlText w:val="o"/>
      <w:lvlJc w:val="left"/>
      <w:pPr>
        <w:tabs>
          <w:tab w:val="num" w:pos="6470"/>
        </w:tabs>
        <w:ind w:left="6470" w:hanging="360"/>
      </w:pPr>
      <w:rPr>
        <w:rFonts w:ascii="Courier New" w:hAnsi="Courier New" w:hint="default"/>
      </w:rPr>
    </w:lvl>
    <w:lvl w:ilvl="8" w:tplc="5FD4D45A">
      <w:start w:val="1"/>
      <w:numFmt w:val="bullet"/>
      <w:lvlText w:val=""/>
      <w:lvlJc w:val="left"/>
      <w:pPr>
        <w:tabs>
          <w:tab w:val="num" w:pos="7190"/>
        </w:tabs>
        <w:ind w:left="7190" w:hanging="360"/>
      </w:pPr>
      <w:rPr>
        <w:rFonts w:ascii="Wingdings" w:hAnsi="Wingdings" w:hint="default"/>
      </w:rPr>
    </w:lvl>
  </w:abstractNum>
  <w:abstractNum w:abstractNumId="32" w15:restartNumberingAfterBreak="0">
    <w:nsid w:val="4FF542AD"/>
    <w:multiLevelType w:val="hybridMultilevel"/>
    <w:tmpl w:val="B96291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0F87CFB"/>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53801BF9"/>
    <w:multiLevelType w:val="hybridMultilevel"/>
    <w:tmpl w:val="EFB0DBFE"/>
    <w:lvl w:ilvl="0" w:tplc="C972B79E">
      <w:start w:val="1"/>
      <w:numFmt w:val="bullet"/>
      <w:lvlText w:val=""/>
      <w:lvlJc w:val="left"/>
      <w:pPr>
        <w:ind w:left="720" w:hanging="360"/>
      </w:pPr>
      <w:rPr>
        <w:rFonts w:ascii="Symbol" w:hAnsi="Symbol" w:hint="default"/>
      </w:rPr>
    </w:lvl>
    <w:lvl w:ilvl="1" w:tplc="D7880D08" w:tentative="1">
      <w:start w:val="1"/>
      <w:numFmt w:val="bullet"/>
      <w:lvlText w:val="o"/>
      <w:lvlJc w:val="left"/>
      <w:pPr>
        <w:ind w:left="1440" w:hanging="360"/>
      </w:pPr>
      <w:rPr>
        <w:rFonts w:ascii="Courier New" w:hAnsi="Courier New" w:cs="Courier New" w:hint="default"/>
      </w:rPr>
    </w:lvl>
    <w:lvl w:ilvl="2" w:tplc="3B7A34F4" w:tentative="1">
      <w:start w:val="1"/>
      <w:numFmt w:val="bullet"/>
      <w:lvlText w:val=""/>
      <w:lvlJc w:val="left"/>
      <w:pPr>
        <w:ind w:left="2160" w:hanging="360"/>
      </w:pPr>
      <w:rPr>
        <w:rFonts w:ascii="Wingdings" w:hAnsi="Wingdings" w:hint="default"/>
      </w:rPr>
    </w:lvl>
    <w:lvl w:ilvl="3" w:tplc="E4F644AE" w:tentative="1">
      <w:start w:val="1"/>
      <w:numFmt w:val="bullet"/>
      <w:lvlText w:val=""/>
      <w:lvlJc w:val="left"/>
      <w:pPr>
        <w:ind w:left="2880" w:hanging="360"/>
      </w:pPr>
      <w:rPr>
        <w:rFonts w:ascii="Symbol" w:hAnsi="Symbol" w:hint="default"/>
      </w:rPr>
    </w:lvl>
    <w:lvl w:ilvl="4" w:tplc="2F18098C" w:tentative="1">
      <w:start w:val="1"/>
      <w:numFmt w:val="bullet"/>
      <w:lvlText w:val="o"/>
      <w:lvlJc w:val="left"/>
      <w:pPr>
        <w:ind w:left="3600" w:hanging="360"/>
      </w:pPr>
      <w:rPr>
        <w:rFonts w:ascii="Courier New" w:hAnsi="Courier New" w:cs="Courier New" w:hint="default"/>
      </w:rPr>
    </w:lvl>
    <w:lvl w:ilvl="5" w:tplc="A9E43010" w:tentative="1">
      <w:start w:val="1"/>
      <w:numFmt w:val="bullet"/>
      <w:lvlText w:val=""/>
      <w:lvlJc w:val="left"/>
      <w:pPr>
        <w:ind w:left="4320" w:hanging="360"/>
      </w:pPr>
      <w:rPr>
        <w:rFonts w:ascii="Wingdings" w:hAnsi="Wingdings" w:hint="default"/>
      </w:rPr>
    </w:lvl>
    <w:lvl w:ilvl="6" w:tplc="21BCA0A6" w:tentative="1">
      <w:start w:val="1"/>
      <w:numFmt w:val="bullet"/>
      <w:lvlText w:val=""/>
      <w:lvlJc w:val="left"/>
      <w:pPr>
        <w:ind w:left="5040" w:hanging="360"/>
      </w:pPr>
      <w:rPr>
        <w:rFonts w:ascii="Symbol" w:hAnsi="Symbol" w:hint="default"/>
      </w:rPr>
    </w:lvl>
    <w:lvl w:ilvl="7" w:tplc="7E863F02" w:tentative="1">
      <w:start w:val="1"/>
      <w:numFmt w:val="bullet"/>
      <w:lvlText w:val="o"/>
      <w:lvlJc w:val="left"/>
      <w:pPr>
        <w:ind w:left="5760" w:hanging="360"/>
      </w:pPr>
      <w:rPr>
        <w:rFonts w:ascii="Courier New" w:hAnsi="Courier New" w:cs="Courier New" w:hint="default"/>
      </w:rPr>
    </w:lvl>
    <w:lvl w:ilvl="8" w:tplc="BED43C4C" w:tentative="1">
      <w:start w:val="1"/>
      <w:numFmt w:val="bullet"/>
      <w:lvlText w:val=""/>
      <w:lvlJc w:val="left"/>
      <w:pPr>
        <w:ind w:left="6480" w:hanging="360"/>
      </w:pPr>
      <w:rPr>
        <w:rFonts w:ascii="Wingdings" w:hAnsi="Wingdings" w:hint="default"/>
      </w:rPr>
    </w:lvl>
  </w:abstractNum>
  <w:abstractNum w:abstractNumId="35" w15:restartNumberingAfterBreak="0">
    <w:nsid w:val="58725ED0"/>
    <w:multiLevelType w:val="hybridMultilevel"/>
    <w:tmpl w:val="31D4F18C"/>
    <w:lvl w:ilvl="0" w:tplc="7B3E60F8">
      <w:start w:val="1"/>
      <w:numFmt w:val="decimal"/>
      <w:lvlText w:val="%1."/>
      <w:lvlJc w:val="left"/>
      <w:pPr>
        <w:ind w:left="795" w:hanging="360"/>
      </w:pPr>
      <w:rPr>
        <w:rFonts w:hint="default"/>
      </w:rPr>
    </w:lvl>
    <w:lvl w:ilvl="1" w:tplc="92506D6E" w:tentative="1">
      <w:start w:val="1"/>
      <w:numFmt w:val="lowerLetter"/>
      <w:lvlText w:val="%2."/>
      <w:lvlJc w:val="left"/>
      <w:pPr>
        <w:ind w:left="1440" w:hanging="360"/>
      </w:pPr>
    </w:lvl>
    <w:lvl w:ilvl="2" w:tplc="6EC26D6E" w:tentative="1">
      <w:start w:val="1"/>
      <w:numFmt w:val="lowerRoman"/>
      <w:lvlText w:val="%3."/>
      <w:lvlJc w:val="right"/>
      <w:pPr>
        <w:ind w:left="2160" w:hanging="180"/>
      </w:pPr>
    </w:lvl>
    <w:lvl w:ilvl="3" w:tplc="A050851E" w:tentative="1">
      <w:start w:val="1"/>
      <w:numFmt w:val="decimal"/>
      <w:lvlText w:val="%4."/>
      <w:lvlJc w:val="left"/>
      <w:pPr>
        <w:ind w:left="2880" w:hanging="360"/>
      </w:pPr>
    </w:lvl>
    <w:lvl w:ilvl="4" w:tplc="439E712C" w:tentative="1">
      <w:start w:val="1"/>
      <w:numFmt w:val="lowerLetter"/>
      <w:lvlText w:val="%5."/>
      <w:lvlJc w:val="left"/>
      <w:pPr>
        <w:ind w:left="3600" w:hanging="360"/>
      </w:pPr>
    </w:lvl>
    <w:lvl w:ilvl="5" w:tplc="07CEBA24" w:tentative="1">
      <w:start w:val="1"/>
      <w:numFmt w:val="lowerRoman"/>
      <w:lvlText w:val="%6."/>
      <w:lvlJc w:val="right"/>
      <w:pPr>
        <w:ind w:left="4320" w:hanging="180"/>
      </w:pPr>
    </w:lvl>
    <w:lvl w:ilvl="6" w:tplc="90FE002E" w:tentative="1">
      <w:start w:val="1"/>
      <w:numFmt w:val="decimal"/>
      <w:lvlText w:val="%7."/>
      <w:lvlJc w:val="left"/>
      <w:pPr>
        <w:ind w:left="5040" w:hanging="360"/>
      </w:pPr>
    </w:lvl>
    <w:lvl w:ilvl="7" w:tplc="445CC882" w:tentative="1">
      <w:start w:val="1"/>
      <w:numFmt w:val="lowerLetter"/>
      <w:lvlText w:val="%8."/>
      <w:lvlJc w:val="left"/>
      <w:pPr>
        <w:ind w:left="5760" w:hanging="360"/>
      </w:pPr>
    </w:lvl>
    <w:lvl w:ilvl="8" w:tplc="D9A4FF0C" w:tentative="1">
      <w:start w:val="1"/>
      <w:numFmt w:val="lowerRoman"/>
      <w:lvlText w:val="%9."/>
      <w:lvlJc w:val="right"/>
      <w:pPr>
        <w:ind w:left="6480" w:hanging="180"/>
      </w:pPr>
    </w:lvl>
  </w:abstractNum>
  <w:abstractNum w:abstractNumId="36" w15:restartNumberingAfterBreak="0">
    <w:nsid w:val="5B7B444D"/>
    <w:multiLevelType w:val="hybridMultilevel"/>
    <w:tmpl w:val="AA006A7A"/>
    <w:lvl w:ilvl="0" w:tplc="AA703D88">
      <w:start w:val="1"/>
      <w:numFmt w:val="decimal"/>
      <w:lvlText w:val="%1."/>
      <w:lvlJc w:val="left"/>
      <w:pPr>
        <w:ind w:left="720" w:hanging="360"/>
      </w:pPr>
      <w:rPr>
        <w:rFonts w:hint="default"/>
      </w:rPr>
    </w:lvl>
    <w:lvl w:ilvl="1" w:tplc="D65E7F88" w:tentative="1">
      <w:start w:val="1"/>
      <w:numFmt w:val="lowerLetter"/>
      <w:lvlText w:val="%2."/>
      <w:lvlJc w:val="left"/>
      <w:pPr>
        <w:ind w:left="1440" w:hanging="360"/>
      </w:pPr>
    </w:lvl>
    <w:lvl w:ilvl="2" w:tplc="11F06442" w:tentative="1">
      <w:start w:val="1"/>
      <w:numFmt w:val="lowerRoman"/>
      <w:lvlText w:val="%3."/>
      <w:lvlJc w:val="right"/>
      <w:pPr>
        <w:ind w:left="2160" w:hanging="180"/>
      </w:pPr>
    </w:lvl>
    <w:lvl w:ilvl="3" w:tplc="A9862532" w:tentative="1">
      <w:start w:val="1"/>
      <w:numFmt w:val="decimal"/>
      <w:lvlText w:val="%4."/>
      <w:lvlJc w:val="left"/>
      <w:pPr>
        <w:ind w:left="2880" w:hanging="360"/>
      </w:pPr>
    </w:lvl>
    <w:lvl w:ilvl="4" w:tplc="551210E6" w:tentative="1">
      <w:start w:val="1"/>
      <w:numFmt w:val="lowerLetter"/>
      <w:lvlText w:val="%5."/>
      <w:lvlJc w:val="left"/>
      <w:pPr>
        <w:ind w:left="3600" w:hanging="360"/>
      </w:pPr>
    </w:lvl>
    <w:lvl w:ilvl="5" w:tplc="88BE4BB0" w:tentative="1">
      <w:start w:val="1"/>
      <w:numFmt w:val="lowerRoman"/>
      <w:lvlText w:val="%6."/>
      <w:lvlJc w:val="right"/>
      <w:pPr>
        <w:ind w:left="4320" w:hanging="180"/>
      </w:pPr>
    </w:lvl>
    <w:lvl w:ilvl="6" w:tplc="FADC5784" w:tentative="1">
      <w:start w:val="1"/>
      <w:numFmt w:val="decimal"/>
      <w:lvlText w:val="%7."/>
      <w:lvlJc w:val="left"/>
      <w:pPr>
        <w:ind w:left="5040" w:hanging="360"/>
      </w:pPr>
    </w:lvl>
    <w:lvl w:ilvl="7" w:tplc="ED884388" w:tentative="1">
      <w:start w:val="1"/>
      <w:numFmt w:val="lowerLetter"/>
      <w:lvlText w:val="%8."/>
      <w:lvlJc w:val="left"/>
      <w:pPr>
        <w:ind w:left="5760" w:hanging="360"/>
      </w:pPr>
    </w:lvl>
    <w:lvl w:ilvl="8" w:tplc="1DEE7648" w:tentative="1">
      <w:start w:val="1"/>
      <w:numFmt w:val="lowerRoman"/>
      <w:lvlText w:val="%9."/>
      <w:lvlJc w:val="right"/>
      <w:pPr>
        <w:ind w:left="6480" w:hanging="180"/>
      </w:pPr>
    </w:lvl>
  </w:abstractNum>
  <w:abstractNum w:abstractNumId="37"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8"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9"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0" w15:restartNumberingAfterBreak="0">
    <w:nsid w:val="650E26D2"/>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41" w15:restartNumberingAfterBreak="0">
    <w:nsid w:val="6750324F"/>
    <w:multiLevelType w:val="hybridMultilevel"/>
    <w:tmpl w:val="8C1477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82E74A8"/>
    <w:multiLevelType w:val="hybridMultilevel"/>
    <w:tmpl w:val="381E2718"/>
    <w:lvl w:ilvl="0" w:tplc="0344A26C">
      <w:start w:val="1"/>
      <w:numFmt w:val="decimal"/>
      <w:lvlText w:val="%1."/>
      <w:lvlJc w:val="left"/>
      <w:pPr>
        <w:ind w:left="795" w:hanging="360"/>
      </w:pPr>
    </w:lvl>
    <w:lvl w:ilvl="1" w:tplc="91CE365C">
      <w:start w:val="1"/>
      <w:numFmt w:val="lowerLetter"/>
      <w:lvlText w:val="%2."/>
      <w:lvlJc w:val="left"/>
      <w:pPr>
        <w:ind w:left="1515" w:hanging="360"/>
      </w:pPr>
    </w:lvl>
    <w:lvl w:ilvl="2" w:tplc="C8420E5A">
      <w:start w:val="1"/>
      <w:numFmt w:val="lowerRoman"/>
      <w:lvlText w:val="%3."/>
      <w:lvlJc w:val="right"/>
      <w:pPr>
        <w:ind w:left="2235" w:hanging="180"/>
      </w:pPr>
    </w:lvl>
    <w:lvl w:ilvl="3" w:tplc="11E03D7A" w:tentative="1">
      <w:start w:val="1"/>
      <w:numFmt w:val="decimal"/>
      <w:lvlText w:val="%4."/>
      <w:lvlJc w:val="left"/>
      <w:pPr>
        <w:ind w:left="2955" w:hanging="360"/>
      </w:pPr>
    </w:lvl>
    <w:lvl w:ilvl="4" w:tplc="F4EE0E30" w:tentative="1">
      <w:start w:val="1"/>
      <w:numFmt w:val="lowerLetter"/>
      <w:lvlText w:val="%5."/>
      <w:lvlJc w:val="left"/>
      <w:pPr>
        <w:ind w:left="3675" w:hanging="360"/>
      </w:pPr>
    </w:lvl>
    <w:lvl w:ilvl="5" w:tplc="B0BC884C" w:tentative="1">
      <w:start w:val="1"/>
      <w:numFmt w:val="lowerRoman"/>
      <w:lvlText w:val="%6."/>
      <w:lvlJc w:val="right"/>
      <w:pPr>
        <w:ind w:left="4395" w:hanging="180"/>
      </w:pPr>
    </w:lvl>
    <w:lvl w:ilvl="6" w:tplc="712E54F8" w:tentative="1">
      <w:start w:val="1"/>
      <w:numFmt w:val="decimal"/>
      <w:lvlText w:val="%7."/>
      <w:lvlJc w:val="left"/>
      <w:pPr>
        <w:ind w:left="5115" w:hanging="360"/>
      </w:pPr>
    </w:lvl>
    <w:lvl w:ilvl="7" w:tplc="FEB88C9E" w:tentative="1">
      <w:start w:val="1"/>
      <w:numFmt w:val="lowerLetter"/>
      <w:lvlText w:val="%8."/>
      <w:lvlJc w:val="left"/>
      <w:pPr>
        <w:ind w:left="5835" w:hanging="360"/>
      </w:pPr>
    </w:lvl>
    <w:lvl w:ilvl="8" w:tplc="0EA633DE" w:tentative="1">
      <w:start w:val="1"/>
      <w:numFmt w:val="lowerRoman"/>
      <w:lvlText w:val="%9."/>
      <w:lvlJc w:val="right"/>
      <w:pPr>
        <w:ind w:left="6555" w:hanging="180"/>
      </w:pPr>
    </w:lvl>
  </w:abstractNum>
  <w:abstractNum w:abstractNumId="43" w15:restartNumberingAfterBreak="0">
    <w:nsid w:val="69647357"/>
    <w:multiLevelType w:val="multilevel"/>
    <w:tmpl w:val="1ECCE7A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val="0"/>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6A603C4F"/>
    <w:multiLevelType w:val="multilevel"/>
    <w:tmpl w:val="3F74D3F8"/>
    <w:lvl w:ilvl="0">
      <w:start w:val="5"/>
      <w:numFmt w:val="decimal"/>
      <w:lvlText w:val="%1."/>
      <w:lvlJc w:val="left"/>
      <w:pPr>
        <w:ind w:left="795" w:hanging="360"/>
      </w:pPr>
      <w:rPr>
        <w:rFonts w:hint="default"/>
      </w:rPr>
    </w:lvl>
    <w:lvl w:ilvl="1">
      <w:start w:val="1"/>
      <w:numFmt w:val="decimal"/>
      <w:isLgl/>
      <w:lvlText w:val="%1.%2"/>
      <w:lvlJc w:val="left"/>
      <w:pPr>
        <w:ind w:left="1140" w:hanging="705"/>
      </w:pPr>
      <w:rPr>
        <w:rFonts w:hint="default"/>
      </w:rPr>
    </w:lvl>
    <w:lvl w:ilvl="2">
      <w:start w:val="1"/>
      <w:numFmt w:val="decimal"/>
      <w:isLgl/>
      <w:lvlText w:val="%1.%2.%3"/>
      <w:lvlJc w:val="left"/>
      <w:pPr>
        <w:ind w:left="1155" w:hanging="720"/>
      </w:pPr>
      <w:rPr>
        <w:rFonts w:hint="default"/>
      </w:rPr>
    </w:lvl>
    <w:lvl w:ilvl="3">
      <w:start w:val="1"/>
      <w:numFmt w:val="decimal"/>
      <w:isLgl/>
      <w:lvlText w:val="%1.%2.%3.%4"/>
      <w:lvlJc w:val="left"/>
      <w:pPr>
        <w:ind w:left="1155" w:hanging="720"/>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1875" w:hanging="1440"/>
      </w:pPr>
      <w:rPr>
        <w:rFonts w:hint="default"/>
      </w:rPr>
    </w:lvl>
  </w:abstractNum>
  <w:abstractNum w:abstractNumId="45"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6"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7"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48"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4"/>
  </w:num>
  <w:num w:numId="2">
    <w:abstractNumId w:val="5"/>
  </w:num>
  <w:num w:numId="3">
    <w:abstractNumId w:val="2"/>
  </w:num>
  <w:num w:numId="4">
    <w:abstractNumId w:val="3"/>
  </w:num>
  <w:num w:numId="5">
    <w:abstractNumId w:val="29"/>
  </w:num>
  <w:num w:numId="6">
    <w:abstractNumId w:val="37"/>
  </w:num>
  <w:num w:numId="7">
    <w:abstractNumId w:val="19"/>
  </w:num>
  <w:num w:numId="8">
    <w:abstractNumId w:val="12"/>
  </w:num>
  <w:num w:numId="9">
    <w:abstractNumId w:val="23"/>
  </w:num>
  <w:num w:numId="10">
    <w:abstractNumId w:val="22"/>
  </w:num>
  <w:num w:numId="11">
    <w:abstractNumId w:val="27"/>
  </w:num>
  <w:num w:numId="12">
    <w:abstractNumId w:val="31"/>
  </w:num>
  <w:num w:numId="13">
    <w:abstractNumId w:val="38"/>
  </w:num>
  <w:num w:numId="14">
    <w:abstractNumId w:val="42"/>
  </w:num>
  <w:num w:numId="15">
    <w:abstractNumId w:val="43"/>
  </w:num>
  <w:num w:numId="16">
    <w:abstractNumId w:val="1"/>
  </w:num>
  <w:num w:numId="17">
    <w:abstractNumId w:val="28"/>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6"/>
  </w:num>
  <w:num w:numId="23">
    <w:abstractNumId w:val="44"/>
  </w:num>
  <w:num w:numId="24">
    <w:abstractNumId w:val="35"/>
  </w:num>
  <w:num w:numId="25">
    <w:abstractNumId w:val="40"/>
  </w:num>
  <w:num w:numId="26">
    <w:abstractNumId w:val="9"/>
  </w:num>
  <w:num w:numId="27">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lvlOverride w:ilvl="0">
      <w:startOverride w:val="1"/>
    </w:lvlOverride>
  </w:num>
  <w:num w:numId="30">
    <w:abstractNumId w:val="4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6"/>
  </w:num>
  <w:num w:numId="34">
    <w:abstractNumId w:val="8"/>
  </w:num>
  <w:num w:numId="35">
    <w:abstractNumId w:val="48"/>
  </w:num>
  <w:num w:numId="36">
    <w:abstractNumId w:val="36"/>
  </w:num>
  <w:num w:numId="37">
    <w:abstractNumId w:val="34"/>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1"/>
  </w:num>
  <w:num w:numId="40">
    <w:abstractNumId w:val="13"/>
  </w:num>
  <w:num w:numId="41">
    <w:abstractNumId w:val="26"/>
  </w:num>
  <w:num w:numId="42">
    <w:abstractNumId w:val="18"/>
  </w:num>
  <w:num w:numId="43">
    <w:abstractNumId w:val="33"/>
  </w:num>
  <w:num w:numId="44">
    <w:abstractNumId w:val="1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1"/>
  </w:num>
  <w:num w:numId="46">
    <w:abstractNumId w:val="30"/>
  </w:num>
  <w:num w:numId="47">
    <w:abstractNumId w:val="14"/>
  </w:num>
  <w:num w:numId="48">
    <w:abstractNumId w:val="7"/>
  </w:num>
  <w:num w:numId="49">
    <w:abstractNumId w:val="3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6240"/>
    <w:rsid w:val="00011A6A"/>
    <w:rsid w:val="000208A5"/>
    <w:rsid w:val="00025203"/>
    <w:rsid w:val="0003301E"/>
    <w:rsid w:val="00040796"/>
    <w:rsid w:val="00061744"/>
    <w:rsid w:val="00061A1E"/>
    <w:rsid w:val="00061B89"/>
    <w:rsid w:val="00082700"/>
    <w:rsid w:val="00084F2E"/>
    <w:rsid w:val="000959A5"/>
    <w:rsid w:val="000A381B"/>
    <w:rsid w:val="000B3F28"/>
    <w:rsid w:val="000B4B6E"/>
    <w:rsid w:val="000B5762"/>
    <w:rsid w:val="000C2851"/>
    <w:rsid w:val="000C36E0"/>
    <w:rsid w:val="000C3824"/>
    <w:rsid w:val="000D7D83"/>
    <w:rsid w:val="000F0B63"/>
    <w:rsid w:val="000F3CAA"/>
    <w:rsid w:val="000F4E91"/>
    <w:rsid w:val="0010093E"/>
    <w:rsid w:val="00116E25"/>
    <w:rsid w:val="00117612"/>
    <w:rsid w:val="00124251"/>
    <w:rsid w:val="00126403"/>
    <w:rsid w:val="00133752"/>
    <w:rsid w:val="001341EC"/>
    <w:rsid w:val="00147A09"/>
    <w:rsid w:val="00152A8F"/>
    <w:rsid w:val="00155CDC"/>
    <w:rsid w:val="00163A02"/>
    <w:rsid w:val="00172DF4"/>
    <w:rsid w:val="00185D49"/>
    <w:rsid w:val="00195022"/>
    <w:rsid w:val="001A1EDD"/>
    <w:rsid w:val="001B3DA4"/>
    <w:rsid w:val="001B437E"/>
    <w:rsid w:val="001B6A7F"/>
    <w:rsid w:val="001C32F0"/>
    <w:rsid w:val="001C41C4"/>
    <w:rsid w:val="001C6E1D"/>
    <w:rsid w:val="001D7139"/>
    <w:rsid w:val="001E1A40"/>
    <w:rsid w:val="001F5F54"/>
    <w:rsid w:val="002018BE"/>
    <w:rsid w:val="00201DEC"/>
    <w:rsid w:val="00204871"/>
    <w:rsid w:val="00220845"/>
    <w:rsid w:val="0022471C"/>
    <w:rsid w:val="002426FC"/>
    <w:rsid w:val="002500D8"/>
    <w:rsid w:val="002540CB"/>
    <w:rsid w:val="00256A3A"/>
    <w:rsid w:val="00281442"/>
    <w:rsid w:val="002A5FAA"/>
    <w:rsid w:val="002B495B"/>
    <w:rsid w:val="002D3AFB"/>
    <w:rsid w:val="002E2AAF"/>
    <w:rsid w:val="00315F90"/>
    <w:rsid w:val="00317556"/>
    <w:rsid w:val="0031783C"/>
    <w:rsid w:val="00332E69"/>
    <w:rsid w:val="00336914"/>
    <w:rsid w:val="0034557C"/>
    <w:rsid w:val="00346814"/>
    <w:rsid w:val="0035634A"/>
    <w:rsid w:val="00363E71"/>
    <w:rsid w:val="00365669"/>
    <w:rsid w:val="00365933"/>
    <w:rsid w:val="00377873"/>
    <w:rsid w:val="00377B6D"/>
    <w:rsid w:val="003A09F2"/>
    <w:rsid w:val="003A2994"/>
    <w:rsid w:val="003B12B5"/>
    <w:rsid w:val="003C1BE1"/>
    <w:rsid w:val="003C3044"/>
    <w:rsid w:val="0040253A"/>
    <w:rsid w:val="00403ECF"/>
    <w:rsid w:val="00410DB7"/>
    <w:rsid w:val="0041364A"/>
    <w:rsid w:val="00416A78"/>
    <w:rsid w:val="00420798"/>
    <w:rsid w:val="00442B75"/>
    <w:rsid w:val="004530C9"/>
    <w:rsid w:val="00453528"/>
    <w:rsid w:val="0047474F"/>
    <w:rsid w:val="00475277"/>
    <w:rsid w:val="00480DA2"/>
    <w:rsid w:val="00485F54"/>
    <w:rsid w:val="00486318"/>
    <w:rsid w:val="00491A2D"/>
    <w:rsid w:val="00492CDC"/>
    <w:rsid w:val="004A210C"/>
    <w:rsid w:val="004A2FBE"/>
    <w:rsid w:val="004B4F85"/>
    <w:rsid w:val="004B6E51"/>
    <w:rsid w:val="004C2DD2"/>
    <w:rsid w:val="004C7851"/>
    <w:rsid w:val="004D61C2"/>
    <w:rsid w:val="004D633B"/>
    <w:rsid w:val="004F4AB0"/>
    <w:rsid w:val="004F78F8"/>
    <w:rsid w:val="005010E1"/>
    <w:rsid w:val="0052008B"/>
    <w:rsid w:val="00523828"/>
    <w:rsid w:val="0052466A"/>
    <w:rsid w:val="00524F0C"/>
    <w:rsid w:val="00540C05"/>
    <w:rsid w:val="00547B67"/>
    <w:rsid w:val="00555335"/>
    <w:rsid w:val="00560CCF"/>
    <w:rsid w:val="00586E5D"/>
    <w:rsid w:val="005952BB"/>
    <w:rsid w:val="005A37ED"/>
    <w:rsid w:val="005B10AE"/>
    <w:rsid w:val="005D607F"/>
    <w:rsid w:val="00601765"/>
    <w:rsid w:val="00603676"/>
    <w:rsid w:val="00603BEC"/>
    <w:rsid w:val="00605BF6"/>
    <w:rsid w:val="00606240"/>
    <w:rsid w:val="0060708E"/>
    <w:rsid w:val="00622615"/>
    <w:rsid w:val="00635764"/>
    <w:rsid w:val="00635C5F"/>
    <w:rsid w:val="006633DB"/>
    <w:rsid w:val="0066721C"/>
    <w:rsid w:val="006761E3"/>
    <w:rsid w:val="00676476"/>
    <w:rsid w:val="00692C2A"/>
    <w:rsid w:val="00694B59"/>
    <w:rsid w:val="006D1FB8"/>
    <w:rsid w:val="006D393C"/>
    <w:rsid w:val="006E1EAF"/>
    <w:rsid w:val="00705DB1"/>
    <w:rsid w:val="00715A11"/>
    <w:rsid w:val="00730F51"/>
    <w:rsid w:val="007359C4"/>
    <w:rsid w:val="0075400D"/>
    <w:rsid w:val="0076254B"/>
    <w:rsid w:val="00763FB7"/>
    <w:rsid w:val="007679A9"/>
    <w:rsid w:val="00773FC3"/>
    <w:rsid w:val="00774EDA"/>
    <w:rsid w:val="0078029D"/>
    <w:rsid w:val="00780540"/>
    <w:rsid w:val="00784C4A"/>
    <w:rsid w:val="007B7FB5"/>
    <w:rsid w:val="007C47E0"/>
    <w:rsid w:val="007C5FC0"/>
    <w:rsid w:val="007C609E"/>
    <w:rsid w:val="007C75DE"/>
    <w:rsid w:val="007D28EB"/>
    <w:rsid w:val="007D6A64"/>
    <w:rsid w:val="007E511A"/>
    <w:rsid w:val="007F1A7A"/>
    <w:rsid w:val="007F65D9"/>
    <w:rsid w:val="00807308"/>
    <w:rsid w:val="008103D7"/>
    <w:rsid w:val="008104A3"/>
    <w:rsid w:val="00810AC7"/>
    <w:rsid w:val="00812300"/>
    <w:rsid w:val="00813E30"/>
    <w:rsid w:val="0082164B"/>
    <w:rsid w:val="008237F6"/>
    <w:rsid w:val="00840B6B"/>
    <w:rsid w:val="0086146F"/>
    <w:rsid w:val="00864FBD"/>
    <w:rsid w:val="00870B6D"/>
    <w:rsid w:val="008818D9"/>
    <w:rsid w:val="00882BB0"/>
    <w:rsid w:val="0089009F"/>
    <w:rsid w:val="008A6E10"/>
    <w:rsid w:val="008B4DC5"/>
    <w:rsid w:val="008C03D4"/>
    <w:rsid w:val="008E347D"/>
    <w:rsid w:val="008E55D4"/>
    <w:rsid w:val="008F275F"/>
    <w:rsid w:val="008F4957"/>
    <w:rsid w:val="008F549F"/>
    <w:rsid w:val="009074D6"/>
    <w:rsid w:val="00917392"/>
    <w:rsid w:val="009209A2"/>
    <w:rsid w:val="00935D9E"/>
    <w:rsid w:val="00935E04"/>
    <w:rsid w:val="00941957"/>
    <w:rsid w:val="00956AC4"/>
    <w:rsid w:val="00961531"/>
    <w:rsid w:val="00961568"/>
    <w:rsid w:val="00965A13"/>
    <w:rsid w:val="00971CF8"/>
    <w:rsid w:val="00995051"/>
    <w:rsid w:val="009A1B57"/>
    <w:rsid w:val="009A3C6E"/>
    <w:rsid w:val="009C068B"/>
    <w:rsid w:val="009C534E"/>
    <w:rsid w:val="009E24EE"/>
    <w:rsid w:val="009E7881"/>
    <w:rsid w:val="009E7C6F"/>
    <w:rsid w:val="009F12F3"/>
    <w:rsid w:val="009F5BE4"/>
    <w:rsid w:val="009F773C"/>
    <w:rsid w:val="00A0043A"/>
    <w:rsid w:val="00A067BF"/>
    <w:rsid w:val="00A17F1A"/>
    <w:rsid w:val="00A2191B"/>
    <w:rsid w:val="00A2373F"/>
    <w:rsid w:val="00A379BD"/>
    <w:rsid w:val="00A4344B"/>
    <w:rsid w:val="00A67A71"/>
    <w:rsid w:val="00A83EE6"/>
    <w:rsid w:val="00AB77AB"/>
    <w:rsid w:val="00AD5D2D"/>
    <w:rsid w:val="00B12D46"/>
    <w:rsid w:val="00B174A9"/>
    <w:rsid w:val="00B225E2"/>
    <w:rsid w:val="00B25F5E"/>
    <w:rsid w:val="00B33583"/>
    <w:rsid w:val="00B43218"/>
    <w:rsid w:val="00B56A7F"/>
    <w:rsid w:val="00BB576D"/>
    <w:rsid w:val="00BC59D5"/>
    <w:rsid w:val="00BC72EA"/>
    <w:rsid w:val="00BC7B46"/>
    <w:rsid w:val="00BE21B1"/>
    <w:rsid w:val="00C0015E"/>
    <w:rsid w:val="00C03F7A"/>
    <w:rsid w:val="00C05233"/>
    <w:rsid w:val="00C14E25"/>
    <w:rsid w:val="00C268CC"/>
    <w:rsid w:val="00C3346E"/>
    <w:rsid w:val="00C3765F"/>
    <w:rsid w:val="00C40983"/>
    <w:rsid w:val="00C44F81"/>
    <w:rsid w:val="00C501F9"/>
    <w:rsid w:val="00C51261"/>
    <w:rsid w:val="00C609D1"/>
    <w:rsid w:val="00C74CC1"/>
    <w:rsid w:val="00C7705E"/>
    <w:rsid w:val="00C84A3C"/>
    <w:rsid w:val="00C86703"/>
    <w:rsid w:val="00C86989"/>
    <w:rsid w:val="00C87625"/>
    <w:rsid w:val="00CA078B"/>
    <w:rsid w:val="00CA0BCA"/>
    <w:rsid w:val="00CA1037"/>
    <w:rsid w:val="00CA454C"/>
    <w:rsid w:val="00CB1F46"/>
    <w:rsid w:val="00CD43EF"/>
    <w:rsid w:val="00CD701E"/>
    <w:rsid w:val="00CD7F24"/>
    <w:rsid w:val="00CF4C91"/>
    <w:rsid w:val="00D017F4"/>
    <w:rsid w:val="00D0361E"/>
    <w:rsid w:val="00D04B7B"/>
    <w:rsid w:val="00D1297F"/>
    <w:rsid w:val="00D13DC7"/>
    <w:rsid w:val="00D1609E"/>
    <w:rsid w:val="00D20A4E"/>
    <w:rsid w:val="00D20AEC"/>
    <w:rsid w:val="00D2775E"/>
    <w:rsid w:val="00D33E3B"/>
    <w:rsid w:val="00D6580E"/>
    <w:rsid w:val="00D71B57"/>
    <w:rsid w:val="00D73903"/>
    <w:rsid w:val="00D767F3"/>
    <w:rsid w:val="00D804F9"/>
    <w:rsid w:val="00D83C98"/>
    <w:rsid w:val="00DA0345"/>
    <w:rsid w:val="00DA5D68"/>
    <w:rsid w:val="00DB2249"/>
    <w:rsid w:val="00DC36C5"/>
    <w:rsid w:val="00DC69B8"/>
    <w:rsid w:val="00DD2316"/>
    <w:rsid w:val="00DD5AFA"/>
    <w:rsid w:val="00DE0FD6"/>
    <w:rsid w:val="00DE1BED"/>
    <w:rsid w:val="00DE32B2"/>
    <w:rsid w:val="00DE429B"/>
    <w:rsid w:val="00DE64E0"/>
    <w:rsid w:val="00E168E8"/>
    <w:rsid w:val="00E24479"/>
    <w:rsid w:val="00E30C7A"/>
    <w:rsid w:val="00E34474"/>
    <w:rsid w:val="00E35529"/>
    <w:rsid w:val="00E45A3A"/>
    <w:rsid w:val="00E45BEC"/>
    <w:rsid w:val="00E45E36"/>
    <w:rsid w:val="00E6464E"/>
    <w:rsid w:val="00E71FC9"/>
    <w:rsid w:val="00E73E85"/>
    <w:rsid w:val="00E777CA"/>
    <w:rsid w:val="00E8138E"/>
    <w:rsid w:val="00E863C1"/>
    <w:rsid w:val="00E87448"/>
    <w:rsid w:val="00EA2069"/>
    <w:rsid w:val="00EB3ABA"/>
    <w:rsid w:val="00EB5FED"/>
    <w:rsid w:val="00EB733E"/>
    <w:rsid w:val="00EC454B"/>
    <w:rsid w:val="00EC61BE"/>
    <w:rsid w:val="00EC75D0"/>
    <w:rsid w:val="00ED485E"/>
    <w:rsid w:val="00EF0F59"/>
    <w:rsid w:val="00EF1652"/>
    <w:rsid w:val="00EF268B"/>
    <w:rsid w:val="00F10F08"/>
    <w:rsid w:val="00F122F9"/>
    <w:rsid w:val="00F20C35"/>
    <w:rsid w:val="00F26ACB"/>
    <w:rsid w:val="00F404E8"/>
    <w:rsid w:val="00F4087F"/>
    <w:rsid w:val="00F54620"/>
    <w:rsid w:val="00F555BF"/>
    <w:rsid w:val="00F604C3"/>
    <w:rsid w:val="00F618CA"/>
    <w:rsid w:val="00F620B9"/>
    <w:rsid w:val="00F72DC2"/>
    <w:rsid w:val="00F732C8"/>
    <w:rsid w:val="00F81204"/>
    <w:rsid w:val="00F85E10"/>
    <w:rsid w:val="00F90E15"/>
    <w:rsid w:val="00F91081"/>
    <w:rsid w:val="00FB3BCA"/>
    <w:rsid w:val="00FB63DC"/>
    <w:rsid w:val="00FD49FD"/>
    <w:rsid w:val="00FD5D5B"/>
    <w:rsid w:val="00FE46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76DAADB"/>
  <w15:docId w15:val="{800142F8-EAED-42DA-96B6-3FA27811A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410DB7"/>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1"/>
    <w:uiPriority w:val="9"/>
    <w:qFormat/>
    <w:rsid w:val="00DD6A30"/>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H2,RTC,h2,iz2,sub-sect,Б2"/>
    <w:basedOn w:val="a6"/>
    <w:next w:val="a6"/>
    <w:link w:val="210"/>
    <w:qFormat/>
    <w:rsid w:val="00DD6A30"/>
    <w:pPr>
      <w:keepNext/>
      <w:numPr>
        <w:ilvl w:val="1"/>
        <w:numId w:val="1"/>
      </w:numPr>
      <w:suppressAutoHyphens/>
      <w:spacing w:before="360" w:after="120"/>
      <w:outlineLvl w:val="1"/>
    </w:pPr>
    <w:rPr>
      <w:b/>
      <w:sz w:val="32"/>
    </w:rPr>
  </w:style>
  <w:style w:type="paragraph" w:styleId="32">
    <w:name w:val="heading 3"/>
    <w:aliases w:val="H3"/>
    <w:basedOn w:val="a6"/>
    <w:next w:val="a6"/>
    <w:link w:val="35"/>
    <w:qFormat/>
    <w:rsid w:val="00DD6A30"/>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DD6A30"/>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DD6A30"/>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DD6A30"/>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DD6A30"/>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DD6A30"/>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DD6A30"/>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
    <w:basedOn w:val="a7"/>
    <w:link w:val="10"/>
    <w:uiPriority w:val="9"/>
    <w:rsid w:val="00DD6A30"/>
    <w:rPr>
      <w:rFonts w:ascii="Arial" w:eastAsia="Times New Roman" w:hAnsi="Arial" w:cs="Times New Roman"/>
      <w:b/>
      <w:kern w:val="28"/>
      <w:sz w:val="20"/>
      <w:szCs w:val="20"/>
      <w:lang w:eastAsia="ru-RU"/>
    </w:rPr>
  </w:style>
  <w:style w:type="character" w:customStyle="1" w:styleId="24">
    <w:name w:val="Заголовок 2 Знак"/>
    <w:basedOn w:val="a7"/>
    <w:rsid w:val="00DD6A30"/>
    <w:rPr>
      <w:rFonts w:asciiTheme="majorHAnsi" w:eastAsiaTheme="majorEastAsia" w:hAnsiTheme="majorHAnsi" w:cstheme="majorBidi"/>
      <w:b/>
      <w:bCs/>
      <w:color w:val="4F81BD" w:themeColor="accent1"/>
      <w:sz w:val="26"/>
      <w:szCs w:val="26"/>
      <w:lang w:eastAsia="ru-RU"/>
    </w:rPr>
  </w:style>
  <w:style w:type="character" w:customStyle="1" w:styleId="35">
    <w:name w:val="Заголовок 3 Знак"/>
    <w:aliases w:val="H3 Знак"/>
    <w:basedOn w:val="a7"/>
    <w:link w:val="32"/>
    <w:rsid w:val="00DD6A30"/>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DD6A30"/>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DD6A30"/>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DD6A30"/>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DD6A30"/>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DD6A30"/>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DD6A30"/>
    <w:rPr>
      <w:rFonts w:ascii="Arial" w:eastAsia="Times New Roman" w:hAnsi="Arial" w:cs="Times New Roman"/>
      <w:sz w:val="20"/>
      <w:szCs w:val="20"/>
      <w:lang w:eastAsia="ru-RU"/>
    </w:rPr>
  </w:style>
  <w:style w:type="character" w:customStyle="1" w:styleId="210">
    <w:name w:val="Заголовок 2 Знак1"/>
    <w:aliases w:val="2 Знак,H2 Знак,RTC Знак,h2 Знак,iz2 Знак1,sub-sect Знак,Б2 Знак"/>
    <w:link w:val="20"/>
    <w:locked/>
    <w:rsid w:val="00DD6A30"/>
    <w:rPr>
      <w:rFonts w:ascii="Times New Roman" w:eastAsia="Times New Roman" w:hAnsi="Times New Roman" w:cs="Times New Roman"/>
      <w:b/>
      <w:sz w:val="32"/>
      <w:szCs w:val="20"/>
      <w:lang w:eastAsia="ru-RU"/>
    </w:rPr>
  </w:style>
  <w:style w:type="paragraph" w:styleId="aa">
    <w:name w:val="header"/>
    <w:basedOn w:val="a6"/>
    <w:link w:val="ab"/>
    <w:rsid w:val="00DD6A30"/>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uiPriority w:val="99"/>
    <w:rsid w:val="00DD6A30"/>
    <w:rPr>
      <w:rFonts w:ascii="Times New Roman" w:eastAsia="Times New Roman" w:hAnsi="Times New Roman" w:cs="Times New Roman"/>
      <w:sz w:val="20"/>
      <w:szCs w:val="20"/>
      <w:lang w:eastAsia="ru-RU"/>
    </w:rPr>
  </w:style>
  <w:style w:type="paragraph" w:styleId="ac">
    <w:name w:val="footer"/>
    <w:basedOn w:val="a6"/>
    <w:link w:val="ad"/>
    <w:uiPriority w:val="99"/>
    <w:rsid w:val="00DD6A30"/>
    <w:pPr>
      <w:tabs>
        <w:tab w:val="center" w:pos="4253"/>
        <w:tab w:val="right" w:pos="9356"/>
      </w:tabs>
      <w:jc w:val="both"/>
    </w:pPr>
  </w:style>
  <w:style w:type="character" w:customStyle="1" w:styleId="ad">
    <w:name w:val="Нижний колонтитул Знак"/>
    <w:basedOn w:val="a7"/>
    <w:link w:val="ac"/>
    <w:uiPriority w:val="99"/>
    <w:rsid w:val="00DD6A30"/>
    <w:rPr>
      <w:rFonts w:ascii="Times New Roman" w:eastAsia="Times New Roman" w:hAnsi="Times New Roman" w:cs="Times New Roman"/>
      <w:sz w:val="20"/>
      <w:szCs w:val="20"/>
      <w:lang w:eastAsia="ru-RU"/>
    </w:rPr>
  </w:style>
  <w:style w:type="character" w:styleId="ae">
    <w:name w:val="Hyperlink"/>
    <w:uiPriority w:val="99"/>
    <w:rsid w:val="00DD6A30"/>
    <w:rPr>
      <w:rFonts w:cs="Times New Roman"/>
      <w:color w:val="0000FF"/>
      <w:u w:val="single"/>
    </w:rPr>
  </w:style>
  <w:style w:type="character" w:styleId="af">
    <w:name w:val="page number"/>
    <w:rsid w:val="00DD6A30"/>
    <w:rPr>
      <w:rFonts w:ascii="Times New Roman" w:hAnsi="Times New Roman" w:cs="Times New Roman"/>
      <w:sz w:val="20"/>
    </w:rPr>
  </w:style>
  <w:style w:type="paragraph" w:styleId="12">
    <w:name w:val="toc 1"/>
    <w:basedOn w:val="a6"/>
    <w:next w:val="a6"/>
    <w:autoRedefine/>
    <w:uiPriority w:val="39"/>
    <w:qFormat/>
    <w:rsid w:val="00126403"/>
    <w:pPr>
      <w:tabs>
        <w:tab w:val="left" w:pos="210"/>
        <w:tab w:val="left" w:pos="9356"/>
        <w:tab w:val="right" w:leader="dot" w:pos="9781"/>
      </w:tabs>
      <w:spacing w:before="240"/>
      <w:ind w:right="-141"/>
    </w:pPr>
    <w:rPr>
      <w:b/>
      <w:noProof/>
      <w:sz w:val="24"/>
      <w:szCs w:val="24"/>
    </w:rPr>
  </w:style>
  <w:style w:type="paragraph" w:styleId="af0">
    <w:name w:val="List Paragraph"/>
    <w:aliases w:val="Bullet List,Bullet Number,FooterText,List Paragraph_0,List Paragraph_0_0,List Paragraph_0_0_0,SL_Абзац списка,f_Абзац 1,lp1,numbered,Абзац списка11,Маркер,Нумерованый список,ПАРАГРАФ,Текстовая,название,List Paragraph,List Paragraph_0_0_0_0"/>
    <w:basedOn w:val="a6"/>
    <w:link w:val="af1"/>
    <w:uiPriority w:val="99"/>
    <w:qFormat/>
    <w:rsid w:val="00DD6A30"/>
    <w:pPr>
      <w:ind w:left="720"/>
      <w:contextualSpacing/>
    </w:pPr>
    <w:rPr>
      <w:sz w:val="24"/>
      <w:szCs w:val="24"/>
    </w:rPr>
  </w:style>
  <w:style w:type="character" w:customStyle="1" w:styleId="ConsNonformat">
    <w:name w:val="ConsNonformat Знак"/>
    <w:link w:val="ConsNonformat0"/>
    <w:locked/>
    <w:rsid w:val="00DD6A30"/>
    <w:rPr>
      <w:rFonts w:ascii="Courier New" w:hAnsi="Courier New" w:cs="Courier New"/>
    </w:rPr>
  </w:style>
  <w:style w:type="character" w:styleId="af2">
    <w:name w:val="FollowedHyperlink"/>
    <w:uiPriority w:val="99"/>
    <w:rsid w:val="00DD6A30"/>
    <w:rPr>
      <w:rFonts w:cs="Times New Roman"/>
      <w:color w:val="800080"/>
      <w:u w:val="single"/>
    </w:rPr>
  </w:style>
  <w:style w:type="paragraph" w:customStyle="1" w:styleId="af3">
    <w:name w:val="Таблица шапка"/>
    <w:basedOn w:val="a6"/>
    <w:uiPriority w:val="99"/>
    <w:rsid w:val="00DD6A30"/>
    <w:pPr>
      <w:keepNext/>
      <w:spacing w:before="40" w:after="40"/>
      <w:ind w:left="57" w:right="57"/>
    </w:pPr>
    <w:rPr>
      <w:sz w:val="22"/>
    </w:rPr>
  </w:style>
  <w:style w:type="paragraph" w:customStyle="1" w:styleId="af4">
    <w:name w:val="Таблица текст"/>
    <w:basedOn w:val="a6"/>
    <w:uiPriority w:val="99"/>
    <w:rsid w:val="00DD6A30"/>
    <w:pPr>
      <w:spacing w:before="40" w:after="40"/>
      <w:ind w:left="57" w:right="57"/>
    </w:pPr>
    <w:rPr>
      <w:sz w:val="24"/>
    </w:rPr>
  </w:style>
  <w:style w:type="paragraph" w:customStyle="1" w:styleId="af5">
    <w:name w:val="Служебный"/>
    <w:basedOn w:val="af6"/>
    <w:uiPriority w:val="99"/>
    <w:rsid w:val="00DD6A30"/>
  </w:style>
  <w:style w:type="paragraph" w:customStyle="1" w:styleId="af6">
    <w:name w:val="Главы"/>
    <w:basedOn w:val="a1"/>
    <w:next w:val="a6"/>
    <w:uiPriority w:val="99"/>
    <w:rsid w:val="00DD6A30"/>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6"/>
    <w:uiPriority w:val="99"/>
    <w:rsid w:val="00DD6A30"/>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7">
    <w:name w:val="Пункт"/>
    <w:basedOn w:val="a6"/>
    <w:link w:val="13"/>
    <w:uiPriority w:val="99"/>
    <w:rsid w:val="00DD6A30"/>
    <w:pPr>
      <w:tabs>
        <w:tab w:val="num" w:pos="2160"/>
      </w:tabs>
      <w:spacing w:line="360" w:lineRule="auto"/>
      <w:ind w:left="2160" w:hanging="180"/>
      <w:jc w:val="both"/>
    </w:pPr>
  </w:style>
  <w:style w:type="character" w:customStyle="1" w:styleId="13">
    <w:name w:val="Пункт Знак1"/>
    <w:link w:val="af7"/>
    <w:uiPriority w:val="99"/>
    <w:locked/>
    <w:rsid w:val="00DD6A30"/>
    <w:rPr>
      <w:rFonts w:ascii="Times New Roman" w:eastAsia="Times New Roman" w:hAnsi="Times New Roman" w:cs="Times New Roman"/>
      <w:sz w:val="20"/>
      <w:szCs w:val="20"/>
      <w:lang w:eastAsia="ru-RU"/>
    </w:rPr>
  </w:style>
  <w:style w:type="character" w:customStyle="1" w:styleId="af8">
    <w:name w:val="Пункт Знак"/>
    <w:uiPriority w:val="99"/>
    <w:rsid w:val="00DD6A30"/>
    <w:rPr>
      <w:sz w:val="28"/>
      <w:lang w:val="ru-RU" w:eastAsia="ru-RU"/>
    </w:rPr>
  </w:style>
  <w:style w:type="paragraph" w:customStyle="1" w:styleId="a">
    <w:name w:val="Подпункт"/>
    <w:basedOn w:val="af7"/>
    <w:uiPriority w:val="99"/>
    <w:rsid w:val="00DD6A30"/>
    <w:pPr>
      <w:numPr>
        <w:numId w:val="3"/>
      </w:numPr>
      <w:tabs>
        <w:tab w:val="clear" w:pos="1209"/>
        <w:tab w:val="num" w:pos="1701"/>
        <w:tab w:val="num" w:pos="2880"/>
      </w:tabs>
      <w:ind w:left="2880"/>
    </w:pPr>
  </w:style>
  <w:style w:type="character" w:customStyle="1" w:styleId="af9">
    <w:name w:val="Подпункт Знак"/>
    <w:uiPriority w:val="99"/>
    <w:rsid w:val="00DD6A30"/>
    <w:rPr>
      <w:rFonts w:cs="Times New Roman"/>
      <w:sz w:val="28"/>
      <w:lang w:val="ru-RU" w:eastAsia="ru-RU" w:bidi="ar-SA"/>
    </w:rPr>
  </w:style>
  <w:style w:type="character" w:customStyle="1" w:styleId="afa">
    <w:name w:val="комментарий"/>
    <w:uiPriority w:val="99"/>
    <w:rsid w:val="00DD6A30"/>
    <w:rPr>
      <w:b/>
      <w:i/>
      <w:shd w:val="clear" w:color="auto" w:fill="FFFF99"/>
    </w:rPr>
  </w:style>
  <w:style w:type="paragraph" w:customStyle="1" w:styleId="21">
    <w:name w:val="Пункт2"/>
    <w:basedOn w:val="af7"/>
    <w:link w:val="25"/>
    <w:uiPriority w:val="99"/>
    <w:rsid w:val="00DD6A30"/>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DD6A30"/>
    <w:pPr>
      <w:numPr>
        <w:numId w:val="4"/>
      </w:numPr>
      <w:tabs>
        <w:tab w:val="clear" w:pos="2880"/>
        <w:tab w:val="num" w:pos="1701"/>
        <w:tab w:val="num" w:pos="3600"/>
      </w:tabs>
    </w:pPr>
  </w:style>
  <w:style w:type="paragraph" w:styleId="a4">
    <w:name w:val="List Number"/>
    <w:basedOn w:val="a6"/>
    <w:uiPriority w:val="99"/>
    <w:rsid w:val="00DD6A30"/>
    <w:pPr>
      <w:numPr>
        <w:numId w:val="9"/>
      </w:numPr>
      <w:autoSpaceDE w:val="0"/>
      <w:autoSpaceDN w:val="0"/>
      <w:spacing w:before="60" w:line="360" w:lineRule="auto"/>
      <w:jc w:val="both"/>
    </w:pPr>
    <w:rPr>
      <w:sz w:val="28"/>
      <w:szCs w:val="24"/>
    </w:rPr>
  </w:style>
  <w:style w:type="paragraph" w:customStyle="1" w:styleId="afb">
    <w:name w:val="Пункт б/н"/>
    <w:basedOn w:val="a6"/>
    <w:uiPriority w:val="99"/>
    <w:rsid w:val="00DD6A30"/>
    <w:pPr>
      <w:tabs>
        <w:tab w:val="left" w:pos="1134"/>
      </w:tabs>
      <w:spacing w:line="360" w:lineRule="auto"/>
      <w:ind w:left="1134"/>
      <w:jc w:val="both"/>
    </w:pPr>
    <w:rPr>
      <w:sz w:val="28"/>
    </w:rPr>
  </w:style>
  <w:style w:type="paragraph" w:styleId="afc">
    <w:name w:val="List Bullet"/>
    <w:basedOn w:val="a6"/>
    <w:autoRedefine/>
    <w:uiPriority w:val="99"/>
    <w:rsid w:val="00DD6A30"/>
    <w:pPr>
      <w:tabs>
        <w:tab w:val="num" w:pos="1134"/>
        <w:tab w:val="num" w:pos="1314"/>
      </w:tabs>
      <w:spacing w:line="360" w:lineRule="auto"/>
      <w:ind w:firstLine="567"/>
      <w:jc w:val="both"/>
    </w:pPr>
    <w:rPr>
      <w:sz w:val="28"/>
    </w:rPr>
  </w:style>
  <w:style w:type="paragraph" w:customStyle="1" w:styleId="ConsTitle">
    <w:name w:val="ConsTitle"/>
    <w:uiPriority w:val="99"/>
    <w:rsid w:val="00DD6A30"/>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rsid w:val="00DD6A30"/>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DD6A30"/>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6"/>
    <w:uiPriority w:val="99"/>
    <w:rsid w:val="00DD6A30"/>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DD6A30"/>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1,Письмо в Интернет Знак,в таблицах Знак1,в таблице Знак1,таблицы Знак1"/>
    <w:basedOn w:val="a7"/>
    <w:link w:val="afd"/>
    <w:rsid w:val="00DD6A30"/>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DD6A30"/>
    <w:pPr>
      <w:spacing w:after="120" w:line="480" w:lineRule="auto"/>
      <w:ind w:left="283" w:firstLine="567"/>
      <w:jc w:val="both"/>
    </w:pPr>
  </w:style>
  <w:style w:type="character" w:customStyle="1" w:styleId="27">
    <w:name w:val="Основной текст с отступом 2 Знак"/>
    <w:basedOn w:val="a7"/>
    <w:link w:val="26"/>
    <w:uiPriority w:val="99"/>
    <w:rsid w:val="00DD6A30"/>
    <w:rPr>
      <w:rFonts w:ascii="Times New Roman" w:eastAsia="Times New Roman" w:hAnsi="Times New Roman" w:cs="Times New Roman"/>
      <w:sz w:val="20"/>
      <w:szCs w:val="20"/>
      <w:lang w:eastAsia="ru-RU"/>
    </w:rPr>
  </w:style>
  <w:style w:type="paragraph" w:customStyle="1" w:styleId="Normal1">
    <w:name w:val="Normal1"/>
    <w:uiPriority w:val="99"/>
    <w:rsid w:val="00DD6A30"/>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DD6A30"/>
    <w:pPr>
      <w:keepNext/>
      <w:widowControl w:val="0"/>
      <w:jc w:val="center"/>
    </w:pPr>
    <w:rPr>
      <w:b/>
      <w:sz w:val="24"/>
      <w:lang w:val="en-US"/>
    </w:rPr>
  </w:style>
  <w:style w:type="paragraph" w:customStyle="1" w:styleId="Roman12">
    <w:name w:val="Roman12"/>
    <w:basedOn w:val="a6"/>
    <w:uiPriority w:val="99"/>
    <w:rsid w:val="00DD6A30"/>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DD6A30"/>
    <w:pPr>
      <w:ind w:left="120" w:right="225" w:firstLine="720"/>
      <w:jc w:val="both"/>
    </w:pPr>
    <w:rPr>
      <w:i/>
      <w:sz w:val="24"/>
    </w:rPr>
  </w:style>
  <w:style w:type="character" w:styleId="aff">
    <w:name w:val="Emphasis"/>
    <w:uiPriority w:val="99"/>
    <w:qFormat/>
    <w:rsid w:val="00DD6A30"/>
    <w:rPr>
      <w:rFonts w:cs="Times New Roman"/>
      <w:i/>
    </w:rPr>
  </w:style>
  <w:style w:type="paragraph" w:styleId="36">
    <w:name w:val="Body Text 3"/>
    <w:basedOn w:val="a6"/>
    <w:link w:val="37"/>
    <w:uiPriority w:val="99"/>
    <w:rsid w:val="00DD6A30"/>
    <w:rPr>
      <w:sz w:val="16"/>
      <w:szCs w:val="16"/>
    </w:rPr>
  </w:style>
  <w:style w:type="character" w:customStyle="1" w:styleId="37">
    <w:name w:val="Основной текст 3 Знак"/>
    <w:basedOn w:val="a7"/>
    <w:link w:val="36"/>
    <w:uiPriority w:val="99"/>
    <w:rsid w:val="00DD6A30"/>
    <w:rPr>
      <w:rFonts w:ascii="Times New Roman" w:eastAsia="Times New Roman" w:hAnsi="Times New Roman" w:cs="Times New Roman"/>
      <w:sz w:val="16"/>
      <w:szCs w:val="16"/>
      <w:lang w:eastAsia="ru-RU"/>
    </w:rPr>
  </w:style>
  <w:style w:type="paragraph" w:customStyle="1" w:styleId="aff0">
    <w:name w:val="Юристы"/>
    <w:basedOn w:val="38"/>
    <w:uiPriority w:val="99"/>
    <w:rsid w:val="00DD6A30"/>
    <w:pPr>
      <w:spacing w:before="120" w:after="0" w:line="240" w:lineRule="auto"/>
      <w:ind w:left="0" w:firstLine="0"/>
    </w:pPr>
    <w:rPr>
      <w:sz w:val="22"/>
      <w:szCs w:val="22"/>
    </w:rPr>
  </w:style>
  <w:style w:type="paragraph" w:styleId="38">
    <w:name w:val="Body Text Indent 3"/>
    <w:basedOn w:val="a6"/>
    <w:link w:val="39"/>
    <w:uiPriority w:val="99"/>
    <w:rsid w:val="00DD6A30"/>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DD6A30"/>
    <w:rPr>
      <w:rFonts w:ascii="Times New Roman" w:eastAsia="Times New Roman" w:hAnsi="Times New Roman" w:cs="Times New Roman"/>
      <w:sz w:val="16"/>
      <w:szCs w:val="16"/>
      <w:lang w:eastAsia="ru-RU"/>
    </w:rPr>
  </w:style>
  <w:style w:type="paragraph" w:customStyle="1" w:styleId="FR2">
    <w:name w:val="FR2"/>
    <w:uiPriority w:val="99"/>
    <w:rsid w:val="00DD6A30"/>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rsid w:val="00DD6A30"/>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uiPriority w:val="99"/>
    <w:rsid w:val="00DD6A30"/>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DD6A30"/>
    <w:pPr>
      <w:tabs>
        <w:tab w:val="left" w:pos="187"/>
      </w:tabs>
      <w:spacing w:line="220" w:lineRule="exact"/>
      <w:ind w:left="187" w:hanging="187"/>
    </w:pPr>
    <w:rPr>
      <w:sz w:val="18"/>
    </w:rPr>
  </w:style>
  <w:style w:type="paragraph" w:customStyle="1" w:styleId="Normal2">
    <w:name w:val="Normal2"/>
    <w:uiPriority w:val="99"/>
    <w:rsid w:val="00DD6A30"/>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6"/>
    <w:next w:val="a6"/>
    <w:uiPriority w:val="99"/>
    <w:rsid w:val="00DD6A30"/>
    <w:pPr>
      <w:keepNext/>
      <w:spacing w:line="360" w:lineRule="atLeast"/>
      <w:ind w:right="51"/>
      <w:jc w:val="center"/>
    </w:pPr>
    <w:rPr>
      <w:b/>
      <w:sz w:val="22"/>
    </w:rPr>
  </w:style>
  <w:style w:type="paragraph" w:customStyle="1" w:styleId="Iniiaiieoaeno2">
    <w:name w:val="Iniiaiie oaeno 2"/>
    <w:basedOn w:val="a6"/>
    <w:uiPriority w:val="99"/>
    <w:rsid w:val="00DD6A30"/>
    <w:pPr>
      <w:widowControl w:val="0"/>
      <w:ind w:right="283" w:firstLine="240"/>
    </w:pPr>
    <w:rPr>
      <w:sz w:val="24"/>
    </w:rPr>
  </w:style>
  <w:style w:type="paragraph" w:customStyle="1" w:styleId="-3">
    <w:name w:val="Пункт-3"/>
    <w:basedOn w:val="a6"/>
    <w:uiPriority w:val="99"/>
    <w:rsid w:val="00DD6A30"/>
    <w:pPr>
      <w:tabs>
        <w:tab w:val="num" w:pos="1418"/>
      </w:tabs>
      <w:ind w:left="1418" w:hanging="1418"/>
      <w:jc w:val="both"/>
    </w:pPr>
    <w:rPr>
      <w:sz w:val="28"/>
    </w:rPr>
  </w:style>
  <w:style w:type="paragraph" w:customStyle="1" w:styleId="-40">
    <w:name w:val="Пункт-4"/>
    <w:basedOn w:val="a6"/>
    <w:uiPriority w:val="99"/>
    <w:rsid w:val="00DD6A30"/>
    <w:pPr>
      <w:tabs>
        <w:tab w:val="num" w:pos="1418"/>
      </w:tabs>
      <w:ind w:left="1418" w:hanging="1418"/>
      <w:jc w:val="both"/>
    </w:pPr>
    <w:rPr>
      <w:sz w:val="28"/>
    </w:rPr>
  </w:style>
  <w:style w:type="paragraph" w:customStyle="1" w:styleId="-5">
    <w:name w:val="Пункт-5"/>
    <w:basedOn w:val="a6"/>
    <w:rsid w:val="00DD6A30"/>
    <w:pPr>
      <w:tabs>
        <w:tab w:val="num" w:pos="1418"/>
      </w:tabs>
      <w:ind w:left="1418" w:hanging="1418"/>
      <w:jc w:val="both"/>
    </w:pPr>
    <w:rPr>
      <w:sz w:val="28"/>
    </w:rPr>
  </w:style>
  <w:style w:type="paragraph" w:customStyle="1" w:styleId="-60">
    <w:name w:val="Пункт-6"/>
    <w:basedOn w:val="a6"/>
    <w:qFormat/>
    <w:rsid w:val="00DD6A30"/>
    <w:pPr>
      <w:tabs>
        <w:tab w:val="num" w:pos="1985"/>
      </w:tabs>
      <w:ind w:left="1985" w:hanging="567"/>
      <w:jc w:val="both"/>
    </w:pPr>
    <w:rPr>
      <w:sz w:val="28"/>
    </w:rPr>
  </w:style>
  <w:style w:type="paragraph" w:customStyle="1" w:styleId="-7">
    <w:name w:val="Пункт-7"/>
    <w:basedOn w:val="a6"/>
    <w:uiPriority w:val="99"/>
    <w:rsid w:val="00DD6A30"/>
    <w:pPr>
      <w:tabs>
        <w:tab w:val="num" w:pos="2552"/>
      </w:tabs>
      <w:ind w:left="2552" w:hanging="567"/>
      <w:jc w:val="both"/>
    </w:pPr>
    <w:rPr>
      <w:sz w:val="28"/>
    </w:rPr>
  </w:style>
  <w:style w:type="paragraph" w:customStyle="1" w:styleId="-30">
    <w:name w:val="Подзаголовок-3"/>
    <w:basedOn w:val="-3"/>
    <w:uiPriority w:val="99"/>
    <w:rsid w:val="00DD6A30"/>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DD6A30"/>
    <w:pPr>
      <w:spacing w:before="100" w:beforeAutospacing="1" w:after="100" w:afterAutospacing="1"/>
      <w:textAlignment w:val="center"/>
    </w:pPr>
    <w:rPr>
      <w:color w:val="000000"/>
      <w:sz w:val="22"/>
      <w:szCs w:val="22"/>
    </w:rPr>
  </w:style>
  <w:style w:type="paragraph" w:customStyle="1" w:styleId="xl25">
    <w:name w:val="xl25"/>
    <w:basedOn w:val="a6"/>
    <w:uiPriority w:val="99"/>
    <w:rsid w:val="00DD6A30"/>
    <w:pPr>
      <w:spacing w:before="100" w:beforeAutospacing="1" w:after="100" w:afterAutospacing="1"/>
    </w:pPr>
    <w:rPr>
      <w:color w:val="000000"/>
      <w:sz w:val="22"/>
      <w:szCs w:val="22"/>
    </w:rPr>
  </w:style>
  <w:style w:type="paragraph" w:customStyle="1" w:styleId="xl26">
    <w:name w:val="xl2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DD6A30"/>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DD6A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DD6A30"/>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DD6A30"/>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DD6A30"/>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DD6A30"/>
    <w:pPr>
      <w:spacing w:before="100" w:beforeAutospacing="1" w:after="100" w:afterAutospacing="1"/>
    </w:pPr>
    <w:rPr>
      <w:sz w:val="22"/>
      <w:szCs w:val="22"/>
    </w:rPr>
  </w:style>
  <w:style w:type="paragraph" w:customStyle="1" w:styleId="xl69">
    <w:name w:val="xl69"/>
    <w:basedOn w:val="a6"/>
    <w:uiPriority w:val="99"/>
    <w:rsid w:val="00DD6A30"/>
    <w:pPr>
      <w:shd w:val="clear" w:color="auto" w:fill="FFFFFF"/>
      <w:spacing w:before="100" w:beforeAutospacing="1" w:after="100" w:afterAutospacing="1"/>
    </w:pPr>
    <w:rPr>
      <w:sz w:val="22"/>
      <w:szCs w:val="22"/>
    </w:rPr>
  </w:style>
  <w:style w:type="paragraph" w:customStyle="1" w:styleId="xl70">
    <w:name w:val="xl70"/>
    <w:basedOn w:val="a6"/>
    <w:uiPriority w:val="99"/>
    <w:rsid w:val="00DD6A30"/>
    <w:pPr>
      <w:spacing w:before="100" w:beforeAutospacing="1" w:after="100" w:afterAutospacing="1"/>
    </w:pPr>
    <w:rPr>
      <w:sz w:val="22"/>
      <w:szCs w:val="22"/>
    </w:rPr>
  </w:style>
  <w:style w:type="paragraph" w:customStyle="1" w:styleId="xl71">
    <w:name w:val="xl71"/>
    <w:basedOn w:val="a6"/>
    <w:uiPriority w:val="99"/>
    <w:rsid w:val="00DD6A30"/>
    <w:pPr>
      <w:spacing w:before="100" w:beforeAutospacing="1" w:after="100" w:afterAutospacing="1"/>
      <w:jc w:val="center"/>
    </w:pPr>
    <w:rPr>
      <w:sz w:val="22"/>
      <w:szCs w:val="22"/>
    </w:rPr>
  </w:style>
  <w:style w:type="paragraph" w:customStyle="1" w:styleId="xl72">
    <w:name w:val="xl72"/>
    <w:basedOn w:val="a6"/>
    <w:uiPriority w:val="99"/>
    <w:rsid w:val="00DD6A30"/>
    <w:pPr>
      <w:spacing w:before="100" w:beforeAutospacing="1" w:after="100" w:afterAutospacing="1"/>
      <w:jc w:val="center"/>
      <w:textAlignment w:val="center"/>
    </w:pPr>
    <w:rPr>
      <w:sz w:val="22"/>
      <w:szCs w:val="22"/>
    </w:rPr>
  </w:style>
  <w:style w:type="paragraph" w:customStyle="1" w:styleId="xl73">
    <w:name w:val="xl73"/>
    <w:basedOn w:val="a6"/>
    <w:uiPriority w:val="99"/>
    <w:rsid w:val="00DD6A30"/>
    <w:pPr>
      <w:spacing w:before="100" w:beforeAutospacing="1" w:after="100" w:afterAutospacing="1"/>
    </w:pPr>
    <w:rPr>
      <w:sz w:val="22"/>
      <w:szCs w:val="22"/>
    </w:rPr>
  </w:style>
  <w:style w:type="paragraph" w:customStyle="1" w:styleId="xl74">
    <w:name w:val="xl74"/>
    <w:basedOn w:val="a6"/>
    <w:uiPriority w:val="99"/>
    <w:rsid w:val="00DD6A30"/>
    <w:pPr>
      <w:spacing w:before="100" w:beforeAutospacing="1" w:after="100" w:afterAutospacing="1"/>
    </w:pPr>
    <w:rPr>
      <w:sz w:val="22"/>
      <w:szCs w:val="22"/>
    </w:rPr>
  </w:style>
  <w:style w:type="paragraph" w:customStyle="1" w:styleId="xl75">
    <w:name w:val="xl75"/>
    <w:basedOn w:val="a6"/>
    <w:uiPriority w:val="99"/>
    <w:rsid w:val="00DD6A30"/>
    <w:pPr>
      <w:spacing w:before="100" w:beforeAutospacing="1" w:after="100" w:afterAutospacing="1"/>
    </w:pPr>
    <w:rPr>
      <w:sz w:val="22"/>
      <w:szCs w:val="22"/>
    </w:rPr>
  </w:style>
  <w:style w:type="paragraph" w:customStyle="1" w:styleId="xl76">
    <w:name w:val="xl76"/>
    <w:basedOn w:val="a6"/>
    <w:uiPriority w:val="99"/>
    <w:rsid w:val="00DD6A30"/>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DD6A30"/>
    <w:pPr>
      <w:spacing w:before="100" w:beforeAutospacing="1" w:after="100" w:afterAutospacing="1"/>
      <w:jc w:val="both"/>
    </w:pPr>
    <w:rPr>
      <w:sz w:val="24"/>
      <w:szCs w:val="24"/>
    </w:rPr>
  </w:style>
  <w:style w:type="paragraph" w:customStyle="1" w:styleId="xl78">
    <w:name w:val="xl78"/>
    <w:basedOn w:val="a6"/>
    <w:uiPriority w:val="99"/>
    <w:rsid w:val="00DD6A30"/>
    <w:pPr>
      <w:spacing w:before="100" w:beforeAutospacing="1" w:after="100" w:afterAutospacing="1"/>
      <w:jc w:val="center"/>
    </w:pPr>
    <w:rPr>
      <w:sz w:val="24"/>
      <w:szCs w:val="24"/>
    </w:rPr>
  </w:style>
  <w:style w:type="paragraph" w:customStyle="1" w:styleId="xl79">
    <w:name w:val="xl79"/>
    <w:basedOn w:val="a6"/>
    <w:uiPriority w:val="99"/>
    <w:rsid w:val="00DD6A30"/>
    <w:pPr>
      <w:spacing w:before="100" w:beforeAutospacing="1" w:after="100" w:afterAutospacing="1"/>
      <w:jc w:val="center"/>
      <w:textAlignment w:val="center"/>
    </w:pPr>
    <w:rPr>
      <w:sz w:val="24"/>
      <w:szCs w:val="24"/>
    </w:rPr>
  </w:style>
  <w:style w:type="paragraph" w:customStyle="1" w:styleId="xl80">
    <w:name w:val="xl80"/>
    <w:basedOn w:val="a6"/>
    <w:uiPriority w:val="99"/>
    <w:rsid w:val="00DD6A30"/>
    <w:pPr>
      <w:spacing w:before="100" w:beforeAutospacing="1" w:after="100" w:afterAutospacing="1"/>
      <w:jc w:val="both"/>
      <w:textAlignment w:val="center"/>
    </w:pPr>
    <w:rPr>
      <w:sz w:val="22"/>
      <w:szCs w:val="22"/>
    </w:rPr>
  </w:style>
  <w:style w:type="paragraph" w:customStyle="1" w:styleId="xl81">
    <w:name w:val="xl81"/>
    <w:basedOn w:val="a6"/>
    <w:uiPriority w:val="99"/>
    <w:rsid w:val="00DD6A30"/>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DD6A30"/>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DD6A30"/>
    <w:pPr>
      <w:spacing w:before="100" w:beforeAutospacing="1" w:after="100" w:afterAutospacing="1"/>
      <w:jc w:val="both"/>
    </w:pPr>
    <w:rPr>
      <w:color w:val="000000"/>
      <w:sz w:val="22"/>
      <w:szCs w:val="22"/>
    </w:rPr>
  </w:style>
  <w:style w:type="paragraph" w:customStyle="1" w:styleId="xl87">
    <w:name w:val="xl87"/>
    <w:basedOn w:val="a6"/>
    <w:uiPriority w:val="99"/>
    <w:rsid w:val="00DD6A30"/>
    <w:pPr>
      <w:spacing w:before="100" w:beforeAutospacing="1" w:after="100" w:afterAutospacing="1"/>
      <w:jc w:val="both"/>
    </w:pPr>
    <w:rPr>
      <w:sz w:val="22"/>
      <w:szCs w:val="22"/>
    </w:rPr>
  </w:style>
  <w:style w:type="paragraph" w:customStyle="1" w:styleId="xl88">
    <w:name w:val="xl88"/>
    <w:basedOn w:val="a6"/>
    <w:uiPriority w:val="99"/>
    <w:rsid w:val="00DD6A30"/>
    <w:pPr>
      <w:spacing w:before="100" w:beforeAutospacing="1" w:after="100" w:afterAutospacing="1"/>
      <w:textAlignment w:val="center"/>
    </w:pPr>
    <w:rPr>
      <w:sz w:val="22"/>
      <w:szCs w:val="22"/>
    </w:rPr>
  </w:style>
  <w:style w:type="paragraph" w:customStyle="1" w:styleId="ConsPlusNormal">
    <w:name w:val="ConsPlusNormal"/>
    <w:link w:val="ConsPlusNormal0"/>
    <w:qFormat/>
    <w:rsid w:val="00DD6A3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4">
    <w:name w:val="annotation reference"/>
    <w:rsid w:val="00DD6A30"/>
    <w:rPr>
      <w:rFonts w:cs="Times New Roman"/>
      <w:sz w:val="16"/>
    </w:rPr>
  </w:style>
  <w:style w:type="character" w:customStyle="1" w:styleId="25">
    <w:name w:val="Пункт2 Знак"/>
    <w:link w:val="21"/>
    <w:uiPriority w:val="99"/>
    <w:locked/>
    <w:rsid w:val="00DD6A30"/>
    <w:rPr>
      <w:rFonts w:ascii="Times New Roman" w:eastAsia="Times New Roman" w:hAnsi="Times New Roman" w:cs="Times New Roman"/>
      <w:b/>
      <w:sz w:val="20"/>
      <w:szCs w:val="20"/>
      <w:lang w:eastAsia="ru-RU"/>
    </w:rPr>
  </w:style>
  <w:style w:type="paragraph" w:customStyle="1" w:styleId="tztxtlist">
    <w:name w:val="tz_txt_list"/>
    <w:basedOn w:val="a6"/>
    <w:uiPriority w:val="99"/>
    <w:rsid w:val="00DD6A30"/>
    <w:pPr>
      <w:numPr>
        <w:numId w:val="6"/>
      </w:numPr>
      <w:tabs>
        <w:tab w:val="num" w:pos="1425"/>
      </w:tabs>
      <w:spacing w:line="360" w:lineRule="auto"/>
      <w:ind w:left="1425"/>
      <w:jc w:val="both"/>
    </w:pPr>
    <w:rPr>
      <w:sz w:val="28"/>
      <w:szCs w:val="28"/>
    </w:rPr>
  </w:style>
  <w:style w:type="table" w:styleId="aff5">
    <w:name w:val="Table Grid"/>
    <w:basedOn w:val="a8"/>
    <w:rsid w:val="00DD6A3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DD6A30"/>
    <w:rPr>
      <w:rFonts w:ascii="Times New Roman" w:hAnsi="Times New Roman"/>
      <w:sz w:val="22"/>
    </w:rPr>
  </w:style>
  <w:style w:type="paragraph" w:customStyle="1" w:styleId="Style11">
    <w:name w:val="Style11"/>
    <w:basedOn w:val="a6"/>
    <w:uiPriority w:val="99"/>
    <w:rsid w:val="00DD6A30"/>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DD6A30"/>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DD6A30"/>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DD6A30"/>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DD6A30"/>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DD6A30"/>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DD6A30"/>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DD6A30"/>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D6A30"/>
    <w:rPr>
      <w:rFonts w:ascii="Times New Roman" w:hAnsi="Times New Roman"/>
      <w:b/>
      <w:sz w:val="20"/>
    </w:rPr>
  </w:style>
  <w:style w:type="character" w:customStyle="1" w:styleId="FontStyle77">
    <w:name w:val="Font Style77"/>
    <w:uiPriority w:val="99"/>
    <w:rsid w:val="00DD6A30"/>
    <w:rPr>
      <w:rFonts w:ascii="Times New Roman" w:hAnsi="Times New Roman"/>
      <w:b/>
      <w:sz w:val="26"/>
    </w:rPr>
  </w:style>
  <w:style w:type="character" w:customStyle="1" w:styleId="FontStyle94">
    <w:name w:val="Font Style94"/>
    <w:uiPriority w:val="99"/>
    <w:rsid w:val="00DD6A30"/>
    <w:rPr>
      <w:rFonts w:ascii="Times New Roman" w:hAnsi="Times New Roman"/>
      <w:sz w:val="20"/>
    </w:rPr>
  </w:style>
  <w:style w:type="paragraph" w:customStyle="1" w:styleId="Style34">
    <w:name w:val="Style34"/>
    <w:basedOn w:val="a6"/>
    <w:uiPriority w:val="99"/>
    <w:rsid w:val="00DD6A30"/>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DD6A30"/>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DD6A30"/>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D6A30"/>
    <w:rPr>
      <w:rFonts w:ascii="Times New Roman" w:hAnsi="Times New Roman"/>
      <w:b/>
      <w:sz w:val="22"/>
    </w:rPr>
  </w:style>
  <w:style w:type="paragraph" w:styleId="aff6">
    <w:name w:val="Balloon Text"/>
    <w:basedOn w:val="a6"/>
    <w:link w:val="aff7"/>
    <w:uiPriority w:val="99"/>
    <w:rsid w:val="00DD6A30"/>
    <w:rPr>
      <w:rFonts w:ascii="Tahoma" w:hAnsi="Tahoma"/>
      <w:sz w:val="16"/>
    </w:rPr>
  </w:style>
  <w:style w:type="character" w:customStyle="1" w:styleId="aff7">
    <w:name w:val="Текст выноски Знак"/>
    <w:basedOn w:val="a7"/>
    <w:link w:val="aff6"/>
    <w:uiPriority w:val="99"/>
    <w:rsid w:val="00DD6A30"/>
    <w:rPr>
      <w:rFonts w:ascii="Tahoma" w:eastAsia="Times New Roman" w:hAnsi="Tahoma" w:cs="Times New Roman"/>
      <w:sz w:val="16"/>
      <w:szCs w:val="20"/>
      <w:lang w:eastAsia="ru-RU"/>
    </w:rPr>
  </w:style>
  <w:style w:type="paragraph" w:customStyle="1" w:styleId="Style7">
    <w:name w:val="Style7"/>
    <w:basedOn w:val="a6"/>
    <w:uiPriority w:val="99"/>
    <w:rsid w:val="00DD6A30"/>
    <w:pPr>
      <w:widowControl w:val="0"/>
      <w:autoSpaceDE w:val="0"/>
      <w:autoSpaceDN w:val="0"/>
      <w:adjustRightInd w:val="0"/>
      <w:spacing w:line="281" w:lineRule="exact"/>
    </w:pPr>
    <w:rPr>
      <w:sz w:val="24"/>
      <w:szCs w:val="24"/>
    </w:rPr>
  </w:style>
  <w:style w:type="paragraph" w:styleId="22">
    <w:name w:val="List Bullet 2"/>
    <w:basedOn w:val="a6"/>
    <w:uiPriority w:val="99"/>
    <w:rsid w:val="00DD6A30"/>
    <w:pPr>
      <w:numPr>
        <w:numId w:val="7"/>
      </w:numPr>
      <w:tabs>
        <w:tab w:val="clear" w:pos="360"/>
        <w:tab w:val="num" w:pos="643"/>
      </w:tabs>
      <w:ind w:left="643"/>
      <w:contextualSpacing/>
    </w:pPr>
  </w:style>
  <w:style w:type="paragraph" w:styleId="28">
    <w:name w:val="List 2"/>
    <w:basedOn w:val="a6"/>
    <w:uiPriority w:val="99"/>
    <w:rsid w:val="00DD6A30"/>
    <w:pPr>
      <w:ind w:left="566" w:hanging="283"/>
      <w:contextualSpacing/>
    </w:pPr>
  </w:style>
  <w:style w:type="paragraph" w:styleId="3a">
    <w:name w:val="List 3"/>
    <w:basedOn w:val="a6"/>
    <w:uiPriority w:val="99"/>
    <w:rsid w:val="00DD6A30"/>
    <w:pPr>
      <w:ind w:left="849" w:hanging="283"/>
      <w:contextualSpacing/>
    </w:pPr>
  </w:style>
  <w:style w:type="paragraph" w:styleId="42">
    <w:name w:val="List 4"/>
    <w:basedOn w:val="a6"/>
    <w:uiPriority w:val="99"/>
    <w:rsid w:val="00DD6A30"/>
    <w:pPr>
      <w:ind w:left="1132" w:hanging="283"/>
      <w:contextualSpacing/>
    </w:pPr>
  </w:style>
  <w:style w:type="paragraph" w:styleId="43">
    <w:name w:val="List Bullet 4"/>
    <w:basedOn w:val="a6"/>
    <w:uiPriority w:val="99"/>
    <w:rsid w:val="00DD6A30"/>
    <w:pPr>
      <w:tabs>
        <w:tab w:val="num" w:pos="1209"/>
      </w:tabs>
      <w:ind w:left="1209" w:hanging="360"/>
      <w:contextualSpacing/>
    </w:pPr>
  </w:style>
  <w:style w:type="paragraph" w:styleId="3b">
    <w:name w:val="List Continue 3"/>
    <w:basedOn w:val="a6"/>
    <w:uiPriority w:val="99"/>
    <w:rsid w:val="00DD6A30"/>
    <w:pPr>
      <w:spacing w:after="120"/>
      <w:ind w:left="849"/>
      <w:contextualSpacing/>
    </w:pPr>
  </w:style>
  <w:style w:type="paragraph" w:styleId="29">
    <w:name w:val="Body Text First Indent 2"/>
    <w:basedOn w:val="aff1"/>
    <w:link w:val="2a"/>
    <w:uiPriority w:val="99"/>
    <w:rsid w:val="00DD6A30"/>
    <w:pPr>
      <w:spacing w:line="240" w:lineRule="auto"/>
      <w:ind w:firstLine="210"/>
      <w:jc w:val="left"/>
    </w:pPr>
  </w:style>
  <w:style w:type="character" w:customStyle="1" w:styleId="2a">
    <w:name w:val="Красная строка 2 Знак"/>
    <w:basedOn w:val="aff2"/>
    <w:link w:val="29"/>
    <w:uiPriority w:val="99"/>
    <w:rsid w:val="00DD6A30"/>
    <w:rPr>
      <w:rFonts w:ascii="Times New Roman" w:eastAsia="Times New Roman" w:hAnsi="Times New Roman" w:cs="Times New Roman"/>
      <w:sz w:val="28"/>
      <w:szCs w:val="20"/>
      <w:lang w:eastAsia="ru-RU"/>
    </w:rPr>
  </w:style>
  <w:style w:type="paragraph" w:styleId="2b">
    <w:name w:val="Body Text 2"/>
    <w:basedOn w:val="a6"/>
    <w:link w:val="2c"/>
    <w:uiPriority w:val="99"/>
    <w:rsid w:val="00DD6A30"/>
    <w:pPr>
      <w:spacing w:after="120" w:line="480" w:lineRule="auto"/>
    </w:pPr>
  </w:style>
  <w:style w:type="character" w:customStyle="1" w:styleId="2c">
    <w:name w:val="Основной текст 2 Знак"/>
    <w:basedOn w:val="a7"/>
    <w:link w:val="2b"/>
    <w:uiPriority w:val="99"/>
    <w:rsid w:val="00DD6A30"/>
    <w:rPr>
      <w:rFonts w:ascii="Times New Roman" w:eastAsia="Times New Roman" w:hAnsi="Times New Roman" w:cs="Times New Roman"/>
      <w:sz w:val="20"/>
      <w:szCs w:val="20"/>
      <w:lang w:eastAsia="ru-RU"/>
    </w:rPr>
  </w:style>
  <w:style w:type="paragraph" w:customStyle="1" w:styleId="aff8">
    <w:name w:val="Знак Знак"/>
    <w:basedOn w:val="a6"/>
    <w:uiPriority w:val="99"/>
    <w:rsid w:val="00DD6A30"/>
    <w:pPr>
      <w:spacing w:after="160" w:line="240" w:lineRule="exact"/>
    </w:pPr>
    <w:rPr>
      <w:rFonts w:ascii="Verdana" w:hAnsi="Verdana" w:cs="Verdana"/>
      <w:lang w:val="en-US" w:eastAsia="en-US"/>
    </w:rPr>
  </w:style>
  <w:style w:type="paragraph" w:customStyle="1" w:styleId="16">
    <w:name w:val="Знак Знак Знак1"/>
    <w:basedOn w:val="a6"/>
    <w:uiPriority w:val="99"/>
    <w:rsid w:val="00DD6A30"/>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DD6A30"/>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DD6A30"/>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DD6A30"/>
    <w:pPr>
      <w:numPr>
        <w:ilvl w:val="2"/>
      </w:numPr>
      <w:tabs>
        <w:tab w:val="num" w:pos="720"/>
        <w:tab w:val="num" w:pos="1332"/>
        <w:tab w:val="num" w:pos="2088"/>
      </w:tabs>
    </w:pPr>
    <w:rPr>
      <w:bCs/>
    </w:rPr>
  </w:style>
  <w:style w:type="paragraph" w:customStyle="1" w:styleId="120">
    <w:name w:val="Знак1 Знак Знак Знак2"/>
    <w:basedOn w:val="a6"/>
    <w:uiPriority w:val="99"/>
    <w:rsid w:val="00DD6A30"/>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6"/>
    <w:uiPriority w:val="99"/>
    <w:rsid w:val="00DD6A30"/>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
    <w:basedOn w:val="a6"/>
    <w:link w:val="affa"/>
    <w:qFormat/>
    <w:rsid w:val="00DD6A30"/>
    <w:pPr>
      <w:spacing w:before="100" w:beforeAutospacing="1" w:after="100" w:afterAutospacing="1"/>
    </w:pPr>
    <w:rPr>
      <w:sz w:val="24"/>
      <w:szCs w:val="24"/>
    </w:rPr>
  </w:style>
  <w:style w:type="character" w:customStyle="1" w:styleId="highlite">
    <w:name w:val="highlite"/>
    <w:uiPriority w:val="99"/>
    <w:rsid w:val="00DD6A30"/>
    <w:rPr>
      <w:rFonts w:cs="Times New Roman"/>
    </w:rPr>
  </w:style>
  <w:style w:type="paragraph" w:styleId="affb">
    <w:name w:val="List"/>
    <w:basedOn w:val="a6"/>
    <w:uiPriority w:val="99"/>
    <w:rsid w:val="00DD6A30"/>
    <w:pPr>
      <w:ind w:left="283" w:hanging="283"/>
      <w:contextualSpacing/>
    </w:pPr>
  </w:style>
  <w:style w:type="paragraph" w:customStyle="1" w:styleId="Times12">
    <w:name w:val="Times 12"/>
    <w:basedOn w:val="a6"/>
    <w:uiPriority w:val="99"/>
    <w:rsid w:val="00DD6A30"/>
    <w:pPr>
      <w:overflowPunct w:val="0"/>
      <w:autoSpaceDE w:val="0"/>
      <w:autoSpaceDN w:val="0"/>
      <w:adjustRightInd w:val="0"/>
      <w:ind w:firstLine="567"/>
      <w:jc w:val="both"/>
    </w:pPr>
    <w:rPr>
      <w:bCs/>
      <w:sz w:val="24"/>
      <w:szCs w:val="22"/>
    </w:rPr>
  </w:style>
  <w:style w:type="character" w:styleId="affc">
    <w:name w:val="Strong"/>
    <w:uiPriority w:val="99"/>
    <w:qFormat/>
    <w:rsid w:val="00DD6A30"/>
    <w:rPr>
      <w:rFonts w:cs="Times New Roman"/>
      <w:b/>
    </w:rPr>
  </w:style>
  <w:style w:type="paragraph" w:customStyle="1" w:styleId="18">
    <w:name w:val="Абзац списка1"/>
    <w:basedOn w:val="a6"/>
    <w:uiPriority w:val="99"/>
    <w:rsid w:val="00DD6A30"/>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uiPriority w:val="99"/>
    <w:rsid w:val="00DD6A30"/>
    <w:pPr>
      <w:numPr>
        <w:ilvl w:val="2"/>
        <w:numId w:val="11"/>
      </w:numPr>
      <w:ind w:right="-142"/>
      <w:jc w:val="both"/>
    </w:pPr>
    <w:rPr>
      <w:sz w:val="24"/>
    </w:rPr>
  </w:style>
  <w:style w:type="paragraph" w:customStyle="1" w:styleId="-6">
    <w:name w:val="пункт-6"/>
    <w:basedOn w:val="a6"/>
    <w:uiPriority w:val="99"/>
    <w:rsid w:val="00DD6A30"/>
    <w:pPr>
      <w:numPr>
        <w:numId w:val="12"/>
      </w:numPr>
      <w:spacing w:line="288" w:lineRule="auto"/>
      <w:jc w:val="both"/>
    </w:pPr>
    <w:rPr>
      <w:sz w:val="28"/>
      <w:szCs w:val="28"/>
    </w:rPr>
  </w:style>
  <w:style w:type="character" w:customStyle="1" w:styleId="ConsNormal0">
    <w:name w:val="ConsNormal Знак"/>
    <w:link w:val="ConsNormal"/>
    <w:locked/>
    <w:rsid w:val="00DD6A30"/>
    <w:rPr>
      <w:rFonts w:ascii="Arial" w:eastAsia="Times New Roman" w:hAnsi="Arial" w:cs="Times New Roman"/>
      <w:lang w:eastAsia="ru-RU"/>
    </w:rPr>
  </w:style>
  <w:style w:type="paragraph" w:styleId="2d">
    <w:name w:val="toc 2"/>
    <w:basedOn w:val="a6"/>
    <w:next w:val="a6"/>
    <w:autoRedefine/>
    <w:uiPriority w:val="39"/>
    <w:qFormat/>
    <w:rsid w:val="00126403"/>
    <w:pPr>
      <w:tabs>
        <w:tab w:val="left" w:pos="364"/>
        <w:tab w:val="left" w:pos="880"/>
        <w:tab w:val="left" w:pos="8931"/>
        <w:tab w:val="right" w:leader="dot" w:pos="10648"/>
      </w:tabs>
      <w:spacing w:line="360" w:lineRule="auto"/>
      <w:ind w:right="-1"/>
    </w:pPr>
    <w:rPr>
      <w:b/>
      <w:noProof/>
    </w:rPr>
  </w:style>
  <w:style w:type="paragraph" w:styleId="3c">
    <w:name w:val="toc 3"/>
    <w:basedOn w:val="a6"/>
    <w:next w:val="a6"/>
    <w:autoRedefine/>
    <w:uiPriority w:val="39"/>
    <w:qFormat/>
    <w:rsid w:val="00E05267"/>
    <w:pPr>
      <w:tabs>
        <w:tab w:val="left" w:pos="9214"/>
        <w:tab w:val="left" w:pos="9356"/>
        <w:tab w:val="left" w:pos="9498"/>
        <w:tab w:val="right" w:leader="dot" w:pos="9781"/>
        <w:tab w:val="right" w:leader="dot" w:pos="10648"/>
      </w:tabs>
    </w:pPr>
  </w:style>
  <w:style w:type="paragraph" w:styleId="affd">
    <w:name w:val="footnote text"/>
    <w:basedOn w:val="a6"/>
    <w:link w:val="affe"/>
    <w:uiPriority w:val="99"/>
    <w:semiHidden/>
    <w:rsid w:val="00DD6A30"/>
  </w:style>
  <w:style w:type="character" w:customStyle="1" w:styleId="affe">
    <w:name w:val="Текст сноски Знак"/>
    <w:basedOn w:val="a7"/>
    <w:link w:val="affd"/>
    <w:uiPriority w:val="99"/>
    <w:semiHidden/>
    <w:rsid w:val="00DD6A30"/>
    <w:rPr>
      <w:rFonts w:ascii="Times New Roman" w:eastAsia="Times New Roman" w:hAnsi="Times New Roman" w:cs="Times New Roman"/>
      <w:sz w:val="20"/>
      <w:szCs w:val="20"/>
      <w:lang w:eastAsia="ru-RU"/>
    </w:rPr>
  </w:style>
  <w:style w:type="character" w:styleId="afff">
    <w:name w:val="footnote reference"/>
    <w:uiPriority w:val="99"/>
    <w:semiHidden/>
    <w:rsid w:val="00DD6A30"/>
    <w:rPr>
      <w:rFonts w:cs="Times New Roman"/>
      <w:vertAlign w:val="superscript"/>
    </w:rPr>
  </w:style>
  <w:style w:type="paragraph" w:customStyle="1" w:styleId="Aacao4">
    <w:name w:val="Aacao 4"/>
    <w:rsid w:val="00DD6A30"/>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DD6A30"/>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DD6A30"/>
    <w:pPr>
      <w:spacing w:before="120"/>
      <w:ind w:left="1134" w:right="284"/>
      <w:jc w:val="both"/>
    </w:pPr>
    <w:rPr>
      <w:color w:val="000000"/>
      <w:sz w:val="22"/>
      <w:szCs w:val="22"/>
      <w:lang w:val="fr-FR" w:eastAsia="en-US"/>
    </w:rPr>
  </w:style>
  <w:style w:type="paragraph" w:styleId="afff1">
    <w:name w:val="Subtitle"/>
    <w:basedOn w:val="a6"/>
    <w:link w:val="afff2"/>
    <w:qFormat/>
    <w:rsid w:val="00DD6A30"/>
    <w:rPr>
      <w:sz w:val="24"/>
    </w:rPr>
  </w:style>
  <w:style w:type="character" w:customStyle="1" w:styleId="afff2">
    <w:name w:val="Подзаголовок Знак"/>
    <w:basedOn w:val="a7"/>
    <w:link w:val="afff1"/>
    <w:rsid w:val="00DD6A30"/>
    <w:rPr>
      <w:rFonts w:ascii="Times New Roman" w:eastAsia="Times New Roman" w:hAnsi="Times New Roman" w:cs="Times New Roman"/>
      <w:sz w:val="24"/>
      <w:szCs w:val="20"/>
      <w:lang w:eastAsia="ru-RU"/>
    </w:rPr>
  </w:style>
  <w:style w:type="paragraph" w:styleId="afff3">
    <w:name w:val="Document Map"/>
    <w:basedOn w:val="a6"/>
    <w:link w:val="afff4"/>
    <w:rsid w:val="00DD6A30"/>
    <w:pPr>
      <w:shd w:val="clear" w:color="auto" w:fill="000080"/>
    </w:pPr>
    <w:rPr>
      <w:sz w:val="2"/>
    </w:rPr>
  </w:style>
  <w:style w:type="character" w:customStyle="1" w:styleId="afff4">
    <w:name w:val="Схема документа Знак"/>
    <w:basedOn w:val="a7"/>
    <w:link w:val="afff3"/>
    <w:uiPriority w:val="99"/>
    <w:rsid w:val="00DD6A30"/>
    <w:rPr>
      <w:rFonts w:ascii="Times New Roman" w:eastAsia="Times New Roman" w:hAnsi="Times New Roman" w:cs="Times New Roman"/>
      <w:sz w:val="2"/>
      <w:szCs w:val="20"/>
      <w:shd w:val="clear" w:color="auto" w:fill="000080"/>
      <w:lang w:eastAsia="ru-RU"/>
    </w:rPr>
  </w:style>
  <w:style w:type="paragraph" w:styleId="afff5">
    <w:name w:val="annotation text"/>
    <w:basedOn w:val="a6"/>
    <w:link w:val="afff6"/>
    <w:uiPriority w:val="99"/>
    <w:rsid w:val="00DD6A30"/>
  </w:style>
  <w:style w:type="character" w:customStyle="1" w:styleId="afff6">
    <w:name w:val="Текст примечания Знак"/>
    <w:basedOn w:val="a7"/>
    <w:link w:val="afff5"/>
    <w:uiPriority w:val="99"/>
    <w:rsid w:val="00DD6A30"/>
    <w:rPr>
      <w:rFonts w:ascii="Times New Roman" w:eastAsia="Times New Roman" w:hAnsi="Times New Roman" w:cs="Times New Roman"/>
      <w:sz w:val="20"/>
      <w:szCs w:val="20"/>
      <w:lang w:eastAsia="ru-RU"/>
    </w:rPr>
  </w:style>
  <w:style w:type="paragraph" w:styleId="afff7">
    <w:name w:val="annotation subject"/>
    <w:basedOn w:val="afff5"/>
    <w:next w:val="afff5"/>
    <w:link w:val="afff8"/>
    <w:uiPriority w:val="99"/>
    <w:rsid w:val="00DD6A30"/>
    <w:rPr>
      <w:b/>
      <w:bCs/>
    </w:rPr>
  </w:style>
  <w:style w:type="character" w:customStyle="1" w:styleId="afff8">
    <w:name w:val="Тема примечания Знак"/>
    <w:basedOn w:val="afff6"/>
    <w:link w:val="afff7"/>
    <w:uiPriority w:val="99"/>
    <w:rsid w:val="00DD6A30"/>
    <w:rPr>
      <w:rFonts w:ascii="Times New Roman" w:eastAsia="Times New Roman" w:hAnsi="Times New Roman" w:cs="Times New Roman"/>
      <w:b/>
      <w:bCs/>
      <w:sz w:val="20"/>
      <w:szCs w:val="20"/>
      <w:lang w:eastAsia="ru-RU"/>
    </w:rPr>
  </w:style>
  <w:style w:type="paragraph" w:customStyle="1" w:styleId="N">
    <w:name w:val="!_Раздел_N"/>
    <w:rsid w:val="00DD6A30"/>
    <w:pPr>
      <w:keepNext/>
      <w:numPr>
        <w:numId w:val="13"/>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DD6A30"/>
    <w:pPr>
      <w:keepNext/>
      <w:numPr>
        <w:ilvl w:val="1"/>
        <w:numId w:val="13"/>
      </w:numPr>
      <w:spacing w:before="240" w:after="120"/>
      <w:outlineLvl w:val="1"/>
    </w:pPr>
    <w:rPr>
      <w:rFonts w:ascii="Times New Roman" w:eastAsia="Times New Roman" w:hAnsi="Times New Roman" w:cs="Times New Roman"/>
      <w:b/>
      <w:bCs/>
      <w:sz w:val="24"/>
      <w:szCs w:val="20"/>
    </w:rPr>
  </w:style>
  <w:style w:type="paragraph" w:styleId="afff9">
    <w:name w:val="TOC Heading"/>
    <w:basedOn w:val="10"/>
    <w:next w:val="a6"/>
    <w:uiPriority w:val="39"/>
    <w:unhideWhenUsed/>
    <w:qFormat/>
    <w:rsid w:val="00DD6A30"/>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customStyle="1" w:styleId="ConsPlusNonformat">
    <w:name w:val="ConsPlusNonformat"/>
    <w:rsid w:val="00DD6A30"/>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6"/>
    <w:rsid w:val="00DD6A30"/>
    <w:pPr>
      <w:tabs>
        <w:tab w:val="num" w:pos="720"/>
      </w:tabs>
      <w:ind w:left="720" w:right="-142" w:hanging="720"/>
      <w:jc w:val="both"/>
    </w:pPr>
    <w:rPr>
      <w:sz w:val="24"/>
    </w:rPr>
  </w:style>
  <w:style w:type="paragraph" w:styleId="2">
    <w:name w:val="List Number 2"/>
    <w:basedOn w:val="a6"/>
    <w:rsid w:val="00DD6A30"/>
    <w:pPr>
      <w:widowControl w:val="0"/>
      <w:numPr>
        <w:numId w:val="16"/>
      </w:numPr>
      <w:jc w:val="both"/>
    </w:pPr>
    <w:rPr>
      <w:sz w:val="24"/>
      <w:szCs w:val="24"/>
    </w:rPr>
  </w:style>
  <w:style w:type="paragraph" w:customStyle="1" w:styleId="330">
    <w:name w:val="Основной текст с отступом 33"/>
    <w:basedOn w:val="a6"/>
    <w:rsid w:val="00DD6A30"/>
    <w:pPr>
      <w:tabs>
        <w:tab w:val="num" w:pos="720"/>
      </w:tabs>
      <w:ind w:left="720" w:right="-142" w:hanging="720"/>
      <w:jc w:val="both"/>
    </w:pPr>
    <w:rPr>
      <w:sz w:val="24"/>
    </w:rPr>
  </w:style>
  <w:style w:type="paragraph" w:customStyle="1" w:styleId="44">
    <w:name w:val="Абзац списка4"/>
    <w:basedOn w:val="a6"/>
    <w:rsid w:val="00DD6A30"/>
    <w:pPr>
      <w:ind w:left="720"/>
    </w:pPr>
    <w:rPr>
      <w:sz w:val="24"/>
      <w:szCs w:val="24"/>
    </w:rPr>
  </w:style>
  <w:style w:type="character" w:customStyle="1" w:styleId="af1">
    <w:name w:val="Абзац списка Знак"/>
    <w:aliases w:val="Bullet List Знак,Bullet Number Знак,FooterText Знак,List Paragraph_0 Знак,List Paragraph_0_0 Знак,List Paragraph_0_0_0 Знак,SL_Абзац списка Знак,f_Абзац 1 Знак,lp1 Знак,numbered Знак,Абзац списка11 Знак,Маркер Знак,ПАРАГРАФ Знак"/>
    <w:basedOn w:val="a7"/>
    <w:link w:val="af0"/>
    <w:uiPriority w:val="99"/>
    <w:qFormat/>
    <w:locked/>
    <w:rsid w:val="00DD6A30"/>
    <w:rPr>
      <w:rFonts w:ascii="Times New Roman" w:eastAsia="Times New Roman" w:hAnsi="Times New Roman" w:cs="Times New Roman"/>
      <w:sz w:val="24"/>
      <w:szCs w:val="24"/>
      <w:lang w:eastAsia="ru-RU"/>
    </w:rPr>
  </w:style>
  <w:style w:type="paragraph" w:styleId="afffa">
    <w:name w:val="No Spacing"/>
    <w:link w:val="afffb"/>
    <w:uiPriority w:val="1"/>
    <w:qFormat/>
    <w:rsid w:val="00DD6A30"/>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6"/>
    <w:qFormat/>
    <w:rsid w:val="00DD6A30"/>
    <w:pPr>
      <w:ind w:left="720"/>
      <w:contextualSpacing/>
    </w:pPr>
    <w:rPr>
      <w:sz w:val="24"/>
      <w:szCs w:val="24"/>
    </w:rPr>
  </w:style>
  <w:style w:type="character" w:customStyle="1" w:styleId="2f">
    <w:name w:val="Основной текст (2)"/>
    <w:basedOn w:val="a7"/>
    <w:rsid w:val="00DD6A3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7"/>
    <w:rsid w:val="00DD6A30"/>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DD6A30"/>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a">
    <w:name w:val="Обычный (веб) Знак"/>
    <w:aliases w:val="Обычный (Web) Знак,Обычный (Web) Знак Знак Знак Знак,Обычный (веб) Знак Знак Знак,Обычный (веб) Знак Знак Знак Знак Знак"/>
    <w:link w:val="aff9"/>
    <w:locked/>
    <w:rsid w:val="00DD6A30"/>
    <w:rPr>
      <w:rFonts w:ascii="Times New Roman" w:eastAsia="Times New Roman" w:hAnsi="Times New Roman" w:cs="Times New Roman"/>
      <w:sz w:val="24"/>
      <w:szCs w:val="24"/>
      <w:lang w:eastAsia="ru-RU"/>
    </w:rPr>
  </w:style>
  <w:style w:type="paragraph" w:customStyle="1" w:styleId="1">
    <w:name w:val="Заголовок [1]"/>
    <w:basedOn w:val="10"/>
    <w:qFormat/>
    <w:rsid w:val="00DD6A30"/>
    <w:pPr>
      <w:keepNext w:val="0"/>
      <w:keepLines w:val="0"/>
      <w:pageBreakBefore w:val="0"/>
      <w:widowControl w:val="0"/>
      <w:numPr>
        <w:numId w:val="22"/>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DD6A30"/>
    <w:pPr>
      <w:widowControl w:val="0"/>
      <w:numPr>
        <w:ilvl w:val="2"/>
        <w:numId w:val="22"/>
      </w:numPr>
      <w:jc w:val="both"/>
      <w:outlineLvl w:val="2"/>
    </w:pPr>
    <w:rPr>
      <w:bCs/>
      <w:iCs/>
      <w:sz w:val="28"/>
      <w:szCs w:val="28"/>
    </w:rPr>
  </w:style>
  <w:style w:type="character" w:customStyle="1" w:styleId="3d">
    <w:name w:val="Абзац [3] Знак"/>
    <w:basedOn w:val="a7"/>
    <w:link w:val="34"/>
    <w:rsid w:val="00DD6A30"/>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DD6A30"/>
    <w:pPr>
      <w:widowControl w:val="0"/>
      <w:numPr>
        <w:ilvl w:val="1"/>
        <w:numId w:val="22"/>
      </w:numPr>
      <w:jc w:val="both"/>
      <w:outlineLvl w:val="1"/>
    </w:pPr>
    <w:rPr>
      <w:bCs/>
      <w:iCs/>
      <w:sz w:val="28"/>
      <w:szCs w:val="28"/>
    </w:rPr>
  </w:style>
  <w:style w:type="paragraph" w:customStyle="1" w:styleId="40">
    <w:name w:val="Абзац [4]"/>
    <w:basedOn w:val="34"/>
    <w:qFormat/>
    <w:rsid w:val="00DD6A30"/>
    <w:pPr>
      <w:numPr>
        <w:ilvl w:val="3"/>
      </w:numPr>
      <w:tabs>
        <w:tab w:val="num" w:pos="360"/>
        <w:tab w:val="num" w:pos="720"/>
      </w:tabs>
      <w:ind w:left="0" w:firstLine="709"/>
      <w:outlineLvl w:val="3"/>
    </w:pPr>
  </w:style>
  <w:style w:type="paragraph" w:customStyle="1" w:styleId="50">
    <w:name w:val="Абзац [5]"/>
    <w:basedOn w:val="40"/>
    <w:qFormat/>
    <w:rsid w:val="00DD6A30"/>
    <w:pPr>
      <w:numPr>
        <w:ilvl w:val="4"/>
      </w:numPr>
      <w:tabs>
        <w:tab w:val="num" w:pos="360"/>
        <w:tab w:val="num" w:pos="720"/>
        <w:tab w:val="num" w:pos="1080"/>
      </w:tabs>
      <w:ind w:left="0" w:firstLine="709"/>
      <w:outlineLvl w:val="4"/>
    </w:pPr>
  </w:style>
  <w:style w:type="table" w:customStyle="1" w:styleId="211">
    <w:name w:val="Таблица простая 21"/>
    <w:basedOn w:val="a8"/>
    <w:uiPriority w:val="42"/>
    <w:rsid w:val="002B5AAC"/>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19">
    <w:name w:val="Нет списка1"/>
    <w:next w:val="a9"/>
    <w:uiPriority w:val="99"/>
    <w:semiHidden/>
    <w:unhideWhenUsed/>
    <w:rsid w:val="003864EA"/>
  </w:style>
  <w:style w:type="character" w:customStyle="1" w:styleId="212">
    <w:name w:val="2 Знак1"/>
    <w:aliases w:val="H2 Знак1,RTC Знак1,h2 Знак1,iz2 Знак,sub-sect Знак1,Б2 Знак1"/>
    <w:rsid w:val="003864EA"/>
    <w:rPr>
      <w:rFonts w:ascii="Cambria" w:eastAsia="Calibri" w:hAnsi="Cambria"/>
      <w:b/>
      <w:i/>
      <w:iCs/>
      <w:sz w:val="28"/>
      <w:szCs w:val="28"/>
      <w:lang w:eastAsia="ru-RU"/>
    </w:rPr>
  </w:style>
  <w:style w:type="character" w:customStyle="1" w:styleId="Heading1Char">
    <w:name w:val="Heading 1 Char"/>
    <w:locked/>
    <w:rsid w:val="003864EA"/>
    <w:rPr>
      <w:rFonts w:ascii="Cambria" w:hAnsi="Cambria" w:cs="Times New Roman"/>
      <w:b/>
      <w:bCs/>
      <w:kern w:val="32"/>
      <w:sz w:val="32"/>
      <w:szCs w:val="32"/>
    </w:rPr>
  </w:style>
  <w:style w:type="paragraph" w:styleId="afffc">
    <w:name w:val="Title"/>
    <w:basedOn w:val="a6"/>
    <w:link w:val="afffd"/>
    <w:uiPriority w:val="10"/>
    <w:qFormat/>
    <w:rsid w:val="003864EA"/>
    <w:pPr>
      <w:jc w:val="center"/>
    </w:pPr>
    <w:rPr>
      <w:rFonts w:eastAsia="Calibri"/>
      <w:b/>
      <w:sz w:val="28"/>
    </w:rPr>
  </w:style>
  <w:style w:type="character" w:customStyle="1" w:styleId="afffd">
    <w:name w:val="Заголовок Знак"/>
    <w:basedOn w:val="a7"/>
    <w:link w:val="afffc"/>
    <w:uiPriority w:val="99"/>
    <w:rsid w:val="003864EA"/>
    <w:rPr>
      <w:rFonts w:ascii="Times New Roman" w:eastAsia="Calibri" w:hAnsi="Times New Roman" w:cs="Times New Roman"/>
      <w:b/>
      <w:sz w:val="28"/>
      <w:szCs w:val="20"/>
      <w:lang w:eastAsia="ru-RU"/>
    </w:rPr>
  </w:style>
  <w:style w:type="character" w:customStyle="1" w:styleId="afffe">
    <w:name w:val="Название Знак"/>
    <w:basedOn w:val="a7"/>
    <w:link w:val="affff"/>
    <w:uiPriority w:val="99"/>
    <w:rsid w:val="003864EA"/>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locked/>
    <w:rsid w:val="003864EA"/>
    <w:rPr>
      <w:rFonts w:ascii="Cambria" w:hAnsi="Cambria" w:cs="Times New Roman"/>
      <w:b/>
      <w:bCs/>
      <w:kern w:val="28"/>
      <w:sz w:val="32"/>
      <w:szCs w:val="32"/>
    </w:rPr>
  </w:style>
  <w:style w:type="character" w:customStyle="1" w:styleId="webofficeattributevalue1">
    <w:name w:val="webofficeattributevalue1"/>
    <w:rsid w:val="003864EA"/>
    <w:rPr>
      <w:rFonts w:ascii="Verdana" w:hAnsi="Verdana" w:cs="Times New Roman"/>
      <w:color w:val="000000"/>
      <w:sz w:val="18"/>
      <w:szCs w:val="18"/>
      <w:u w:val="none"/>
      <w:effect w:val="none"/>
    </w:rPr>
  </w:style>
  <w:style w:type="paragraph" w:customStyle="1" w:styleId="1a">
    <w:name w:val="Обычный1"/>
    <w:uiPriority w:val="99"/>
    <w:rsid w:val="003864EA"/>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0">
    <w:name w:val="Ариал"/>
    <w:basedOn w:val="a6"/>
    <w:link w:val="1b"/>
    <w:rsid w:val="003864EA"/>
    <w:pPr>
      <w:spacing w:before="120" w:after="120" w:line="360" w:lineRule="auto"/>
      <w:ind w:firstLine="851"/>
      <w:jc w:val="both"/>
    </w:pPr>
    <w:rPr>
      <w:rFonts w:ascii="Arial" w:eastAsia="Calibri" w:hAnsi="Arial"/>
    </w:rPr>
  </w:style>
  <w:style w:type="character" w:customStyle="1" w:styleId="1b">
    <w:name w:val="Ариал Знак1"/>
    <w:link w:val="affff0"/>
    <w:locked/>
    <w:rsid w:val="003864EA"/>
    <w:rPr>
      <w:rFonts w:ascii="Arial" w:eastAsia="Calibri" w:hAnsi="Arial" w:cs="Times New Roman"/>
      <w:sz w:val="20"/>
      <w:szCs w:val="20"/>
      <w:lang w:eastAsia="ru-RU"/>
    </w:rPr>
  </w:style>
  <w:style w:type="character" w:styleId="HTML">
    <w:name w:val="HTML Typewriter"/>
    <w:uiPriority w:val="99"/>
    <w:semiHidden/>
    <w:rsid w:val="003864EA"/>
    <w:rPr>
      <w:rFonts w:ascii="Courier New" w:hAnsi="Courier New" w:cs="Courier New"/>
      <w:sz w:val="20"/>
      <w:szCs w:val="20"/>
    </w:rPr>
  </w:style>
  <w:style w:type="character" w:customStyle="1" w:styleId="HeaderChar">
    <w:name w:val="Header Char"/>
    <w:semiHidden/>
    <w:locked/>
    <w:rsid w:val="003864EA"/>
    <w:rPr>
      <w:rFonts w:ascii="Arial" w:hAnsi="Arial" w:cs="Arial"/>
      <w:sz w:val="20"/>
      <w:szCs w:val="20"/>
    </w:rPr>
  </w:style>
  <w:style w:type="paragraph" w:customStyle="1" w:styleId="1c">
    <w:name w:val="Без интервала1"/>
    <w:qFormat/>
    <w:rsid w:val="003864EA"/>
    <w:pPr>
      <w:spacing w:after="0" w:line="240" w:lineRule="auto"/>
    </w:pPr>
    <w:rPr>
      <w:rFonts w:ascii="Calibri" w:eastAsia="Calibri" w:hAnsi="Calibri" w:cs="Times New Roman"/>
    </w:rPr>
  </w:style>
  <w:style w:type="character" w:customStyle="1" w:styleId="1d">
    <w:name w:val="Тема примечания Знак1"/>
    <w:uiPriority w:val="99"/>
    <w:semiHidden/>
    <w:rsid w:val="003864EA"/>
    <w:rPr>
      <w:rFonts w:eastAsia="Calibri"/>
      <w:b/>
      <w:bCs w:val="0"/>
      <w:sz w:val="20"/>
      <w:szCs w:val="20"/>
      <w:lang w:eastAsia="ru-RU"/>
    </w:rPr>
  </w:style>
  <w:style w:type="paragraph" w:customStyle="1" w:styleId="-">
    <w:name w:val="_Маркер (номер) - без заголовка"/>
    <w:basedOn w:val="a6"/>
    <w:rsid w:val="003864EA"/>
    <w:pPr>
      <w:spacing w:line="360" w:lineRule="auto"/>
      <w:ind w:left="1304" w:hanging="595"/>
    </w:pPr>
    <w:rPr>
      <w:sz w:val="24"/>
    </w:rPr>
  </w:style>
  <w:style w:type="character" w:customStyle="1" w:styleId="61">
    <w:name w:val="Знак Знак6"/>
    <w:uiPriority w:val="99"/>
    <w:locked/>
    <w:rsid w:val="003864EA"/>
    <w:rPr>
      <w:rFonts w:ascii="Arial" w:hAnsi="Arial" w:cs="Arial"/>
      <w:sz w:val="16"/>
      <w:szCs w:val="16"/>
      <w:lang w:eastAsia="ru-RU"/>
    </w:rPr>
  </w:style>
  <w:style w:type="paragraph" w:customStyle="1" w:styleId="CM4">
    <w:name w:val="CM4"/>
    <w:basedOn w:val="a6"/>
    <w:next w:val="a6"/>
    <w:rsid w:val="003864EA"/>
    <w:pPr>
      <w:widowControl w:val="0"/>
      <w:suppressAutoHyphens/>
      <w:autoSpaceDE w:val="0"/>
      <w:spacing w:line="246" w:lineRule="atLeast"/>
    </w:pPr>
    <w:rPr>
      <w:rFonts w:ascii="HiddenHorzOCl" w:eastAsia="Calibri" w:hAnsi="HiddenHorzOCl"/>
      <w:sz w:val="24"/>
      <w:szCs w:val="24"/>
      <w:lang w:eastAsia="ar-SA"/>
    </w:rPr>
  </w:style>
  <w:style w:type="paragraph" w:styleId="affff1">
    <w:name w:val="Plain Text"/>
    <w:basedOn w:val="a6"/>
    <w:link w:val="affff2"/>
    <w:rsid w:val="003864EA"/>
    <w:rPr>
      <w:rFonts w:ascii="Consolas" w:hAnsi="Consolas"/>
      <w:sz w:val="21"/>
      <w:szCs w:val="21"/>
    </w:rPr>
  </w:style>
  <w:style w:type="character" w:customStyle="1" w:styleId="affff2">
    <w:name w:val="Текст Знак"/>
    <w:basedOn w:val="a7"/>
    <w:link w:val="affff1"/>
    <w:rsid w:val="003864EA"/>
    <w:rPr>
      <w:rFonts w:ascii="Consolas" w:eastAsia="Times New Roman" w:hAnsi="Consolas" w:cs="Times New Roman"/>
      <w:sz w:val="21"/>
      <w:szCs w:val="21"/>
      <w:lang w:eastAsia="ru-RU"/>
    </w:rPr>
  </w:style>
  <w:style w:type="character" w:customStyle="1" w:styleId="shorttext">
    <w:name w:val="short_text"/>
    <w:basedOn w:val="a7"/>
    <w:rsid w:val="003864EA"/>
  </w:style>
  <w:style w:type="character" w:customStyle="1" w:styleId="BodyTextIndent3Char">
    <w:name w:val="Body Text Indent 3 Char"/>
    <w:semiHidden/>
    <w:locked/>
    <w:rsid w:val="003864EA"/>
    <w:rPr>
      <w:rFonts w:ascii="Arial" w:hAnsi="Arial" w:cs="Arial"/>
      <w:sz w:val="16"/>
      <w:szCs w:val="16"/>
    </w:rPr>
  </w:style>
  <w:style w:type="character" w:customStyle="1" w:styleId="BodyTextChar">
    <w:name w:val="Body Text Char"/>
    <w:semiHidden/>
    <w:locked/>
    <w:rsid w:val="003864EA"/>
    <w:rPr>
      <w:rFonts w:ascii="Arial" w:hAnsi="Arial" w:cs="Arial"/>
      <w:sz w:val="20"/>
      <w:szCs w:val="20"/>
    </w:rPr>
  </w:style>
  <w:style w:type="paragraph" w:styleId="affff3">
    <w:name w:val="Normal Indent"/>
    <w:basedOn w:val="a6"/>
    <w:rsid w:val="003864EA"/>
    <w:pPr>
      <w:ind w:left="708"/>
    </w:pPr>
    <w:rPr>
      <w:sz w:val="24"/>
      <w:szCs w:val="24"/>
    </w:rPr>
  </w:style>
  <w:style w:type="character" w:customStyle="1" w:styleId="310">
    <w:name w:val="Основной текст 3 Знак1"/>
    <w:rsid w:val="003864EA"/>
    <w:rPr>
      <w:rFonts w:ascii="Times New Roman" w:eastAsia="Times New Roman" w:hAnsi="Times New Roman" w:cs="Times New Roman"/>
      <w:sz w:val="16"/>
      <w:szCs w:val="16"/>
    </w:rPr>
  </w:style>
  <w:style w:type="paragraph" w:customStyle="1" w:styleId="affff4">
    <w:name w:val="Стиль начало"/>
    <w:basedOn w:val="a6"/>
    <w:rsid w:val="003864EA"/>
    <w:pPr>
      <w:widowControl w:val="0"/>
      <w:spacing w:line="264" w:lineRule="auto"/>
    </w:pPr>
    <w:rPr>
      <w:sz w:val="28"/>
      <w:szCs w:val="28"/>
    </w:rPr>
  </w:style>
  <w:style w:type="character" w:customStyle="1" w:styleId="1e">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3864EA"/>
    <w:rPr>
      <w:sz w:val="24"/>
      <w:szCs w:val="24"/>
      <w:lang w:val="ru-RU" w:eastAsia="ru-RU" w:bidi="ar-SA"/>
    </w:rPr>
  </w:style>
  <w:style w:type="character" w:customStyle="1" w:styleId="affff5">
    <w:name w:val="текст Знак Знак"/>
    <w:rsid w:val="003864EA"/>
    <w:rPr>
      <w:sz w:val="28"/>
      <w:szCs w:val="28"/>
      <w:lang w:val="ru-RU" w:eastAsia="ru-RU" w:bidi="ar-SA"/>
    </w:rPr>
  </w:style>
  <w:style w:type="character" w:customStyle="1" w:styleId="affff6">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3864EA"/>
    <w:rPr>
      <w:sz w:val="28"/>
      <w:szCs w:val="28"/>
      <w:lang w:val="ru-RU" w:eastAsia="ru-RU" w:bidi="ar-SA"/>
    </w:rPr>
  </w:style>
  <w:style w:type="paragraph" w:styleId="30">
    <w:name w:val="List Bullet 3"/>
    <w:basedOn w:val="a6"/>
    <w:autoRedefine/>
    <w:rsid w:val="003864EA"/>
    <w:pPr>
      <w:numPr>
        <w:numId w:val="26"/>
      </w:numPr>
      <w:tabs>
        <w:tab w:val="num" w:pos="1620"/>
      </w:tabs>
      <w:autoSpaceDE w:val="0"/>
      <w:autoSpaceDN w:val="0"/>
      <w:ind w:left="1620" w:hanging="360"/>
      <w:jc w:val="both"/>
    </w:pPr>
    <w:rPr>
      <w:sz w:val="28"/>
      <w:szCs w:val="28"/>
    </w:rPr>
  </w:style>
  <w:style w:type="paragraph" w:customStyle="1" w:styleId="-4">
    <w:name w:val="пункт-4"/>
    <w:basedOn w:val="a6"/>
    <w:rsid w:val="003864EA"/>
    <w:pPr>
      <w:numPr>
        <w:ilvl w:val="3"/>
        <w:numId w:val="27"/>
      </w:numPr>
      <w:tabs>
        <w:tab w:val="num" w:pos="1418"/>
      </w:tabs>
      <w:spacing w:line="360" w:lineRule="auto"/>
      <w:ind w:left="1418" w:hanging="1418"/>
      <w:jc w:val="both"/>
    </w:pPr>
    <w:rPr>
      <w:sz w:val="24"/>
      <w:szCs w:val="24"/>
    </w:rPr>
  </w:style>
  <w:style w:type="paragraph" w:customStyle="1" w:styleId="lev2">
    <w:name w:val="lev2"/>
    <w:basedOn w:val="afd"/>
    <w:rsid w:val="003864EA"/>
    <w:pPr>
      <w:numPr>
        <w:ilvl w:val="1"/>
        <w:numId w:val="28"/>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3864EA"/>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3864EA"/>
    <w:pPr>
      <w:tabs>
        <w:tab w:val="num" w:pos="720"/>
        <w:tab w:val="left" w:pos="1134"/>
      </w:tabs>
      <w:spacing w:line="360" w:lineRule="auto"/>
      <w:ind w:left="720" w:hanging="720"/>
      <w:jc w:val="both"/>
    </w:pPr>
    <w:rPr>
      <w:sz w:val="24"/>
      <w:szCs w:val="24"/>
    </w:rPr>
  </w:style>
  <w:style w:type="paragraph" w:customStyle="1" w:styleId="affff7">
    <w:name w:val="Íîðìàëüíûé"/>
    <w:rsid w:val="003864EA"/>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3864EA"/>
    <w:pPr>
      <w:ind w:firstLine="720"/>
    </w:pPr>
    <w:rPr>
      <w:sz w:val="26"/>
      <w:szCs w:val="26"/>
    </w:rPr>
  </w:style>
  <w:style w:type="paragraph" w:customStyle="1" w:styleId="affff8">
    <w:name w:val="Знак"/>
    <w:basedOn w:val="a6"/>
    <w:rsid w:val="003864EA"/>
    <w:pPr>
      <w:spacing w:after="160" w:line="240" w:lineRule="exact"/>
    </w:pPr>
    <w:rPr>
      <w:rFonts w:ascii="Verdana" w:hAnsi="Verdana" w:cs="Verdana"/>
      <w:lang w:val="en-US" w:eastAsia="en-US"/>
    </w:rPr>
  </w:style>
  <w:style w:type="paragraph" w:customStyle="1" w:styleId="affff9">
    <w:name w:val="Т"/>
    <w:basedOn w:val="a6"/>
    <w:link w:val="affffa"/>
    <w:uiPriority w:val="99"/>
    <w:rsid w:val="003864EA"/>
    <w:pPr>
      <w:widowControl w:val="0"/>
      <w:ind w:firstLine="709"/>
      <w:jc w:val="both"/>
    </w:pPr>
    <w:rPr>
      <w:rFonts w:eastAsia="Calibri"/>
      <w:sz w:val="24"/>
      <w:szCs w:val="24"/>
    </w:rPr>
  </w:style>
  <w:style w:type="character" w:customStyle="1" w:styleId="affffa">
    <w:name w:val="Т Знак"/>
    <w:link w:val="affff9"/>
    <w:uiPriority w:val="99"/>
    <w:locked/>
    <w:rsid w:val="003864EA"/>
    <w:rPr>
      <w:rFonts w:ascii="Times New Roman" w:eastAsia="Calibri" w:hAnsi="Times New Roman" w:cs="Times New Roman"/>
      <w:sz w:val="24"/>
      <w:szCs w:val="24"/>
      <w:lang w:eastAsia="ru-RU"/>
    </w:rPr>
  </w:style>
  <w:style w:type="paragraph" w:styleId="affffb">
    <w:name w:val="caption"/>
    <w:basedOn w:val="a6"/>
    <w:next w:val="a6"/>
    <w:uiPriority w:val="99"/>
    <w:qFormat/>
    <w:rsid w:val="003864EA"/>
    <w:pPr>
      <w:autoSpaceDE w:val="0"/>
      <w:autoSpaceDN w:val="0"/>
      <w:spacing w:before="360"/>
    </w:pPr>
    <w:rPr>
      <w:sz w:val="24"/>
      <w:szCs w:val="24"/>
    </w:rPr>
  </w:style>
  <w:style w:type="paragraph" w:customStyle="1" w:styleId="font6">
    <w:name w:val="font6"/>
    <w:basedOn w:val="a6"/>
    <w:rsid w:val="003864EA"/>
    <w:pPr>
      <w:spacing w:before="100" w:beforeAutospacing="1" w:after="100" w:afterAutospacing="1"/>
    </w:pPr>
    <w:rPr>
      <w:rFonts w:ascii="Arial CYR" w:eastAsia="Arial Unicode MS" w:hAnsi="Arial CYR" w:cs="Arial CYR"/>
      <w:sz w:val="24"/>
      <w:szCs w:val="24"/>
    </w:rPr>
  </w:style>
  <w:style w:type="paragraph" w:customStyle="1" w:styleId="affffc">
    <w:name w:val="Таблицы (моноширинный)"/>
    <w:basedOn w:val="a6"/>
    <w:next w:val="a6"/>
    <w:rsid w:val="003864EA"/>
    <w:pPr>
      <w:autoSpaceDE w:val="0"/>
      <w:autoSpaceDN w:val="0"/>
      <w:adjustRightInd w:val="0"/>
      <w:jc w:val="both"/>
    </w:pPr>
    <w:rPr>
      <w:rFonts w:ascii="Courier New" w:hAnsi="Courier New" w:cs="Courier New"/>
      <w:sz w:val="32"/>
      <w:szCs w:val="32"/>
    </w:rPr>
  </w:style>
  <w:style w:type="character" w:customStyle="1" w:styleId="affffd">
    <w:name w:val="Цветовое выделение"/>
    <w:rsid w:val="003864EA"/>
    <w:rPr>
      <w:b/>
      <w:bCs/>
      <w:color w:val="000080"/>
      <w:sz w:val="28"/>
      <w:szCs w:val="28"/>
    </w:rPr>
  </w:style>
  <w:style w:type="paragraph" w:customStyle="1" w:styleId="affffe">
    <w:name w:val="Прижатый влево"/>
    <w:basedOn w:val="a6"/>
    <w:next w:val="a6"/>
    <w:rsid w:val="003864EA"/>
    <w:pPr>
      <w:autoSpaceDE w:val="0"/>
      <w:autoSpaceDN w:val="0"/>
      <w:adjustRightInd w:val="0"/>
    </w:pPr>
    <w:rPr>
      <w:rFonts w:ascii="Arial" w:hAnsi="Arial"/>
      <w:sz w:val="28"/>
      <w:szCs w:val="28"/>
    </w:rPr>
  </w:style>
  <w:style w:type="character" w:customStyle="1" w:styleId="afffff">
    <w:name w:val="Гипертекстовая ссылка"/>
    <w:rsid w:val="003864EA"/>
    <w:rPr>
      <w:b/>
      <w:bCs/>
      <w:color w:val="008000"/>
      <w:sz w:val="28"/>
      <w:szCs w:val="28"/>
    </w:rPr>
  </w:style>
  <w:style w:type="paragraph" w:customStyle="1" w:styleId="font5">
    <w:name w:val="font5"/>
    <w:basedOn w:val="a6"/>
    <w:rsid w:val="003864EA"/>
    <w:pPr>
      <w:spacing w:before="100" w:beforeAutospacing="1" w:after="100" w:afterAutospacing="1"/>
    </w:pPr>
    <w:rPr>
      <w:rFonts w:ascii="Arial CYR" w:hAnsi="Arial CYR" w:cs="Arial CYR"/>
      <w:b/>
      <w:bCs/>
      <w:sz w:val="28"/>
      <w:szCs w:val="28"/>
    </w:rPr>
  </w:style>
  <w:style w:type="paragraph" w:customStyle="1" w:styleId="font7">
    <w:name w:val="font7"/>
    <w:basedOn w:val="a6"/>
    <w:rsid w:val="003864EA"/>
    <w:pPr>
      <w:spacing w:before="100" w:beforeAutospacing="1" w:after="100" w:afterAutospacing="1"/>
    </w:pPr>
    <w:rPr>
      <w:rFonts w:ascii="Arial CYR" w:hAnsi="Arial CYR" w:cs="Arial CYR"/>
      <w:b/>
      <w:bCs/>
      <w:sz w:val="16"/>
      <w:szCs w:val="16"/>
    </w:rPr>
  </w:style>
  <w:style w:type="paragraph" w:customStyle="1" w:styleId="font8">
    <w:name w:val="font8"/>
    <w:basedOn w:val="a6"/>
    <w:rsid w:val="003864EA"/>
    <w:pPr>
      <w:spacing w:before="100" w:beforeAutospacing="1" w:after="100" w:afterAutospacing="1"/>
    </w:pPr>
    <w:rPr>
      <w:rFonts w:ascii="Arial CYR" w:hAnsi="Arial CYR" w:cs="Arial CYR"/>
      <w:sz w:val="26"/>
      <w:szCs w:val="26"/>
    </w:rPr>
  </w:style>
  <w:style w:type="paragraph" w:customStyle="1" w:styleId="font9">
    <w:name w:val="font9"/>
    <w:basedOn w:val="a6"/>
    <w:rsid w:val="003864EA"/>
    <w:pPr>
      <w:spacing w:before="100" w:beforeAutospacing="1" w:after="100" w:afterAutospacing="1"/>
    </w:pPr>
    <w:rPr>
      <w:rFonts w:ascii="Arial CYR" w:hAnsi="Arial CYR" w:cs="Arial CYR"/>
      <w:i/>
      <w:iCs/>
      <w:sz w:val="28"/>
      <w:szCs w:val="28"/>
    </w:rPr>
  </w:style>
  <w:style w:type="paragraph" w:customStyle="1" w:styleId="xl23">
    <w:name w:val="xl23"/>
    <w:basedOn w:val="a6"/>
    <w:rsid w:val="003864EA"/>
    <w:pPr>
      <w:spacing w:before="100" w:beforeAutospacing="1" w:after="100" w:afterAutospacing="1"/>
    </w:pPr>
    <w:rPr>
      <w:rFonts w:ascii="Arial CYR" w:hAnsi="Arial CYR" w:cs="Arial CYR"/>
      <w:sz w:val="24"/>
      <w:szCs w:val="24"/>
    </w:rPr>
  </w:style>
  <w:style w:type="paragraph" w:customStyle="1" w:styleId="xl89">
    <w:name w:val="xl89"/>
    <w:basedOn w:val="a6"/>
    <w:rsid w:val="003864EA"/>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6"/>
    <w:rsid w:val="003864EA"/>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6"/>
    <w:rsid w:val="003864EA"/>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6"/>
    <w:rsid w:val="003864EA"/>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6"/>
    <w:rsid w:val="003864EA"/>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6"/>
    <w:rsid w:val="003864EA"/>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6"/>
    <w:rsid w:val="003864EA"/>
    <w:pPr>
      <w:shd w:val="clear" w:color="auto" w:fill="FFFFFF"/>
      <w:spacing w:before="100" w:beforeAutospacing="1" w:after="100" w:afterAutospacing="1"/>
    </w:pPr>
    <w:rPr>
      <w:rFonts w:ascii="Arial CYR" w:hAnsi="Arial CYR" w:cs="Arial CYR"/>
      <w:sz w:val="24"/>
      <w:szCs w:val="24"/>
    </w:rPr>
  </w:style>
  <w:style w:type="paragraph" w:customStyle="1" w:styleId="3e">
    <w:name w:val="3 Знак"/>
    <w:basedOn w:val="a6"/>
    <w:rsid w:val="003864EA"/>
    <w:pPr>
      <w:spacing w:after="160" w:line="240" w:lineRule="exact"/>
    </w:pPr>
    <w:rPr>
      <w:rFonts w:ascii="Verdana" w:hAnsi="Verdana" w:cs="Verdana"/>
      <w:lang w:val="en-US" w:eastAsia="en-US"/>
    </w:rPr>
  </w:style>
  <w:style w:type="paragraph" w:customStyle="1" w:styleId="afffff0">
    <w:name w:val="a"/>
    <w:basedOn w:val="a6"/>
    <w:rsid w:val="003864EA"/>
    <w:pPr>
      <w:snapToGrid w:val="0"/>
      <w:spacing w:line="360" w:lineRule="auto"/>
      <w:ind w:left="1701" w:hanging="567"/>
      <w:jc w:val="both"/>
    </w:pPr>
    <w:rPr>
      <w:sz w:val="28"/>
      <w:szCs w:val="28"/>
    </w:rPr>
  </w:style>
  <w:style w:type="paragraph" w:styleId="afffff1">
    <w:name w:val="Block Text"/>
    <w:basedOn w:val="a6"/>
    <w:rsid w:val="003864EA"/>
    <w:pPr>
      <w:ind w:left="-360" w:right="-511" w:firstLine="900"/>
      <w:jc w:val="both"/>
    </w:pPr>
    <w:rPr>
      <w:sz w:val="24"/>
      <w:szCs w:val="24"/>
      <w:lang w:eastAsia="en-US"/>
    </w:rPr>
  </w:style>
  <w:style w:type="paragraph" w:customStyle="1" w:styleId="CCLegal1">
    <w:name w:val="CC Legal 1"/>
    <w:semiHidden/>
    <w:rsid w:val="003864EA"/>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3864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3864EA"/>
    <w:rPr>
      <w:rFonts w:ascii="Courier New" w:eastAsia="Times New Roman" w:hAnsi="Courier New" w:cs="Times New Roman"/>
      <w:sz w:val="20"/>
      <w:szCs w:val="20"/>
      <w:lang w:eastAsia="ru-RU"/>
    </w:rPr>
  </w:style>
  <w:style w:type="paragraph" w:customStyle="1" w:styleId="auiue">
    <w:name w:val="au?iue"/>
    <w:rsid w:val="003864EA"/>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3864EA"/>
    <w:rPr>
      <w:rFonts w:ascii="Symbol" w:hAnsi="Symbol"/>
    </w:rPr>
  </w:style>
  <w:style w:type="paragraph" w:customStyle="1" w:styleId="afffff2">
    <w:name w:val="бычный"/>
    <w:link w:val="afffff3"/>
    <w:rsid w:val="003864EA"/>
    <w:pPr>
      <w:widowControl w:val="0"/>
      <w:spacing w:after="0" w:line="240" w:lineRule="auto"/>
      <w:ind w:firstLine="709"/>
      <w:jc w:val="both"/>
    </w:pPr>
    <w:rPr>
      <w:rFonts w:ascii="Journal" w:eastAsia="Calibri" w:hAnsi="Journal" w:cs="Journal"/>
      <w:sz w:val="24"/>
      <w:szCs w:val="24"/>
      <w:lang w:eastAsia="ru-RU"/>
    </w:rPr>
  </w:style>
  <w:style w:type="character" w:customStyle="1" w:styleId="afffff3">
    <w:name w:val="бычный Знак"/>
    <w:link w:val="afffff2"/>
    <w:locked/>
    <w:rsid w:val="003864EA"/>
    <w:rPr>
      <w:rFonts w:ascii="Journal" w:eastAsia="Calibri" w:hAnsi="Journal" w:cs="Journal"/>
      <w:sz w:val="24"/>
      <w:szCs w:val="24"/>
      <w:lang w:eastAsia="ru-RU"/>
    </w:rPr>
  </w:style>
  <w:style w:type="paragraph" w:customStyle="1" w:styleId="BodyText23">
    <w:name w:val="Body Text 23"/>
    <w:basedOn w:val="auiue"/>
    <w:rsid w:val="003864EA"/>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3864EA"/>
    <w:pPr>
      <w:autoSpaceDN/>
      <w:adjustRightInd/>
      <w:ind w:firstLine="567"/>
    </w:pPr>
    <w:rPr>
      <w:rFonts w:ascii="Times New Roman" w:hAnsi="Times New Roman" w:cs="Times New Roman"/>
      <w:szCs w:val="20"/>
    </w:rPr>
  </w:style>
  <w:style w:type="paragraph" w:customStyle="1" w:styleId="Iniiaiieoaeno">
    <w:name w:val="Iniiaiie oaeno"/>
    <w:basedOn w:val="a6"/>
    <w:rsid w:val="003864EA"/>
    <w:pPr>
      <w:widowControl w:val="0"/>
      <w:spacing w:after="120"/>
      <w:ind w:firstLine="720"/>
    </w:pPr>
    <w:rPr>
      <w:rFonts w:ascii="Tms Rmn" w:hAnsi="Tms Rmn"/>
    </w:rPr>
  </w:style>
  <w:style w:type="paragraph" w:customStyle="1" w:styleId="afffff4">
    <w:name w:val="Абзац правил"/>
    <w:rsid w:val="003864EA"/>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3864EA"/>
    <w:pPr>
      <w:widowControl w:val="0"/>
      <w:suppressAutoHyphens/>
    </w:pPr>
    <w:rPr>
      <w:rFonts w:ascii="Courier New" w:hAnsi="Courier New" w:cs="Courier New"/>
    </w:rPr>
  </w:style>
  <w:style w:type="character" w:customStyle="1" w:styleId="311">
    <w:name w:val="Заголовок 3 Знак1"/>
    <w:aliases w:val="H3 Знак1"/>
    <w:semiHidden/>
    <w:rsid w:val="003864EA"/>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3864EA"/>
    <w:rPr>
      <w:rFonts w:ascii="Cambria" w:eastAsia="Times New Roman" w:hAnsi="Cambria" w:cs="Times New Roman"/>
      <w:color w:val="243F60"/>
    </w:rPr>
  </w:style>
  <w:style w:type="character" w:customStyle="1" w:styleId="610">
    <w:name w:val="Заголовок 6 Знак1"/>
    <w:aliases w:val="RTC 6 Знак1"/>
    <w:semiHidden/>
    <w:rsid w:val="003864EA"/>
    <w:rPr>
      <w:rFonts w:ascii="Cambria" w:eastAsia="Times New Roman" w:hAnsi="Cambria" w:cs="Times New Roman"/>
      <w:i/>
      <w:iCs/>
      <w:color w:val="243F60"/>
    </w:rPr>
  </w:style>
  <w:style w:type="character" w:customStyle="1" w:styleId="71">
    <w:name w:val="Заголовок 7 Знак1"/>
    <w:aliases w:val="RTC7 Знак1"/>
    <w:semiHidden/>
    <w:rsid w:val="003864EA"/>
    <w:rPr>
      <w:rFonts w:ascii="Cambria" w:eastAsia="Times New Roman" w:hAnsi="Cambria" w:cs="Times New Roman"/>
      <w:i/>
      <w:iCs/>
      <w:color w:val="404040"/>
    </w:rPr>
  </w:style>
  <w:style w:type="character" w:customStyle="1" w:styleId="1f">
    <w:name w:val="Основной текст с отступом Знак1"/>
    <w:aliases w:val="текст Знак1"/>
    <w:uiPriority w:val="99"/>
    <w:rsid w:val="003864EA"/>
    <w:rPr>
      <w:rFonts w:ascii="Arial" w:hAnsi="Arial" w:cs="Arial"/>
    </w:rPr>
  </w:style>
  <w:style w:type="character" w:customStyle="1" w:styleId="1f0">
    <w:name w:val="Текст примечания Знак1"/>
    <w:uiPriority w:val="99"/>
    <w:semiHidden/>
    <w:rsid w:val="003864EA"/>
    <w:rPr>
      <w:rFonts w:ascii="Arial" w:hAnsi="Arial" w:cs="Arial" w:hint="default"/>
    </w:rPr>
  </w:style>
  <w:style w:type="paragraph" w:styleId="afffff5">
    <w:name w:val="Revision"/>
    <w:hidden/>
    <w:uiPriority w:val="99"/>
    <w:semiHidden/>
    <w:rsid w:val="003864EA"/>
    <w:pPr>
      <w:spacing w:after="0" w:line="240" w:lineRule="auto"/>
    </w:pPr>
    <w:rPr>
      <w:rFonts w:ascii="Arial" w:eastAsia="Calibri" w:hAnsi="Arial" w:cs="Arial"/>
      <w:sz w:val="20"/>
      <w:szCs w:val="20"/>
      <w:lang w:eastAsia="ru-RU"/>
    </w:rPr>
  </w:style>
  <w:style w:type="paragraph" w:customStyle="1" w:styleId="Default">
    <w:name w:val="Default"/>
    <w:uiPriority w:val="99"/>
    <w:rsid w:val="003864EA"/>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ffff6">
    <w:name w:val="endnote text"/>
    <w:aliases w:val=" Знак Знак Char Char Знак Знак"/>
    <w:basedOn w:val="a6"/>
    <w:link w:val="afffff7"/>
    <w:rsid w:val="003864EA"/>
  </w:style>
  <w:style w:type="character" w:customStyle="1" w:styleId="afffff7">
    <w:name w:val="Текст концевой сноски Знак"/>
    <w:aliases w:val=" Знак Знак Char Char Знак Знак Знак"/>
    <w:basedOn w:val="a7"/>
    <w:link w:val="afffff6"/>
    <w:rsid w:val="003864EA"/>
    <w:rPr>
      <w:rFonts w:ascii="Times New Roman" w:eastAsia="Times New Roman" w:hAnsi="Times New Roman" w:cs="Times New Roman"/>
      <w:sz w:val="20"/>
      <w:szCs w:val="20"/>
      <w:lang w:eastAsia="ru-RU"/>
    </w:rPr>
  </w:style>
  <w:style w:type="numbering" w:customStyle="1" w:styleId="110">
    <w:name w:val="Нет списка11"/>
    <w:next w:val="a9"/>
    <w:semiHidden/>
    <w:unhideWhenUsed/>
    <w:rsid w:val="003864EA"/>
  </w:style>
  <w:style w:type="character" w:customStyle="1" w:styleId="1f1">
    <w:name w:val="Текст выноски Знак1"/>
    <w:uiPriority w:val="99"/>
    <w:semiHidden/>
    <w:rsid w:val="003864EA"/>
    <w:rPr>
      <w:rFonts w:ascii="Tahoma" w:hAnsi="Tahoma" w:cs="Tahoma"/>
      <w:sz w:val="16"/>
      <w:szCs w:val="16"/>
    </w:rPr>
  </w:style>
  <w:style w:type="paragraph" w:customStyle="1" w:styleId="NoSpacing1">
    <w:name w:val="No Spacing1"/>
    <w:rsid w:val="003864EA"/>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3864EA"/>
    <w:rPr>
      <w:rFonts w:ascii="Arial" w:hAnsi="Arial" w:cs="Arial"/>
    </w:rPr>
  </w:style>
  <w:style w:type="character" w:customStyle="1" w:styleId="HTML10">
    <w:name w:val="Стандартный HTML Знак1"/>
    <w:uiPriority w:val="99"/>
    <w:semiHidden/>
    <w:rsid w:val="003864EA"/>
    <w:rPr>
      <w:rFonts w:ascii="Consolas" w:hAnsi="Consolas" w:cs="Consolas"/>
    </w:rPr>
  </w:style>
  <w:style w:type="paragraph" w:customStyle="1" w:styleId="ListParagraph1">
    <w:name w:val="List Paragraph1"/>
    <w:basedOn w:val="a6"/>
    <w:rsid w:val="003864EA"/>
    <w:pPr>
      <w:ind w:left="720"/>
    </w:pPr>
    <w:rPr>
      <w:sz w:val="24"/>
      <w:szCs w:val="24"/>
    </w:rPr>
  </w:style>
  <w:style w:type="table" w:customStyle="1" w:styleId="1f2">
    <w:name w:val="Сетка таблицы1"/>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6"/>
    <w:rsid w:val="003864EA"/>
    <w:pPr>
      <w:overflowPunct w:val="0"/>
      <w:autoSpaceDE w:val="0"/>
      <w:autoSpaceDN w:val="0"/>
      <w:adjustRightInd w:val="0"/>
      <w:spacing w:line="264" w:lineRule="auto"/>
      <w:ind w:firstLine="720"/>
      <w:jc w:val="both"/>
      <w:textAlignment w:val="baseline"/>
    </w:pPr>
    <w:rPr>
      <w:sz w:val="28"/>
    </w:rPr>
  </w:style>
  <w:style w:type="paragraph" w:customStyle="1" w:styleId="1f3">
    <w:name w:val="Знак1"/>
    <w:basedOn w:val="a6"/>
    <w:rsid w:val="003864EA"/>
    <w:pPr>
      <w:spacing w:after="160" w:line="240" w:lineRule="exact"/>
    </w:pPr>
    <w:rPr>
      <w:rFonts w:ascii="Verdana" w:hAnsi="Verdana" w:cs="Verdana"/>
      <w:lang w:val="en-US" w:eastAsia="en-US"/>
    </w:rPr>
  </w:style>
  <w:style w:type="character" w:customStyle="1" w:styleId="81">
    <w:name w:val="Знак Знак8"/>
    <w:locked/>
    <w:rsid w:val="003864EA"/>
    <w:rPr>
      <w:rFonts w:ascii="Times New Roman" w:eastAsia="Times New Roman" w:hAnsi="Times New Roman" w:cs="Times New Roman"/>
      <w:b/>
      <w:bCs/>
      <w:sz w:val="24"/>
      <w:szCs w:val="24"/>
      <w:lang w:eastAsia="ru-RU"/>
    </w:rPr>
  </w:style>
  <w:style w:type="character" w:customStyle="1" w:styleId="72">
    <w:name w:val="Знак Знак7"/>
    <w:locked/>
    <w:rsid w:val="003864EA"/>
    <w:rPr>
      <w:rFonts w:ascii="Arial" w:eastAsia="Times New Roman" w:hAnsi="Arial" w:cs="Arial"/>
      <w:sz w:val="16"/>
      <w:szCs w:val="16"/>
      <w:lang w:eastAsia="ru-RU"/>
    </w:rPr>
  </w:style>
  <w:style w:type="character" w:customStyle="1" w:styleId="52">
    <w:name w:val="Знак Знак5"/>
    <w:locked/>
    <w:rsid w:val="003864EA"/>
    <w:rPr>
      <w:rFonts w:ascii="Arial" w:eastAsia="Times New Roman" w:hAnsi="Arial" w:cs="Arial"/>
      <w:sz w:val="20"/>
      <w:szCs w:val="20"/>
      <w:lang w:eastAsia="ru-RU"/>
    </w:rPr>
  </w:style>
  <w:style w:type="character" w:customStyle="1" w:styleId="45">
    <w:name w:val="Знак Знак4"/>
    <w:locked/>
    <w:rsid w:val="003864EA"/>
    <w:rPr>
      <w:rFonts w:ascii="Arial" w:eastAsia="Times New Roman" w:hAnsi="Arial" w:cs="Arial"/>
      <w:sz w:val="20"/>
      <w:szCs w:val="20"/>
      <w:lang w:eastAsia="ru-RU"/>
    </w:rPr>
  </w:style>
  <w:style w:type="character" w:customStyle="1" w:styleId="3f">
    <w:name w:val="Знак Знак3"/>
    <w:locked/>
    <w:rsid w:val="003864EA"/>
    <w:rPr>
      <w:rFonts w:ascii="Courier New" w:eastAsia="Times New Roman" w:hAnsi="Courier New" w:cs="Courier New"/>
      <w:sz w:val="20"/>
      <w:szCs w:val="20"/>
      <w:lang w:eastAsia="ru-RU"/>
    </w:rPr>
  </w:style>
  <w:style w:type="character" w:customStyle="1" w:styleId="2f0">
    <w:name w:val="Знак Знак2"/>
    <w:locked/>
    <w:rsid w:val="003864EA"/>
    <w:rPr>
      <w:rFonts w:ascii="Consolas" w:eastAsia="Times New Roman" w:hAnsi="Consolas" w:cs="Times New Roman"/>
      <w:sz w:val="21"/>
      <w:szCs w:val="21"/>
    </w:rPr>
  </w:style>
  <w:style w:type="character" w:customStyle="1" w:styleId="rvts12">
    <w:name w:val="rvts12"/>
    <w:rsid w:val="003864EA"/>
    <w:rPr>
      <w:rFonts w:ascii="Verdana" w:hAnsi="Verdana" w:hint="default"/>
      <w:sz w:val="18"/>
      <w:szCs w:val="18"/>
    </w:rPr>
  </w:style>
  <w:style w:type="character" w:customStyle="1" w:styleId="defaultlabelstyle3">
    <w:name w:val="defaultlabelstyle3"/>
    <w:rsid w:val="003864EA"/>
    <w:rPr>
      <w:rFonts w:ascii="Verdana" w:hAnsi="Verdana" w:hint="default"/>
      <w:b w:val="0"/>
      <w:bCs w:val="0"/>
      <w:color w:val="333333"/>
    </w:rPr>
  </w:style>
  <w:style w:type="paragraph" w:customStyle="1" w:styleId="-2">
    <w:name w:val="_Маркер (номер) - с заголовком"/>
    <w:basedOn w:val="a6"/>
    <w:rsid w:val="003864EA"/>
    <w:pPr>
      <w:spacing w:before="240" w:after="60" w:line="360" w:lineRule="auto"/>
    </w:pPr>
    <w:rPr>
      <w:b/>
      <w:bCs/>
      <w:sz w:val="24"/>
    </w:rPr>
  </w:style>
  <w:style w:type="paragraph" w:customStyle="1" w:styleId="3f0">
    <w:name w:val="Абзац списка3"/>
    <w:basedOn w:val="a6"/>
    <w:rsid w:val="003864EA"/>
    <w:pPr>
      <w:ind w:left="720"/>
    </w:pPr>
    <w:rPr>
      <w:sz w:val="24"/>
      <w:szCs w:val="24"/>
    </w:rPr>
  </w:style>
  <w:style w:type="paragraph" w:customStyle="1" w:styleId="140">
    <w:name w:val="Красная строка 14"/>
    <w:basedOn w:val="a6"/>
    <w:rsid w:val="003864EA"/>
    <w:pPr>
      <w:widowControl w:val="0"/>
      <w:ind w:firstLine="709"/>
      <w:jc w:val="both"/>
    </w:pPr>
    <w:rPr>
      <w:rFonts w:eastAsia="Calibri"/>
      <w:sz w:val="28"/>
      <w:szCs w:val="24"/>
    </w:rPr>
  </w:style>
  <w:style w:type="paragraph" w:customStyle="1" w:styleId="afffff8">
    <w:name w:val="Знак Знак Знак Знак Знак Знак Знак"/>
    <w:basedOn w:val="a6"/>
    <w:uiPriority w:val="99"/>
    <w:rsid w:val="003864EA"/>
    <w:pPr>
      <w:spacing w:after="160" w:line="240" w:lineRule="exact"/>
    </w:pPr>
    <w:rPr>
      <w:rFonts w:ascii="Verdana" w:eastAsia="Calibri" w:hAnsi="Verdana" w:cs="Verdana"/>
      <w:lang w:val="en-US" w:eastAsia="en-US"/>
    </w:rPr>
  </w:style>
  <w:style w:type="character" w:customStyle="1" w:styleId="defaultlabelstyle">
    <w:name w:val="defaultlabelstyle"/>
    <w:rsid w:val="003864EA"/>
    <w:rPr>
      <w:rFonts w:cs="Times New Roman"/>
    </w:rPr>
  </w:style>
  <w:style w:type="table" w:customStyle="1" w:styleId="2f1">
    <w:name w:val="Сетка таблицы2"/>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6">
    <w:name w:val="toc 4"/>
    <w:basedOn w:val="a6"/>
    <w:next w:val="a6"/>
    <w:autoRedefine/>
    <w:uiPriority w:val="39"/>
    <w:unhideWhenUsed/>
    <w:rsid w:val="003864EA"/>
    <w:pPr>
      <w:widowControl w:val="0"/>
      <w:ind w:left="720" w:firstLine="680"/>
      <w:jc w:val="both"/>
    </w:pPr>
    <w:rPr>
      <w:sz w:val="24"/>
      <w:szCs w:val="24"/>
    </w:rPr>
  </w:style>
  <w:style w:type="paragraph" w:styleId="53">
    <w:name w:val="toc 5"/>
    <w:basedOn w:val="a6"/>
    <w:next w:val="a6"/>
    <w:autoRedefine/>
    <w:uiPriority w:val="39"/>
    <w:unhideWhenUsed/>
    <w:rsid w:val="003864EA"/>
    <w:pPr>
      <w:widowControl w:val="0"/>
      <w:ind w:left="960" w:firstLine="680"/>
      <w:jc w:val="both"/>
    </w:pPr>
    <w:rPr>
      <w:sz w:val="24"/>
      <w:szCs w:val="24"/>
    </w:rPr>
  </w:style>
  <w:style w:type="paragraph" w:styleId="62">
    <w:name w:val="toc 6"/>
    <w:basedOn w:val="a6"/>
    <w:next w:val="a6"/>
    <w:autoRedefine/>
    <w:uiPriority w:val="39"/>
    <w:unhideWhenUsed/>
    <w:rsid w:val="003864EA"/>
    <w:pPr>
      <w:widowControl w:val="0"/>
      <w:ind w:left="1200" w:firstLine="680"/>
      <w:jc w:val="both"/>
    </w:pPr>
    <w:rPr>
      <w:sz w:val="24"/>
      <w:szCs w:val="24"/>
    </w:rPr>
  </w:style>
  <w:style w:type="paragraph" w:styleId="73">
    <w:name w:val="toc 7"/>
    <w:basedOn w:val="a6"/>
    <w:next w:val="a6"/>
    <w:autoRedefine/>
    <w:uiPriority w:val="39"/>
    <w:unhideWhenUsed/>
    <w:rsid w:val="003864EA"/>
    <w:pPr>
      <w:widowControl w:val="0"/>
      <w:ind w:left="1440" w:firstLine="680"/>
      <w:jc w:val="both"/>
    </w:pPr>
    <w:rPr>
      <w:sz w:val="24"/>
      <w:szCs w:val="24"/>
    </w:rPr>
  </w:style>
  <w:style w:type="paragraph" w:styleId="82">
    <w:name w:val="toc 8"/>
    <w:basedOn w:val="a6"/>
    <w:next w:val="a6"/>
    <w:autoRedefine/>
    <w:uiPriority w:val="39"/>
    <w:unhideWhenUsed/>
    <w:rsid w:val="003864EA"/>
    <w:pPr>
      <w:widowControl w:val="0"/>
      <w:ind w:left="1680" w:firstLine="680"/>
      <w:jc w:val="both"/>
    </w:pPr>
    <w:rPr>
      <w:sz w:val="24"/>
      <w:szCs w:val="24"/>
    </w:rPr>
  </w:style>
  <w:style w:type="paragraph" w:styleId="91">
    <w:name w:val="toc 9"/>
    <w:basedOn w:val="a6"/>
    <w:next w:val="a6"/>
    <w:autoRedefine/>
    <w:uiPriority w:val="39"/>
    <w:unhideWhenUsed/>
    <w:rsid w:val="003864EA"/>
    <w:pPr>
      <w:widowControl w:val="0"/>
      <w:ind w:left="1920" w:firstLine="680"/>
      <w:jc w:val="both"/>
    </w:pPr>
    <w:rPr>
      <w:sz w:val="24"/>
      <w:szCs w:val="24"/>
    </w:rPr>
  </w:style>
  <w:style w:type="character" w:customStyle="1" w:styleId="3f1">
    <w:name w:val="Нумерованный список 3 Знак"/>
    <w:link w:val="3"/>
    <w:locked/>
    <w:rsid w:val="003864EA"/>
    <w:rPr>
      <w:sz w:val="24"/>
      <w:szCs w:val="24"/>
    </w:rPr>
  </w:style>
  <w:style w:type="paragraph" w:styleId="3">
    <w:name w:val="List Number 3"/>
    <w:basedOn w:val="a6"/>
    <w:link w:val="3f1"/>
    <w:unhideWhenUsed/>
    <w:rsid w:val="003864EA"/>
    <w:pPr>
      <w:widowControl w:val="0"/>
      <w:numPr>
        <w:numId w:val="2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3864EA"/>
    <w:pPr>
      <w:widowControl w:val="0"/>
      <w:numPr>
        <w:numId w:val="30"/>
      </w:numPr>
      <w:tabs>
        <w:tab w:val="left" w:pos="284"/>
      </w:tabs>
    </w:pPr>
    <w:rPr>
      <w:sz w:val="18"/>
    </w:rPr>
  </w:style>
  <w:style w:type="paragraph" w:customStyle="1" w:styleId="xl96">
    <w:name w:val="xl96"/>
    <w:basedOn w:val="a6"/>
    <w:rsid w:val="003864EA"/>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3864EA"/>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3864EA"/>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3864EA"/>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3864EA"/>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3864EA"/>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3864EA"/>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3864EA"/>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3864EA"/>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3864EA"/>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3864EA"/>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3864EA"/>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3864EA"/>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3864EA"/>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4">
    <w:name w:val="Стиль1"/>
    <w:basedOn w:val="22"/>
    <w:next w:val="32"/>
    <w:rsid w:val="003864EA"/>
    <w:pPr>
      <w:widowControl w:val="0"/>
      <w:numPr>
        <w:numId w:val="0"/>
      </w:numPr>
      <w:tabs>
        <w:tab w:val="num" w:pos="643"/>
      </w:tabs>
      <w:ind w:left="680"/>
      <w:contextualSpacing w:val="0"/>
      <w:jc w:val="both"/>
    </w:pPr>
    <w:rPr>
      <w:sz w:val="24"/>
      <w:szCs w:val="24"/>
    </w:rPr>
  </w:style>
  <w:style w:type="paragraph" w:customStyle="1" w:styleId="2f2">
    <w:name w:val="Стиль2"/>
    <w:basedOn w:val="a6"/>
    <w:next w:val="32"/>
    <w:rsid w:val="003864EA"/>
    <w:pPr>
      <w:widowControl w:val="0"/>
      <w:jc w:val="both"/>
    </w:pPr>
    <w:rPr>
      <w:sz w:val="24"/>
      <w:szCs w:val="24"/>
    </w:rPr>
  </w:style>
  <w:style w:type="paragraph" w:customStyle="1" w:styleId="33">
    <w:name w:val="Пункт_3"/>
    <w:basedOn w:val="a6"/>
    <w:rsid w:val="003864EA"/>
    <w:pPr>
      <w:numPr>
        <w:ilvl w:val="2"/>
        <w:numId w:val="31"/>
      </w:numPr>
      <w:snapToGrid w:val="0"/>
      <w:contextualSpacing/>
      <w:jc w:val="both"/>
    </w:pPr>
    <w:rPr>
      <w:sz w:val="24"/>
      <w:szCs w:val="24"/>
    </w:rPr>
  </w:style>
  <w:style w:type="character" w:customStyle="1" w:styleId="1f5">
    <w:name w:val="Текст концевой сноски Знак1"/>
    <w:basedOn w:val="a7"/>
    <w:uiPriority w:val="99"/>
    <w:semiHidden/>
    <w:rsid w:val="003864EA"/>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3864EA"/>
  </w:style>
  <w:style w:type="character" w:customStyle="1" w:styleId="210pt">
    <w:name w:val="Основной текст (2) + 10 pt"/>
    <w:aliases w:val="Полужирный"/>
    <w:rsid w:val="003864EA"/>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2">
    <w:name w:val="Сетка таблицы11"/>
    <w:basedOn w:val="a8"/>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3864EA"/>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6"/>
    <w:uiPriority w:val="99"/>
    <w:rsid w:val="003864EA"/>
    <w:pPr>
      <w:tabs>
        <w:tab w:val="num" w:pos="720"/>
      </w:tabs>
      <w:ind w:left="720" w:right="-142" w:hanging="720"/>
      <w:jc w:val="both"/>
    </w:pPr>
    <w:rPr>
      <w:sz w:val="24"/>
    </w:rPr>
  </w:style>
  <w:style w:type="table" w:customStyle="1" w:styleId="121">
    <w:name w:val="Сетка таблицы12"/>
    <w:basedOn w:val="a8"/>
    <w:next w:val="aff5"/>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5"/>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8"/>
    <w:next w:val="aff5"/>
    <w:uiPriority w:val="59"/>
    <w:rsid w:val="0027192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
    <w:name w:val="affff"/>
    <w:basedOn w:val="a6"/>
    <w:next w:val="afffc"/>
    <w:link w:val="afffe"/>
    <w:uiPriority w:val="99"/>
    <w:qFormat/>
    <w:rsid w:val="00473D64"/>
    <w:pPr>
      <w:jc w:val="center"/>
    </w:pPr>
    <w:rPr>
      <w:rFonts w:asciiTheme="majorHAnsi" w:eastAsiaTheme="majorEastAsia" w:hAnsiTheme="majorHAnsi" w:cstheme="majorBidi"/>
      <w:color w:val="17365D" w:themeColor="text2" w:themeShade="BF"/>
      <w:spacing w:val="5"/>
      <w:kern w:val="28"/>
      <w:sz w:val="52"/>
      <w:szCs w:val="52"/>
      <w:lang w:eastAsia="en-US"/>
    </w:rPr>
  </w:style>
  <w:style w:type="character" w:styleId="afffff9">
    <w:name w:val="endnote reference"/>
    <w:uiPriority w:val="99"/>
    <w:semiHidden/>
    <w:rsid w:val="003E4F21"/>
    <w:rPr>
      <w:rFonts w:cs="Times New Roman"/>
      <w:vertAlign w:val="superscript"/>
    </w:rPr>
  </w:style>
  <w:style w:type="paragraph" w:customStyle="1" w:styleId="SCH">
    <w:name w:val="SCH"/>
    <w:basedOn w:val="a6"/>
    <w:link w:val="SCH0"/>
    <w:qFormat/>
    <w:rsid w:val="003E4F21"/>
    <w:pPr>
      <w:numPr>
        <w:numId w:val="34"/>
      </w:numPr>
      <w:suppressAutoHyphens/>
      <w:autoSpaceDE w:val="0"/>
      <w:spacing w:after="120" w:line="276" w:lineRule="auto"/>
      <w:jc w:val="right"/>
    </w:pPr>
    <w:rPr>
      <w:b/>
      <w:i/>
      <w:sz w:val="24"/>
      <w:szCs w:val="24"/>
      <w:lang w:eastAsia="ar-SA"/>
    </w:rPr>
  </w:style>
  <w:style w:type="character" w:customStyle="1" w:styleId="SCH0">
    <w:name w:val="SCH Знак"/>
    <w:link w:val="SCH"/>
    <w:rsid w:val="003E4F21"/>
    <w:rPr>
      <w:rFonts w:ascii="Times New Roman" w:eastAsia="Times New Roman" w:hAnsi="Times New Roman" w:cs="Times New Roman"/>
      <w:b/>
      <w:i/>
      <w:sz w:val="24"/>
      <w:szCs w:val="24"/>
      <w:lang w:eastAsia="ar-SA"/>
    </w:rPr>
  </w:style>
  <w:style w:type="paragraph" w:customStyle="1" w:styleId="lvl1">
    <w:name w:val="lvl_1"/>
    <w:basedOn w:val="afd"/>
    <w:link w:val="lvl10"/>
    <w:rsid w:val="003E4F21"/>
    <w:pPr>
      <w:numPr>
        <w:numId w:val="32"/>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3E4F21"/>
    <w:rPr>
      <w:rFonts w:ascii="Times New Roman" w:eastAsia="Times New Roman" w:hAnsi="Times New Roman" w:cs="Times New Roman"/>
      <w:b/>
      <w:sz w:val="24"/>
      <w:szCs w:val="24"/>
      <w:lang w:eastAsia="ru-RU"/>
    </w:rPr>
  </w:style>
  <w:style w:type="character" w:styleId="afffffa">
    <w:name w:val="Placeholder Text"/>
    <w:uiPriority w:val="99"/>
    <w:semiHidden/>
    <w:rsid w:val="003E4F21"/>
    <w:rPr>
      <w:color w:val="808080"/>
    </w:rPr>
  </w:style>
  <w:style w:type="paragraph" w:customStyle="1" w:styleId="a5">
    <w:name w:val="РАЗДЕЛ"/>
    <w:basedOn w:val="afd"/>
    <w:link w:val="afffffb"/>
    <w:qFormat/>
    <w:rsid w:val="003E4F21"/>
    <w:pPr>
      <w:numPr>
        <w:numId w:val="35"/>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d"/>
    <w:link w:val="RUS12"/>
    <w:qFormat/>
    <w:rsid w:val="003E4F21"/>
    <w:pPr>
      <w:numPr>
        <w:ilvl w:val="1"/>
        <w:numId w:val="35"/>
      </w:numPr>
      <w:tabs>
        <w:tab w:val="clear" w:pos="142"/>
        <w:tab w:val="clear" w:pos="567"/>
        <w:tab w:val="clear" w:pos="1134"/>
        <w:tab w:val="clear" w:pos="1843"/>
      </w:tabs>
      <w:spacing w:before="240" w:after="120"/>
      <w:ind w:right="0"/>
      <w:jc w:val="center"/>
      <w:outlineLvl w:val="0"/>
    </w:pPr>
    <w:rPr>
      <w:b/>
      <w:sz w:val="22"/>
      <w:szCs w:val="22"/>
    </w:rPr>
  </w:style>
  <w:style w:type="character" w:customStyle="1" w:styleId="afffffb">
    <w:name w:val="РАЗДЕЛ Знак"/>
    <w:link w:val="a5"/>
    <w:rsid w:val="003E4F21"/>
    <w:rPr>
      <w:rFonts w:ascii="Times New Roman" w:eastAsia="Times New Roman" w:hAnsi="Times New Roman" w:cs="Times New Roman"/>
      <w:b/>
      <w:bCs/>
      <w:lang w:eastAsia="ru-RU"/>
    </w:rPr>
  </w:style>
  <w:style w:type="paragraph" w:customStyle="1" w:styleId="RUS111">
    <w:name w:val="RUS 1.1.1."/>
    <w:basedOn w:val="afd"/>
    <w:link w:val="RUS1110"/>
    <w:qFormat/>
    <w:rsid w:val="003E4F21"/>
    <w:pPr>
      <w:numPr>
        <w:ilvl w:val="3"/>
        <w:numId w:val="35"/>
      </w:numPr>
      <w:tabs>
        <w:tab w:val="clear" w:pos="142"/>
        <w:tab w:val="clear" w:pos="567"/>
        <w:tab w:val="clear" w:pos="1134"/>
        <w:tab w:val="clear" w:pos="1843"/>
        <w:tab w:val="left" w:pos="1418"/>
      </w:tabs>
      <w:spacing w:before="120" w:after="120"/>
      <w:ind w:right="0"/>
    </w:pPr>
    <w:rPr>
      <w:bCs/>
      <w:sz w:val="22"/>
      <w:szCs w:val="22"/>
    </w:rPr>
  </w:style>
  <w:style w:type="character" w:customStyle="1" w:styleId="RUS12">
    <w:name w:val="RUS 1. Знак"/>
    <w:link w:val="RUS1"/>
    <w:rsid w:val="003E4F21"/>
    <w:rPr>
      <w:rFonts w:ascii="Times New Roman" w:eastAsia="Times New Roman" w:hAnsi="Times New Roman" w:cs="Times New Roman"/>
      <w:b/>
      <w:lang w:eastAsia="ru-RU"/>
    </w:rPr>
  </w:style>
  <w:style w:type="paragraph" w:customStyle="1" w:styleId="RUS11">
    <w:name w:val="RUS 1.1."/>
    <w:basedOn w:val="afd"/>
    <w:link w:val="RUS110"/>
    <w:qFormat/>
    <w:rsid w:val="003E4F21"/>
    <w:pPr>
      <w:numPr>
        <w:ilvl w:val="2"/>
        <w:numId w:val="35"/>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3E4F21"/>
    <w:rPr>
      <w:rFonts w:ascii="Times New Roman" w:eastAsia="Times New Roman" w:hAnsi="Times New Roman" w:cs="Times New Roman"/>
      <w:bCs/>
      <w:lang w:eastAsia="ru-RU"/>
    </w:rPr>
  </w:style>
  <w:style w:type="paragraph" w:customStyle="1" w:styleId="RUS10">
    <w:name w:val="RUS (1)"/>
    <w:basedOn w:val="RUS111"/>
    <w:link w:val="RUS13"/>
    <w:qFormat/>
    <w:rsid w:val="003E4F21"/>
    <w:pPr>
      <w:numPr>
        <w:ilvl w:val="4"/>
      </w:numPr>
    </w:pPr>
    <w:rPr>
      <w:bCs w:val="0"/>
    </w:rPr>
  </w:style>
  <w:style w:type="character" w:customStyle="1" w:styleId="RUS110">
    <w:name w:val="RUS 1.1. Знак"/>
    <w:link w:val="RUS11"/>
    <w:rsid w:val="003E4F21"/>
    <w:rPr>
      <w:rFonts w:ascii="Times New Roman" w:eastAsia="Calibri" w:hAnsi="Times New Roman" w:cs="Times New Roman"/>
      <w:lang w:eastAsia="ru-RU"/>
    </w:rPr>
  </w:style>
  <w:style w:type="character" w:customStyle="1" w:styleId="RUS13">
    <w:name w:val="RUS (1) Знак"/>
    <w:link w:val="RUS10"/>
    <w:rsid w:val="003E4F21"/>
    <w:rPr>
      <w:rFonts w:ascii="Times New Roman" w:eastAsia="Times New Roman" w:hAnsi="Times New Roman" w:cs="Times New Roman"/>
      <w:lang w:eastAsia="ru-RU"/>
    </w:rPr>
  </w:style>
  <w:style w:type="paragraph" w:customStyle="1" w:styleId="RUSa">
    <w:name w:val="RUS (a)"/>
    <w:basedOn w:val="RUS10"/>
    <w:link w:val="RUSa0"/>
    <w:qFormat/>
    <w:rsid w:val="003E4F21"/>
    <w:pPr>
      <w:numPr>
        <w:ilvl w:val="5"/>
      </w:numPr>
      <w:tabs>
        <w:tab w:val="left" w:pos="1701"/>
      </w:tabs>
      <w:ind w:left="1701" w:hanging="567"/>
    </w:pPr>
    <w:rPr>
      <w:rFonts w:eastAsia="Calibri"/>
    </w:rPr>
  </w:style>
  <w:style w:type="paragraph" w:customStyle="1" w:styleId="RUS">
    <w:name w:val="RUS Абзац списка"/>
    <w:basedOn w:val="a6"/>
    <w:link w:val="RUS0"/>
    <w:qFormat/>
    <w:rsid w:val="003E4F21"/>
    <w:pPr>
      <w:numPr>
        <w:numId w:val="33"/>
      </w:numPr>
      <w:spacing w:after="120"/>
      <w:jc w:val="both"/>
    </w:pPr>
    <w:rPr>
      <w:iCs/>
      <w:sz w:val="22"/>
      <w:szCs w:val="22"/>
    </w:rPr>
  </w:style>
  <w:style w:type="character" w:customStyle="1" w:styleId="RUSa0">
    <w:name w:val="RUS (a) Знак"/>
    <w:link w:val="RUSa"/>
    <w:rsid w:val="003E4F21"/>
    <w:rPr>
      <w:rFonts w:ascii="Times New Roman" w:eastAsia="Calibri" w:hAnsi="Times New Roman" w:cs="Times New Roman"/>
      <w:lang w:eastAsia="ru-RU"/>
    </w:rPr>
  </w:style>
  <w:style w:type="character" w:customStyle="1" w:styleId="RUS0">
    <w:name w:val="RUS Абзац списка Знак"/>
    <w:link w:val="RUS"/>
    <w:rsid w:val="003E4F21"/>
    <w:rPr>
      <w:rFonts w:ascii="Times New Roman" w:eastAsia="Times New Roman" w:hAnsi="Times New Roman" w:cs="Times New Roman"/>
      <w:iCs/>
      <w:lang w:eastAsia="ru-RU"/>
    </w:rPr>
  </w:style>
  <w:style w:type="character" w:customStyle="1" w:styleId="afffb">
    <w:name w:val="Без интервала Знак"/>
    <w:basedOn w:val="a7"/>
    <w:link w:val="afffa"/>
    <w:uiPriority w:val="1"/>
    <w:rsid w:val="003E4F21"/>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3E4F21"/>
    <w:rPr>
      <w:rFonts w:eastAsiaTheme="minorEastAsia"/>
      <w:lang w:eastAsia="ru-RU"/>
    </w:rPr>
  </w:style>
  <w:style w:type="table" w:customStyle="1" w:styleId="3f2">
    <w:name w:val="Сетка таблицы3"/>
    <w:basedOn w:val="a8"/>
    <w:next w:val="aff5"/>
    <w:uiPriority w:val="99"/>
    <w:rsid w:val="003E4F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
    <w:basedOn w:val="a8"/>
    <w:next w:val="aff5"/>
    <w:uiPriority w:val="59"/>
    <w:rsid w:val="003E4F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7"/>
    <w:rsid w:val="003E4F21"/>
  </w:style>
  <w:style w:type="paragraph" w:customStyle="1" w:styleId="2f3">
    <w:name w:val="Знак Знак Знак2 Знак"/>
    <w:basedOn w:val="a6"/>
    <w:rsid w:val="00C9788B"/>
    <w:pPr>
      <w:widowControl w:val="0"/>
      <w:adjustRightInd w:val="0"/>
      <w:spacing w:after="160" w:line="240" w:lineRule="exact"/>
      <w:jc w:val="right"/>
    </w:pPr>
    <w:rPr>
      <w:lang w:val="en-GB" w:eastAsia="en-US"/>
    </w:rPr>
  </w:style>
  <w:style w:type="paragraph" w:customStyle="1" w:styleId="afffffc">
    <w:name w:val="afffffc"/>
    <w:basedOn w:val="a6"/>
    <w:next w:val="afffc"/>
    <w:uiPriority w:val="99"/>
    <w:qFormat/>
    <w:rsid w:val="00C9788B"/>
    <w:pPr>
      <w:jc w:val="center"/>
    </w:pPr>
    <w:rPr>
      <w:b/>
      <w:bCs/>
      <w:sz w:val="24"/>
      <w:szCs w:val="24"/>
    </w:rPr>
  </w:style>
  <w:style w:type="character" w:customStyle="1" w:styleId="ConsPlusNormal0">
    <w:name w:val="ConsPlusNormal Знак"/>
    <w:link w:val="ConsPlusNormal"/>
    <w:locked/>
    <w:rsid w:val="00D0361E"/>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alashnikova_ys@ces.irkutskenergo.ru" TargetMode="External"/><Relationship Id="rId18" Type="http://schemas.openxmlformats.org/officeDocument/2006/relationships/hyperlink" Target="http://www.zakupki.gov.ru" TargetMode="External"/><Relationship Id="rId26" Type="http://schemas.openxmlformats.org/officeDocument/2006/relationships/hyperlink" Target="consultantplus://offline/ref=A3B6612B520133359CFE5989B7E7CD222F559C041185E6AFEFEC464044DB6CB7C1744A67EBE3DC478C8F726D3EEDCBCC35C0AB0FA7C3t5cDC" TargetMode="External"/><Relationship Id="rId3" Type="http://schemas.openxmlformats.org/officeDocument/2006/relationships/customXml" Target="../customXml/item3.xml"/><Relationship Id="rId21" Type="http://schemas.openxmlformats.org/officeDocument/2006/relationships/hyperlink" Target="file:///C:\Users\&#1040;&#1083;&#1077;&#1082;&#1089;&#1072;&#1085;&#1076;&#1088;\Desktop\&#1088;&#1072;&#1073;&#1086;&#1090;&#1072;%20&#1076;&#1086;&#1084;&#1072;\&#1087;&#1086;&#1083;&#1086;&#1078;&#1077;&#1085;&#1080;&#1077;%20&#1076;&#1086;%2016%20&#1080;&#1102;&#1083;&#1103;%202018\&#1060;&#1077;&#1076;&#1077;&#1088;&#1072;&#1083;&#1100;&#1085;&#1099;&#1081;%20&#1079;&#1072;&#1082;&#1086;&#1085;%20&#1086;&#1090;%2018.07.2011%20N%20223-&#1060;&#1047;%20(&#1088;&#1077;&#1076;.%20&#1086;&#1090;%2031.12.2017.rtf" TargetMode="External"/><Relationship Id="rId7" Type="http://schemas.openxmlformats.org/officeDocument/2006/relationships/settings" Target="settings.xml"/><Relationship Id="rId12" Type="http://schemas.openxmlformats.org/officeDocument/2006/relationships/hyperlink" Target="mailto:iesk@irkutskenergo.ru" TargetMode="External"/><Relationship Id="rId17" Type="http://schemas.openxmlformats.org/officeDocument/2006/relationships/hyperlink" Target="http://www.roseltorg.ru" TargetMode="External"/><Relationship Id="rId25" Type="http://schemas.openxmlformats.org/officeDocument/2006/relationships/hyperlink" Target="consultantplus://offline/ref=A3B6612B520133359CFE5989B7E7CD222F559C041185E6AFEFEC464044DB6CB7C1744A67EBE1DA478C8F726D3EEDCBCC35C0AB0FA7C3t5cDC" TargetMode="External"/><Relationship Id="rId2" Type="http://schemas.openxmlformats.org/officeDocument/2006/relationships/customXml" Target="../customXml/item2.xml"/><Relationship Id="rId16" Type="http://schemas.openxmlformats.org/officeDocument/2006/relationships/hyperlink" Target="consultantplus://offline/ref=B58C7E266B2573F615B682818F40CC97747813431E6CF818C675B322151569A4D8410ADB6F574DB63F1D085BEETBD7G" TargetMode="External"/><Relationship Id="rId20" Type="http://schemas.openxmlformats.org/officeDocument/2006/relationships/hyperlink" Target="http://www.zakupki.gov.ru"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 TargetMode="External"/><Relationship Id="rId24" Type="http://schemas.openxmlformats.org/officeDocument/2006/relationships/hyperlink" Target="consultantplus://offline/ref=A3B6612B520133359CFE5989B7E7CD222F559C041185E6AFEFEC464044DB6CB7C1744A64EBE5D645DFD5626977B9C4D337DAB509B9C35CDFtAcBC"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signal@enplus.ru" TargetMode="External"/><Relationship Id="rId23" Type="http://schemas.openxmlformats.org/officeDocument/2006/relationships/hyperlink" Target="consultantplus://offline/ref=A3B6612B520133359CFE5989B7E7CD222F559C001484E6AFEFEC464044DB6CB7C1744A64EAE4DA478C8F726D3EEDCBCC35C0AB0FA7C3t5cDC" TargetMode="External"/><Relationship Id="rId28" Type="http://schemas.openxmlformats.org/officeDocument/2006/relationships/hyperlink" Target="consultantplus://offline/ref=A3B6612B520133359CFE5989B7E7CD222F5A9B071A85E6AFEFEC464044DB6CB7C1744A67EDE6DE478C8F726D3EEDCBCC35C0AB0FA7C3t5cDC" TargetMode="External"/><Relationship Id="rId10" Type="http://schemas.openxmlformats.org/officeDocument/2006/relationships/endnotes" Target="endnotes.xml"/><Relationship Id="rId19" Type="http://schemas.openxmlformats.org/officeDocument/2006/relationships/hyperlink" Target="http://www.roseltorg.ru"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kupki.gov.ru" TargetMode="External"/><Relationship Id="rId22" Type="http://schemas.openxmlformats.org/officeDocument/2006/relationships/hyperlink" Target="consultantplus://offline/ref=A3B6612B520133359CFE5989B7E7CD222F559C001484E6AFEFEC464044DB6CB7C1744A66E2E0DC478C8F726D3EEDCBCC35C0AB0FA7C3t5cDC" TargetMode="External"/><Relationship Id="rId27" Type="http://schemas.openxmlformats.org/officeDocument/2006/relationships/hyperlink" Target="consultantplus://offline/ref=A3B6612B520133359CFE5989B7E7CD222F559C041185E6AFEFEC464044DB6CB7C1744A67EBECD8478C8F726D3EEDCBCC35C0AB0FA7C3t5cDC" TargetMode="External"/><Relationship Id="rId30"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045280-32D8-422C-BA41-397F62A6505B}">
  <ds:schemaRefs>
    <ds:schemaRef ds:uri="http://schemas.microsoft.com/sharepoint/v3/contenttype/forms"/>
  </ds:schemaRefs>
</ds:datastoreItem>
</file>

<file path=customXml/itemProps2.xml><?xml version="1.0" encoding="utf-8"?>
<ds:datastoreItem xmlns:ds="http://schemas.openxmlformats.org/officeDocument/2006/customXml" ds:itemID="{78345924-C969-4798-94BF-186B636FAB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68F2951-907A-4A25-8F2C-332F242373A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540D38E-298C-4A11-BC3C-A1015F870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1578</TotalTime>
  <Pages>37</Pages>
  <Words>14876</Words>
  <Characters>84798</Characters>
  <Application>Microsoft Office Word</Application>
  <DocSecurity>0</DocSecurity>
  <Lines>706</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99476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Кулебякина Наталья Валерьевна</dc:creator>
  <cp:lastModifiedBy>Kalashnikova Yuliya</cp:lastModifiedBy>
  <cp:revision>213</cp:revision>
  <cp:lastPrinted>2021-04-28T09:03:00Z</cp:lastPrinted>
  <dcterms:created xsi:type="dcterms:W3CDTF">2021-11-23T05:34:00Z</dcterms:created>
  <dcterms:modified xsi:type="dcterms:W3CDTF">2023-10-13T07:14:00Z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